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5" w:type="dxa"/>
        <w:tblInd w:w="93" w:type="dxa"/>
        <w:tblLook w:val="04A0" w:firstRow="1" w:lastRow="0" w:firstColumn="1" w:lastColumn="0" w:noHBand="0" w:noVBand="1"/>
      </w:tblPr>
      <w:tblGrid>
        <w:gridCol w:w="5190"/>
        <w:gridCol w:w="537"/>
        <w:gridCol w:w="807"/>
        <w:gridCol w:w="1588"/>
        <w:gridCol w:w="1973"/>
      </w:tblGrid>
      <w:tr w:rsidR="00D84CAF" w:rsidTr="00601C6C">
        <w:trPr>
          <w:trHeight w:val="240"/>
        </w:trPr>
        <w:tc>
          <w:tcPr>
            <w:tcW w:w="5727" w:type="dxa"/>
            <w:gridSpan w:val="2"/>
            <w:tcBorders>
              <w:top w:val="nil"/>
              <w:left w:val="nil"/>
              <w:bottom w:val="nil"/>
              <w:right w:val="nil"/>
            </w:tcBorders>
            <w:shd w:val="clear" w:color="auto" w:fill="auto"/>
            <w:noWrap/>
            <w:vAlign w:val="bottom"/>
            <w:hideMark/>
          </w:tcPr>
          <w:p w:rsidR="00D84CAF" w:rsidRDefault="00D84CAF">
            <w:pPr>
              <w:rPr>
                <w:rFonts w:ascii="Arial" w:hAnsi="Arial" w:cs="Arial"/>
                <w:b/>
                <w:bCs/>
                <w:sz w:val="18"/>
                <w:szCs w:val="18"/>
              </w:rPr>
            </w:pPr>
            <w:r>
              <w:rPr>
                <w:rFonts w:ascii="Arial" w:hAnsi="Arial" w:cs="Arial"/>
                <w:b/>
                <w:bCs/>
                <w:sz w:val="18"/>
                <w:szCs w:val="18"/>
              </w:rPr>
              <w:t>CÔNG TY: CỔ PHẦN CHỨNG KHOÁN THÀNH CÔNG</w:t>
            </w:r>
          </w:p>
        </w:tc>
        <w:tc>
          <w:tcPr>
            <w:tcW w:w="807" w:type="dxa"/>
            <w:tcBorders>
              <w:top w:val="nil"/>
              <w:left w:val="nil"/>
              <w:bottom w:val="nil"/>
              <w:right w:val="nil"/>
            </w:tcBorders>
            <w:shd w:val="clear" w:color="auto" w:fill="auto"/>
            <w:noWrap/>
            <w:vAlign w:val="bottom"/>
            <w:hideMark/>
          </w:tcPr>
          <w:p w:rsidR="00D84CAF" w:rsidRDefault="00D84CAF">
            <w:pPr>
              <w:rPr>
                <w:rFonts w:ascii="Arial" w:hAnsi="Arial" w:cs="Arial"/>
                <w:b/>
                <w:bCs/>
                <w:sz w:val="18"/>
                <w:szCs w:val="18"/>
              </w:rPr>
            </w:pPr>
          </w:p>
        </w:tc>
        <w:tc>
          <w:tcPr>
            <w:tcW w:w="3561" w:type="dxa"/>
            <w:gridSpan w:val="2"/>
            <w:vMerge w:val="restart"/>
            <w:tcBorders>
              <w:top w:val="nil"/>
              <w:left w:val="nil"/>
              <w:right w:val="nil"/>
            </w:tcBorders>
            <w:shd w:val="clear" w:color="auto" w:fill="auto"/>
            <w:noWrap/>
            <w:vAlign w:val="bottom"/>
            <w:hideMark/>
          </w:tcPr>
          <w:p w:rsidR="00D84CAF" w:rsidRDefault="00D84CAF" w:rsidP="00D84CAF">
            <w:pPr>
              <w:jc w:val="right"/>
              <w:rPr>
                <w:rFonts w:ascii="Arial" w:hAnsi="Arial" w:cs="Arial"/>
                <w:b/>
                <w:bCs/>
                <w:sz w:val="18"/>
                <w:szCs w:val="18"/>
              </w:rPr>
            </w:pPr>
            <w:r>
              <w:rPr>
                <w:rFonts w:ascii="Arial" w:hAnsi="Arial" w:cs="Arial"/>
                <w:b/>
                <w:bCs/>
                <w:sz w:val="18"/>
                <w:szCs w:val="18"/>
              </w:rPr>
              <w:t>Báo cáo tài chính</w:t>
            </w:r>
          </w:p>
          <w:p w:rsidR="00D84CAF" w:rsidRDefault="00D84CAF" w:rsidP="00D84CAF">
            <w:pPr>
              <w:jc w:val="right"/>
              <w:rPr>
                <w:rFonts w:ascii="Arial" w:hAnsi="Arial" w:cs="Arial"/>
                <w:b/>
                <w:bCs/>
                <w:sz w:val="18"/>
                <w:szCs w:val="18"/>
              </w:rPr>
            </w:pPr>
            <w:r>
              <w:rPr>
                <w:rFonts w:ascii="Arial" w:hAnsi="Arial" w:cs="Arial"/>
                <w:b/>
                <w:bCs/>
                <w:sz w:val="18"/>
                <w:szCs w:val="18"/>
              </w:rPr>
              <w:t>Quý II năm tài chính 2015</w:t>
            </w:r>
          </w:p>
        </w:tc>
      </w:tr>
      <w:tr w:rsidR="00D84CAF" w:rsidTr="00601C6C">
        <w:trPr>
          <w:trHeight w:val="240"/>
        </w:trPr>
        <w:tc>
          <w:tcPr>
            <w:tcW w:w="5727" w:type="dxa"/>
            <w:gridSpan w:val="2"/>
            <w:tcBorders>
              <w:top w:val="nil"/>
              <w:left w:val="nil"/>
              <w:bottom w:val="nil"/>
              <w:right w:val="nil"/>
            </w:tcBorders>
            <w:shd w:val="clear" w:color="auto" w:fill="auto"/>
            <w:noWrap/>
            <w:vAlign w:val="bottom"/>
            <w:hideMark/>
          </w:tcPr>
          <w:p w:rsidR="00D84CAF" w:rsidRDefault="00D84CAF">
            <w:pPr>
              <w:rPr>
                <w:rFonts w:ascii="Arial" w:hAnsi="Arial" w:cs="Arial"/>
                <w:b/>
                <w:bCs/>
                <w:sz w:val="18"/>
                <w:szCs w:val="18"/>
              </w:rPr>
            </w:pPr>
            <w:r>
              <w:rPr>
                <w:rFonts w:ascii="Arial" w:hAnsi="Arial" w:cs="Arial"/>
                <w:b/>
                <w:bCs/>
                <w:sz w:val="18"/>
                <w:szCs w:val="18"/>
              </w:rPr>
              <w:t>Địa chỉ: 72- 74 Nguyễn Thị Minh Khai P6 Quận 3</w:t>
            </w:r>
          </w:p>
        </w:tc>
        <w:tc>
          <w:tcPr>
            <w:tcW w:w="807" w:type="dxa"/>
            <w:tcBorders>
              <w:top w:val="nil"/>
              <w:left w:val="nil"/>
              <w:bottom w:val="nil"/>
              <w:right w:val="nil"/>
            </w:tcBorders>
            <w:shd w:val="clear" w:color="auto" w:fill="auto"/>
            <w:noWrap/>
            <w:vAlign w:val="bottom"/>
            <w:hideMark/>
          </w:tcPr>
          <w:p w:rsidR="00D84CAF" w:rsidRDefault="00D84CAF">
            <w:pPr>
              <w:rPr>
                <w:rFonts w:ascii="Arial" w:hAnsi="Arial" w:cs="Arial"/>
                <w:b/>
                <w:bCs/>
                <w:sz w:val="18"/>
                <w:szCs w:val="18"/>
              </w:rPr>
            </w:pPr>
          </w:p>
        </w:tc>
        <w:tc>
          <w:tcPr>
            <w:tcW w:w="3561" w:type="dxa"/>
            <w:gridSpan w:val="2"/>
            <w:vMerge/>
            <w:tcBorders>
              <w:left w:val="nil"/>
              <w:bottom w:val="nil"/>
              <w:right w:val="nil"/>
            </w:tcBorders>
            <w:shd w:val="clear" w:color="auto" w:fill="auto"/>
            <w:noWrap/>
            <w:vAlign w:val="bottom"/>
            <w:hideMark/>
          </w:tcPr>
          <w:p w:rsidR="00D84CAF" w:rsidRDefault="00D84CAF" w:rsidP="00D84CAF">
            <w:pPr>
              <w:rPr>
                <w:rFonts w:ascii="Arial" w:hAnsi="Arial" w:cs="Arial"/>
                <w:b/>
                <w:bCs/>
                <w:sz w:val="18"/>
                <w:szCs w:val="18"/>
              </w:rPr>
            </w:pPr>
          </w:p>
        </w:tc>
      </w:tr>
      <w:tr w:rsidR="00D84CAF" w:rsidTr="00D84CAF">
        <w:trPr>
          <w:trHeight w:val="240"/>
        </w:trPr>
        <w:tc>
          <w:tcPr>
            <w:tcW w:w="5727" w:type="dxa"/>
            <w:gridSpan w:val="2"/>
            <w:tcBorders>
              <w:top w:val="nil"/>
              <w:left w:val="nil"/>
              <w:bottom w:val="nil"/>
              <w:right w:val="nil"/>
            </w:tcBorders>
            <w:shd w:val="clear" w:color="auto" w:fill="auto"/>
            <w:noWrap/>
            <w:vAlign w:val="bottom"/>
            <w:hideMark/>
          </w:tcPr>
          <w:p w:rsidR="00D84CAF" w:rsidRDefault="00D84CAF">
            <w:pPr>
              <w:rPr>
                <w:rFonts w:ascii="Arial" w:hAnsi="Arial" w:cs="Arial"/>
                <w:b/>
                <w:bCs/>
                <w:sz w:val="18"/>
                <w:szCs w:val="18"/>
              </w:rPr>
            </w:pPr>
            <w:r>
              <w:rPr>
                <w:rFonts w:ascii="Arial" w:hAnsi="Arial" w:cs="Arial"/>
                <w:b/>
                <w:bCs/>
                <w:sz w:val="18"/>
                <w:szCs w:val="18"/>
              </w:rPr>
              <w:t>Tel: 08 3827 0527       Fax: 08 3 824 6295</w:t>
            </w:r>
          </w:p>
        </w:tc>
        <w:tc>
          <w:tcPr>
            <w:tcW w:w="807" w:type="dxa"/>
            <w:tcBorders>
              <w:top w:val="nil"/>
              <w:left w:val="nil"/>
              <w:bottom w:val="nil"/>
              <w:right w:val="nil"/>
            </w:tcBorders>
            <w:shd w:val="clear" w:color="auto" w:fill="auto"/>
            <w:noWrap/>
            <w:vAlign w:val="bottom"/>
            <w:hideMark/>
          </w:tcPr>
          <w:p w:rsidR="00D84CAF" w:rsidRDefault="00D84CAF">
            <w:pPr>
              <w:rPr>
                <w:rFonts w:ascii="Arial" w:hAnsi="Arial" w:cs="Arial"/>
                <w:b/>
                <w:bCs/>
                <w:sz w:val="18"/>
                <w:szCs w:val="18"/>
              </w:rPr>
            </w:pPr>
          </w:p>
        </w:tc>
        <w:tc>
          <w:tcPr>
            <w:tcW w:w="1588" w:type="dxa"/>
            <w:tcBorders>
              <w:top w:val="nil"/>
              <w:left w:val="nil"/>
              <w:bottom w:val="nil"/>
              <w:right w:val="nil"/>
            </w:tcBorders>
            <w:shd w:val="clear" w:color="auto" w:fill="auto"/>
            <w:noWrap/>
            <w:vAlign w:val="bottom"/>
            <w:hideMark/>
          </w:tcPr>
          <w:p w:rsidR="00D84CAF" w:rsidRDefault="00D84CAF">
            <w:pPr>
              <w:rPr>
                <w:rFonts w:ascii="Arial" w:hAnsi="Arial" w:cs="Arial"/>
                <w:b/>
                <w:bCs/>
                <w:sz w:val="18"/>
                <w:szCs w:val="18"/>
              </w:rPr>
            </w:pPr>
          </w:p>
        </w:tc>
        <w:tc>
          <w:tcPr>
            <w:tcW w:w="1973" w:type="dxa"/>
            <w:tcBorders>
              <w:top w:val="nil"/>
              <w:left w:val="nil"/>
              <w:bottom w:val="nil"/>
              <w:right w:val="nil"/>
            </w:tcBorders>
            <w:shd w:val="clear" w:color="auto" w:fill="auto"/>
            <w:noWrap/>
            <w:vAlign w:val="bottom"/>
            <w:hideMark/>
          </w:tcPr>
          <w:p w:rsidR="00D84CAF" w:rsidRDefault="00D84CAF">
            <w:pPr>
              <w:jc w:val="right"/>
              <w:rPr>
                <w:rFonts w:ascii="Arial" w:hAnsi="Arial" w:cs="Arial"/>
                <w:b/>
                <w:bCs/>
                <w:sz w:val="18"/>
                <w:szCs w:val="18"/>
              </w:rPr>
            </w:pPr>
          </w:p>
        </w:tc>
      </w:tr>
      <w:tr w:rsidR="00D84CAF" w:rsidTr="00601C6C">
        <w:trPr>
          <w:trHeight w:val="240"/>
        </w:trPr>
        <w:tc>
          <w:tcPr>
            <w:tcW w:w="5190" w:type="dxa"/>
            <w:tcBorders>
              <w:top w:val="nil"/>
              <w:left w:val="nil"/>
              <w:bottom w:val="nil"/>
              <w:right w:val="nil"/>
            </w:tcBorders>
            <w:shd w:val="clear" w:color="auto" w:fill="auto"/>
            <w:noWrap/>
            <w:vAlign w:val="bottom"/>
            <w:hideMark/>
          </w:tcPr>
          <w:p w:rsidR="00D84CAF" w:rsidRDefault="00D84CAF">
            <w:pPr>
              <w:rPr>
                <w:rFonts w:ascii="Arial" w:hAnsi="Arial" w:cs="Arial"/>
                <w:b/>
                <w:bCs/>
                <w:sz w:val="18"/>
                <w:szCs w:val="18"/>
              </w:rPr>
            </w:pPr>
          </w:p>
        </w:tc>
        <w:tc>
          <w:tcPr>
            <w:tcW w:w="537" w:type="dxa"/>
            <w:tcBorders>
              <w:top w:val="nil"/>
              <w:left w:val="nil"/>
              <w:bottom w:val="nil"/>
              <w:right w:val="nil"/>
            </w:tcBorders>
            <w:shd w:val="clear" w:color="auto" w:fill="auto"/>
            <w:noWrap/>
            <w:vAlign w:val="bottom"/>
            <w:hideMark/>
          </w:tcPr>
          <w:p w:rsidR="00D84CAF" w:rsidRDefault="00D84CAF">
            <w:pPr>
              <w:jc w:val="center"/>
              <w:rPr>
                <w:rFonts w:ascii="Arial" w:hAnsi="Arial" w:cs="Arial"/>
                <w:b/>
                <w:bCs/>
                <w:sz w:val="18"/>
                <w:szCs w:val="18"/>
              </w:rPr>
            </w:pPr>
          </w:p>
        </w:tc>
        <w:tc>
          <w:tcPr>
            <w:tcW w:w="807" w:type="dxa"/>
            <w:tcBorders>
              <w:top w:val="nil"/>
              <w:left w:val="nil"/>
              <w:bottom w:val="nil"/>
              <w:right w:val="nil"/>
            </w:tcBorders>
            <w:shd w:val="clear" w:color="auto" w:fill="auto"/>
            <w:noWrap/>
            <w:vAlign w:val="bottom"/>
            <w:hideMark/>
          </w:tcPr>
          <w:p w:rsidR="00D84CAF" w:rsidRDefault="00D84CAF">
            <w:pPr>
              <w:rPr>
                <w:rFonts w:ascii="Arial" w:hAnsi="Arial" w:cs="Arial"/>
                <w:b/>
                <w:bCs/>
                <w:sz w:val="18"/>
                <w:szCs w:val="18"/>
              </w:rPr>
            </w:pPr>
          </w:p>
        </w:tc>
        <w:tc>
          <w:tcPr>
            <w:tcW w:w="3561" w:type="dxa"/>
            <w:gridSpan w:val="2"/>
            <w:tcBorders>
              <w:top w:val="nil"/>
              <w:left w:val="nil"/>
              <w:bottom w:val="nil"/>
              <w:right w:val="nil"/>
            </w:tcBorders>
            <w:shd w:val="clear" w:color="auto" w:fill="auto"/>
            <w:noWrap/>
            <w:vAlign w:val="bottom"/>
            <w:hideMark/>
          </w:tcPr>
          <w:p w:rsidR="00D84CAF" w:rsidRDefault="00D84CAF">
            <w:pPr>
              <w:jc w:val="right"/>
              <w:rPr>
                <w:rFonts w:ascii="Arial" w:hAnsi="Arial" w:cs="Arial"/>
                <w:b/>
                <w:bCs/>
                <w:sz w:val="18"/>
                <w:szCs w:val="18"/>
              </w:rPr>
            </w:pPr>
            <w:r>
              <w:rPr>
                <w:rFonts w:ascii="Arial" w:hAnsi="Arial" w:cs="Arial"/>
                <w:b/>
                <w:bCs/>
                <w:sz w:val="18"/>
                <w:szCs w:val="18"/>
              </w:rPr>
              <w:t>Mẫu số : B 01a – CTCK</w:t>
            </w:r>
          </w:p>
        </w:tc>
      </w:tr>
      <w:tr w:rsidR="00F27C35" w:rsidTr="00601C6C">
        <w:trPr>
          <w:trHeight w:val="570"/>
        </w:trPr>
        <w:tc>
          <w:tcPr>
            <w:tcW w:w="10095" w:type="dxa"/>
            <w:gridSpan w:val="5"/>
            <w:tcBorders>
              <w:top w:val="nil"/>
              <w:left w:val="nil"/>
              <w:bottom w:val="nil"/>
              <w:right w:val="nil"/>
            </w:tcBorders>
            <w:shd w:val="clear" w:color="auto" w:fill="auto"/>
            <w:noWrap/>
            <w:vAlign w:val="center"/>
            <w:hideMark/>
          </w:tcPr>
          <w:p w:rsidR="00F27C35" w:rsidRDefault="00F27C35" w:rsidP="00F27C35">
            <w:pPr>
              <w:jc w:val="center"/>
              <w:rPr>
                <w:rFonts w:ascii="Arial" w:hAnsi="Arial" w:cs="Arial"/>
                <w:b/>
                <w:bCs/>
                <w:sz w:val="28"/>
                <w:szCs w:val="28"/>
              </w:rPr>
            </w:pPr>
            <w:r>
              <w:rPr>
                <w:rFonts w:ascii="Arial" w:hAnsi="Arial" w:cs="Arial"/>
                <w:b/>
                <w:bCs/>
                <w:sz w:val="28"/>
                <w:szCs w:val="28"/>
              </w:rPr>
              <w:t>CK - BẢNG CÂN ĐỐI KẾ TOÁN</w:t>
            </w:r>
          </w:p>
        </w:tc>
      </w:tr>
      <w:tr w:rsidR="00D84CAF" w:rsidTr="00D84CAF">
        <w:trPr>
          <w:trHeight w:val="240"/>
        </w:trPr>
        <w:tc>
          <w:tcPr>
            <w:tcW w:w="5190" w:type="dxa"/>
            <w:tcBorders>
              <w:top w:val="nil"/>
              <w:left w:val="nil"/>
              <w:bottom w:val="nil"/>
              <w:right w:val="nil"/>
            </w:tcBorders>
            <w:shd w:val="clear" w:color="auto" w:fill="auto"/>
            <w:noWrap/>
            <w:vAlign w:val="bottom"/>
            <w:hideMark/>
          </w:tcPr>
          <w:p w:rsidR="00D84CAF" w:rsidRDefault="00D84CAF">
            <w:pPr>
              <w:rPr>
                <w:rFonts w:ascii="Arial" w:hAnsi="Arial" w:cs="Arial"/>
                <w:b/>
                <w:bCs/>
                <w:sz w:val="18"/>
                <w:szCs w:val="18"/>
              </w:rPr>
            </w:pPr>
          </w:p>
        </w:tc>
        <w:tc>
          <w:tcPr>
            <w:tcW w:w="537" w:type="dxa"/>
            <w:tcBorders>
              <w:top w:val="nil"/>
              <w:left w:val="nil"/>
              <w:bottom w:val="nil"/>
              <w:right w:val="nil"/>
            </w:tcBorders>
            <w:shd w:val="clear" w:color="auto" w:fill="auto"/>
            <w:noWrap/>
            <w:vAlign w:val="bottom"/>
            <w:hideMark/>
          </w:tcPr>
          <w:p w:rsidR="00D84CAF" w:rsidRDefault="00D84CAF">
            <w:pPr>
              <w:jc w:val="center"/>
              <w:rPr>
                <w:rFonts w:ascii="Arial" w:hAnsi="Arial" w:cs="Arial"/>
                <w:b/>
                <w:bCs/>
                <w:sz w:val="18"/>
                <w:szCs w:val="18"/>
              </w:rPr>
            </w:pPr>
          </w:p>
        </w:tc>
        <w:tc>
          <w:tcPr>
            <w:tcW w:w="807" w:type="dxa"/>
            <w:tcBorders>
              <w:top w:val="nil"/>
              <w:left w:val="nil"/>
              <w:bottom w:val="nil"/>
              <w:right w:val="nil"/>
            </w:tcBorders>
            <w:shd w:val="clear" w:color="auto" w:fill="auto"/>
            <w:noWrap/>
            <w:vAlign w:val="bottom"/>
            <w:hideMark/>
          </w:tcPr>
          <w:p w:rsidR="00D84CAF" w:rsidRDefault="00D84CAF">
            <w:pPr>
              <w:rPr>
                <w:rFonts w:ascii="Arial" w:hAnsi="Arial" w:cs="Arial"/>
                <w:b/>
                <w:bCs/>
                <w:sz w:val="18"/>
                <w:szCs w:val="18"/>
              </w:rPr>
            </w:pPr>
          </w:p>
        </w:tc>
        <w:tc>
          <w:tcPr>
            <w:tcW w:w="1588" w:type="dxa"/>
            <w:tcBorders>
              <w:top w:val="nil"/>
              <w:left w:val="nil"/>
              <w:bottom w:val="nil"/>
              <w:right w:val="nil"/>
            </w:tcBorders>
            <w:shd w:val="clear" w:color="auto" w:fill="auto"/>
            <w:noWrap/>
            <w:vAlign w:val="bottom"/>
            <w:hideMark/>
          </w:tcPr>
          <w:p w:rsidR="00D84CAF" w:rsidRDefault="00D84CAF">
            <w:pPr>
              <w:rPr>
                <w:rFonts w:ascii="Arial" w:hAnsi="Arial" w:cs="Arial"/>
                <w:b/>
                <w:bCs/>
                <w:sz w:val="18"/>
                <w:szCs w:val="18"/>
              </w:rPr>
            </w:pPr>
          </w:p>
        </w:tc>
        <w:tc>
          <w:tcPr>
            <w:tcW w:w="1973" w:type="dxa"/>
            <w:tcBorders>
              <w:top w:val="nil"/>
              <w:left w:val="nil"/>
              <w:bottom w:val="nil"/>
              <w:right w:val="nil"/>
            </w:tcBorders>
            <w:shd w:val="clear" w:color="auto" w:fill="auto"/>
            <w:noWrap/>
            <w:vAlign w:val="bottom"/>
            <w:hideMark/>
          </w:tcPr>
          <w:p w:rsidR="00D84CAF" w:rsidRDefault="00D84CAF">
            <w:pPr>
              <w:rPr>
                <w:rFonts w:ascii="Arial" w:hAnsi="Arial" w:cs="Arial"/>
                <w:b/>
                <w:bCs/>
                <w:sz w:val="18"/>
                <w:szCs w:val="18"/>
              </w:rPr>
            </w:pPr>
          </w:p>
        </w:tc>
      </w:tr>
      <w:tr w:rsidR="00D84CAF" w:rsidTr="00D84CAF">
        <w:trPr>
          <w:trHeight w:val="240"/>
        </w:trPr>
        <w:tc>
          <w:tcPr>
            <w:tcW w:w="5190" w:type="dxa"/>
            <w:tcBorders>
              <w:top w:val="nil"/>
              <w:left w:val="nil"/>
              <w:bottom w:val="nil"/>
              <w:right w:val="nil"/>
            </w:tcBorders>
            <w:shd w:val="clear" w:color="auto" w:fill="auto"/>
            <w:noWrap/>
            <w:vAlign w:val="bottom"/>
            <w:hideMark/>
          </w:tcPr>
          <w:p w:rsidR="00D84CAF" w:rsidRDefault="00D84CAF">
            <w:pPr>
              <w:rPr>
                <w:rFonts w:ascii="Arial" w:hAnsi="Arial" w:cs="Arial"/>
                <w:b/>
                <w:bCs/>
                <w:sz w:val="18"/>
                <w:szCs w:val="18"/>
              </w:rPr>
            </w:pPr>
          </w:p>
        </w:tc>
        <w:tc>
          <w:tcPr>
            <w:tcW w:w="537" w:type="dxa"/>
            <w:tcBorders>
              <w:top w:val="nil"/>
              <w:left w:val="nil"/>
              <w:bottom w:val="nil"/>
              <w:right w:val="nil"/>
            </w:tcBorders>
            <w:shd w:val="clear" w:color="auto" w:fill="auto"/>
            <w:noWrap/>
            <w:vAlign w:val="bottom"/>
            <w:hideMark/>
          </w:tcPr>
          <w:p w:rsidR="00D84CAF" w:rsidRDefault="00D84CAF">
            <w:pPr>
              <w:jc w:val="center"/>
              <w:rPr>
                <w:rFonts w:ascii="Arial" w:hAnsi="Arial" w:cs="Arial"/>
                <w:b/>
                <w:bCs/>
                <w:sz w:val="18"/>
                <w:szCs w:val="18"/>
              </w:rPr>
            </w:pPr>
          </w:p>
        </w:tc>
        <w:tc>
          <w:tcPr>
            <w:tcW w:w="807" w:type="dxa"/>
            <w:tcBorders>
              <w:top w:val="nil"/>
              <w:left w:val="nil"/>
              <w:bottom w:val="nil"/>
              <w:right w:val="nil"/>
            </w:tcBorders>
            <w:shd w:val="clear" w:color="auto" w:fill="auto"/>
            <w:noWrap/>
            <w:vAlign w:val="bottom"/>
            <w:hideMark/>
          </w:tcPr>
          <w:p w:rsidR="00D84CAF" w:rsidRDefault="00D84CAF">
            <w:pPr>
              <w:rPr>
                <w:rFonts w:ascii="Arial" w:hAnsi="Arial" w:cs="Arial"/>
                <w:b/>
                <w:bCs/>
                <w:sz w:val="18"/>
                <w:szCs w:val="18"/>
              </w:rPr>
            </w:pPr>
          </w:p>
        </w:tc>
        <w:tc>
          <w:tcPr>
            <w:tcW w:w="1588" w:type="dxa"/>
            <w:tcBorders>
              <w:top w:val="nil"/>
              <w:left w:val="nil"/>
              <w:bottom w:val="nil"/>
              <w:right w:val="nil"/>
            </w:tcBorders>
            <w:shd w:val="clear" w:color="auto" w:fill="auto"/>
            <w:noWrap/>
            <w:vAlign w:val="bottom"/>
            <w:hideMark/>
          </w:tcPr>
          <w:p w:rsidR="00D84CAF" w:rsidRDefault="00D84CAF">
            <w:pPr>
              <w:rPr>
                <w:rFonts w:ascii="Arial" w:hAnsi="Arial" w:cs="Arial"/>
                <w:b/>
                <w:bCs/>
                <w:sz w:val="18"/>
                <w:szCs w:val="18"/>
              </w:rPr>
            </w:pPr>
          </w:p>
        </w:tc>
        <w:tc>
          <w:tcPr>
            <w:tcW w:w="1973" w:type="dxa"/>
            <w:tcBorders>
              <w:top w:val="nil"/>
              <w:left w:val="nil"/>
              <w:bottom w:val="nil"/>
              <w:right w:val="nil"/>
            </w:tcBorders>
            <w:shd w:val="clear" w:color="auto" w:fill="auto"/>
            <w:noWrap/>
            <w:vAlign w:val="bottom"/>
            <w:hideMark/>
          </w:tcPr>
          <w:p w:rsidR="00D84CAF" w:rsidRDefault="00D84CAF">
            <w:pPr>
              <w:rPr>
                <w:rFonts w:ascii="Arial" w:hAnsi="Arial" w:cs="Arial"/>
                <w:b/>
                <w:bCs/>
                <w:sz w:val="18"/>
                <w:szCs w:val="18"/>
              </w:rPr>
            </w:pPr>
          </w:p>
        </w:tc>
      </w:tr>
      <w:tr w:rsidR="00D84CAF" w:rsidTr="00D84CAF">
        <w:trPr>
          <w:trHeight w:val="525"/>
        </w:trPr>
        <w:tc>
          <w:tcPr>
            <w:tcW w:w="5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4CAF" w:rsidRDefault="00D84CAF">
            <w:pPr>
              <w:jc w:val="center"/>
              <w:rPr>
                <w:rFonts w:ascii="Arial" w:hAnsi="Arial" w:cs="Arial"/>
                <w:b/>
                <w:bCs/>
                <w:sz w:val="18"/>
                <w:szCs w:val="18"/>
              </w:rPr>
            </w:pPr>
            <w:r>
              <w:rPr>
                <w:rFonts w:ascii="Arial" w:hAnsi="Arial" w:cs="Arial"/>
                <w:b/>
                <w:bCs/>
                <w:sz w:val="18"/>
                <w:szCs w:val="18"/>
              </w:rPr>
              <w:t>Chỉ tiêu</w:t>
            </w:r>
          </w:p>
        </w:tc>
        <w:tc>
          <w:tcPr>
            <w:tcW w:w="537" w:type="dxa"/>
            <w:tcBorders>
              <w:top w:val="single" w:sz="4" w:space="0" w:color="auto"/>
              <w:left w:val="nil"/>
              <w:bottom w:val="single" w:sz="4" w:space="0" w:color="auto"/>
              <w:right w:val="single" w:sz="4" w:space="0" w:color="auto"/>
            </w:tcBorders>
            <w:shd w:val="clear" w:color="auto" w:fill="auto"/>
            <w:vAlign w:val="center"/>
            <w:hideMark/>
          </w:tcPr>
          <w:p w:rsidR="00D84CAF" w:rsidRDefault="00D84CAF">
            <w:pPr>
              <w:jc w:val="center"/>
              <w:rPr>
                <w:rFonts w:ascii="Arial" w:hAnsi="Arial" w:cs="Arial"/>
                <w:b/>
                <w:bCs/>
                <w:sz w:val="18"/>
                <w:szCs w:val="18"/>
              </w:rPr>
            </w:pPr>
            <w:r>
              <w:rPr>
                <w:rFonts w:ascii="Arial" w:hAnsi="Arial" w:cs="Arial"/>
                <w:b/>
                <w:bCs/>
                <w:sz w:val="18"/>
                <w:szCs w:val="18"/>
              </w:rPr>
              <w:t xml:space="preserve">Mã </w:t>
            </w:r>
            <w:r>
              <w:rPr>
                <w:rFonts w:ascii="Arial" w:hAnsi="Arial" w:cs="Arial"/>
                <w:b/>
                <w:bCs/>
                <w:sz w:val="18"/>
                <w:szCs w:val="18"/>
              </w:rPr>
              <w:br/>
              <w:t>chỉ tiêu</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D84CAF" w:rsidRDefault="00D84CAF">
            <w:pPr>
              <w:jc w:val="center"/>
              <w:rPr>
                <w:rFonts w:ascii="Arial" w:hAnsi="Arial" w:cs="Arial"/>
                <w:b/>
                <w:bCs/>
                <w:sz w:val="18"/>
                <w:szCs w:val="18"/>
              </w:rPr>
            </w:pPr>
            <w:r>
              <w:rPr>
                <w:rFonts w:ascii="Arial" w:hAnsi="Arial" w:cs="Arial"/>
                <w:b/>
                <w:bCs/>
                <w:sz w:val="18"/>
                <w:szCs w:val="18"/>
              </w:rPr>
              <w:t>Thuyết</w:t>
            </w:r>
            <w:r>
              <w:rPr>
                <w:rFonts w:ascii="Arial" w:hAnsi="Arial" w:cs="Arial"/>
                <w:b/>
                <w:bCs/>
                <w:sz w:val="18"/>
                <w:szCs w:val="18"/>
              </w:rPr>
              <w:br/>
              <w:t xml:space="preserve"> minh</w:t>
            </w:r>
          </w:p>
        </w:tc>
        <w:tc>
          <w:tcPr>
            <w:tcW w:w="1588" w:type="dxa"/>
            <w:tcBorders>
              <w:top w:val="single" w:sz="4" w:space="0" w:color="auto"/>
              <w:left w:val="nil"/>
              <w:bottom w:val="single" w:sz="4" w:space="0" w:color="auto"/>
              <w:right w:val="single" w:sz="4" w:space="0" w:color="auto"/>
            </w:tcBorders>
            <w:shd w:val="clear" w:color="auto" w:fill="auto"/>
            <w:noWrap/>
            <w:vAlign w:val="center"/>
            <w:hideMark/>
          </w:tcPr>
          <w:p w:rsidR="00D84CAF" w:rsidRDefault="00D84CAF">
            <w:pPr>
              <w:jc w:val="center"/>
              <w:rPr>
                <w:rFonts w:ascii="Arial" w:hAnsi="Arial" w:cs="Arial"/>
                <w:b/>
                <w:bCs/>
                <w:sz w:val="18"/>
                <w:szCs w:val="18"/>
              </w:rPr>
            </w:pPr>
            <w:r>
              <w:rPr>
                <w:rFonts w:ascii="Arial" w:hAnsi="Arial" w:cs="Arial"/>
                <w:b/>
                <w:bCs/>
                <w:sz w:val="18"/>
                <w:szCs w:val="18"/>
              </w:rPr>
              <w:t>Số cuối kỳ</w:t>
            </w:r>
          </w:p>
        </w:tc>
        <w:tc>
          <w:tcPr>
            <w:tcW w:w="1973" w:type="dxa"/>
            <w:tcBorders>
              <w:top w:val="single" w:sz="4" w:space="0" w:color="auto"/>
              <w:left w:val="nil"/>
              <w:bottom w:val="single" w:sz="4" w:space="0" w:color="auto"/>
              <w:right w:val="single" w:sz="4" w:space="0" w:color="auto"/>
            </w:tcBorders>
            <w:shd w:val="clear" w:color="auto" w:fill="auto"/>
            <w:noWrap/>
            <w:vAlign w:val="center"/>
            <w:hideMark/>
          </w:tcPr>
          <w:p w:rsidR="00D84CAF" w:rsidRDefault="00D84CAF">
            <w:pPr>
              <w:jc w:val="center"/>
              <w:rPr>
                <w:rFonts w:ascii="Arial" w:hAnsi="Arial" w:cs="Arial"/>
                <w:b/>
                <w:bCs/>
                <w:sz w:val="18"/>
                <w:szCs w:val="18"/>
              </w:rPr>
            </w:pPr>
            <w:r>
              <w:rPr>
                <w:rFonts w:ascii="Arial" w:hAnsi="Arial" w:cs="Arial"/>
                <w:b/>
                <w:bCs/>
                <w:sz w:val="18"/>
                <w:szCs w:val="18"/>
              </w:rPr>
              <w:t>Số đầu kỳ</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b/>
                <w:bCs/>
                <w:sz w:val="18"/>
                <w:szCs w:val="18"/>
              </w:rPr>
            </w:pPr>
            <w:r>
              <w:rPr>
                <w:rFonts w:ascii="Arial" w:hAnsi="Arial" w:cs="Arial"/>
                <w:b/>
                <w:bCs/>
                <w:sz w:val="18"/>
                <w:szCs w:val="18"/>
              </w:rPr>
              <w:t>TÀI SẢN</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 </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rPr>
                <w:rFonts w:ascii="Arial" w:hAnsi="Arial" w:cs="Arial"/>
                <w:b/>
                <w:bCs/>
                <w:sz w:val="18"/>
                <w:szCs w:val="18"/>
              </w:rPr>
            </w:pPr>
            <w:r>
              <w:rPr>
                <w:rFonts w:ascii="Arial" w:hAnsi="Arial" w:cs="Arial"/>
                <w:b/>
                <w:bCs/>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b/>
                <w:bCs/>
                <w:sz w:val="18"/>
                <w:szCs w:val="18"/>
              </w:rPr>
            </w:pPr>
            <w:r>
              <w:rPr>
                <w:rFonts w:ascii="Arial" w:hAnsi="Arial" w:cs="Arial"/>
                <w:b/>
                <w:bCs/>
                <w:sz w:val="18"/>
                <w:szCs w:val="18"/>
              </w:rPr>
              <w:t xml:space="preserve">   421,740,563,690 </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b/>
                <w:bCs/>
                <w:sz w:val="18"/>
                <w:szCs w:val="18"/>
              </w:rPr>
            </w:pPr>
            <w:r>
              <w:rPr>
                <w:rFonts w:ascii="Arial" w:hAnsi="Arial" w:cs="Arial"/>
                <w:b/>
                <w:bCs/>
                <w:sz w:val="18"/>
                <w:szCs w:val="18"/>
              </w:rPr>
              <w:t xml:space="preserve">      359,980,577,654 </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b/>
                <w:bCs/>
                <w:sz w:val="18"/>
                <w:szCs w:val="18"/>
              </w:rPr>
            </w:pPr>
            <w:r>
              <w:rPr>
                <w:rFonts w:ascii="Arial" w:hAnsi="Arial" w:cs="Arial"/>
                <w:b/>
                <w:bCs/>
                <w:sz w:val="18"/>
                <w:szCs w:val="18"/>
              </w:rPr>
              <w:t>A- TÀI SẢN NGẮN HẠN</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100</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b/>
                <w:bCs/>
                <w:sz w:val="18"/>
                <w:szCs w:val="18"/>
              </w:rPr>
            </w:pPr>
            <w:r>
              <w:rPr>
                <w:rFonts w:ascii="Arial" w:hAnsi="Arial" w:cs="Arial"/>
                <w:b/>
                <w:bCs/>
                <w:sz w:val="18"/>
                <w:szCs w:val="18"/>
              </w:rPr>
              <w:t xml:space="preserve">   318,685,517,842 </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b/>
                <w:bCs/>
                <w:sz w:val="18"/>
                <w:szCs w:val="18"/>
              </w:rPr>
            </w:pPr>
            <w:r>
              <w:rPr>
                <w:rFonts w:ascii="Arial" w:hAnsi="Arial" w:cs="Arial"/>
                <w:b/>
                <w:bCs/>
                <w:sz w:val="18"/>
                <w:szCs w:val="18"/>
              </w:rPr>
              <w:t xml:space="preserve">      350,431,786,376 </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b/>
                <w:bCs/>
                <w:sz w:val="18"/>
                <w:szCs w:val="18"/>
              </w:rPr>
            </w:pPr>
            <w:r>
              <w:rPr>
                <w:rFonts w:ascii="Arial" w:hAnsi="Arial" w:cs="Arial"/>
                <w:b/>
                <w:bCs/>
                <w:sz w:val="18"/>
                <w:szCs w:val="18"/>
              </w:rPr>
              <w:t>I. Tiền và các khoản tương đương tiền</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110</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01</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b/>
                <w:bCs/>
                <w:sz w:val="18"/>
                <w:szCs w:val="18"/>
              </w:rPr>
            </w:pPr>
            <w:r>
              <w:rPr>
                <w:rFonts w:ascii="Arial" w:hAnsi="Arial" w:cs="Arial"/>
                <w:b/>
                <w:bCs/>
                <w:sz w:val="18"/>
                <w:szCs w:val="18"/>
              </w:rPr>
              <w:t xml:space="preserve">      54,718,922,795 </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b/>
                <w:bCs/>
                <w:sz w:val="18"/>
                <w:szCs w:val="18"/>
              </w:rPr>
            </w:pPr>
            <w:r>
              <w:rPr>
                <w:rFonts w:ascii="Arial" w:hAnsi="Arial" w:cs="Arial"/>
                <w:b/>
                <w:bCs/>
                <w:sz w:val="18"/>
                <w:szCs w:val="18"/>
              </w:rPr>
              <w:t xml:space="preserve">      120,789,009,522 </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1. Tiền</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111</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5,368,922,795 </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32,089,009,522 </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2. Các khoản tương đương tiền</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112</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49,350,000,000 </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88,700,000,000 </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b/>
                <w:bCs/>
                <w:sz w:val="18"/>
                <w:szCs w:val="18"/>
              </w:rPr>
            </w:pPr>
            <w:r>
              <w:rPr>
                <w:rFonts w:ascii="Arial" w:hAnsi="Arial" w:cs="Arial"/>
                <w:b/>
                <w:bCs/>
                <w:sz w:val="18"/>
                <w:szCs w:val="18"/>
              </w:rPr>
              <w:t>II. Các khoản đầu tư tài chính ngắn hạn</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120</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02</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b/>
                <w:bCs/>
                <w:sz w:val="18"/>
                <w:szCs w:val="18"/>
              </w:rPr>
            </w:pPr>
            <w:r>
              <w:rPr>
                <w:rFonts w:ascii="Arial" w:hAnsi="Arial" w:cs="Arial"/>
                <w:b/>
                <w:bCs/>
                <w:sz w:val="18"/>
                <w:szCs w:val="18"/>
              </w:rPr>
              <w:t xml:space="preserve">   111,369,336,588 </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b/>
                <w:bCs/>
                <w:sz w:val="18"/>
                <w:szCs w:val="18"/>
              </w:rPr>
            </w:pPr>
            <w:r>
              <w:rPr>
                <w:rFonts w:ascii="Arial" w:hAnsi="Arial" w:cs="Arial"/>
                <w:b/>
                <w:bCs/>
                <w:sz w:val="18"/>
                <w:szCs w:val="18"/>
              </w:rPr>
              <w:t xml:space="preserve">      162,977,428,733 </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1. Đầu tư ngắn hạn</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121</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111,511,231,957 </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163,084,588,548 </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2. Dự phòng giảm giá đầu tư ngắn hạn</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129</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(141,895,369)</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(107,159,815)</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b/>
                <w:bCs/>
                <w:sz w:val="18"/>
                <w:szCs w:val="18"/>
              </w:rPr>
            </w:pPr>
            <w:r>
              <w:rPr>
                <w:rFonts w:ascii="Arial" w:hAnsi="Arial" w:cs="Arial"/>
                <w:b/>
                <w:bCs/>
                <w:sz w:val="18"/>
                <w:szCs w:val="18"/>
              </w:rPr>
              <w:t>III. Các khoản phải thu ngắn hạn</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130</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03</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b/>
                <w:bCs/>
                <w:sz w:val="18"/>
                <w:szCs w:val="18"/>
              </w:rPr>
            </w:pPr>
            <w:r>
              <w:rPr>
                <w:rFonts w:ascii="Arial" w:hAnsi="Arial" w:cs="Arial"/>
                <w:b/>
                <w:bCs/>
                <w:sz w:val="18"/>
                <w:szCs w:val="18"/>
              </w:rPr>
              <w:t xml:space="preserve">   152,300,540,273 </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b/>
                <w:bCs/>
                <w:sz w:val="18"/>
                <w:szCs w:val="18"/>
              </w:rPr>
            </w:pPr>
            <w:r>
              <w:rPr>
                <w:rFonts w:ascii="Arial" w:hAnsi="Arial" w:cs="Arial"/>
                <w:b/>
                <w:bCs/>
                <w:sz w:val="18"/>
                <w:szCs w:val="18"/>
              </w:rPr>
              <w:t xml:space="preserve">        66,635,019,121 </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1. Phải thu khách hàng</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131</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2. Trả trước cho người bán</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132</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156,610,000 </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156,610,000 </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3. Phải thu nội bộ ngắn hạn</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133</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4. Phải thu hoạt động giao dịch chứng khoán</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135</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143,535,646,389 </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59,553,095,383 </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5. Các khoản phải thu khác</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138</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10,008,283,884 </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8,325,313,738 </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6. Dự phòng phải thu ngắn hạn khó đòi</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139</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(1,400,000,000)</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(1,400,000,000)</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b/>
                <w:bCs/>
                <w:sz w:val="18"/>
                <w:szCs w:val="18"/>
              </w:rPr>
            </w:pPr>
            <w:r>
              <w:rPr>
                <w:rFonts w:ascii="Arial" w:hAnsi="Arial" w:cs="Arial"/>
                <w:b/>
                <w:bCs/>
                <w:sz w:val="18"/>
                <w:szCs w:val="18"/>
              </w:rPr>
              <w:t>IV. Hàng tồn kho</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140</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b/>
                <w:bCs/>
                <w:sz w:val="18"/>
                <w:szCs w:val="18"/>
              </w:rPr>
            </w:pPr>
            <w:r>
              <w:rPr>
                <w:rFonts w:ascii="Arial" w:hAnsi="Arial" w:cs="Arial"/>
                <w:b/>
                <w:bCs/>
                <w:sz w:val="18"/>
                <w:szCs w:val="18"/>
              </w:rPr>
              <w:t xml:space="preserve">                               -   </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b/>
                <w:bCs/>
                <w:sz w:val="18"/>
                <w:szCs w:val="18"/>
              </w:rPr>
            </w:pPr>
            <w:r>
              <w:rPr>
                <w:rFonts w:ascii="Arial" w:hAnsi="Arial" w:cs="Arial"/>
                <w:b/>
                <w:bCs/>
                <w:sz w:val="18"/>
                <w:szCs w:val="18"/>
              </w:rPr>
              <w:t xml:space="preserve">                                  -   </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1. Hàng tồn kho</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141</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2. Dự phòng giảm giá hàng tồn kho</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149</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b/>
                <w:bCs/>
                <w:sz w:val="18"/>
                <w:szCs w:val="18"/>
              </w:rPr>
            </w:pPr>
            <w:r>
              <w:rPr>
                <w:rFonts w:ascii="Arial" w:hAnsi="Arial" w:cs="Arial"/>
                <w:b/>
                <w:bCs/>
                <w:sz w:val="18"/>
                <w:szCs w:val="18"/>
              </w:rPr>
              <w:t>V.Tài sản ngắn hạn khác</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150</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04</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b/>
                <w:bCs/>
                <w:sz w:val="18"/>
                <w:szCs w:val="18"/>
              </w:rPr>
            </w:pPr>
            <w:r>
              <w:rPr>
                <w:rFonts w:ascii="Arial" w:hAnsi="Arial" w:cs="Arial"/>
                <w:b/>
                <w:bCs/>
                <w:sz w:val="18"/>
                <w:szCs w:val="18"/>
              </w:rPr>
              <w:t xml:space="preserve">           296,718,186 </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b/>
                <w:bCs/>
                <w:sz w:val="18"/>
                <w:szCs w:val="18"/>
              </w:rPr>
            </w:pPr>
            <w:r>
              <w:rPr>
                <w:rFonts w:ascii="Arial" w:hAnsi="Arial" w:cs="Arial"/>
                <w:b/>
                <w:bCs/>
                <w:sz w:val="18"/>
                <w:szCs w:val="18"/>
              </w:rPr>
              <w:t xml:space="preserve">                30,329,000 </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1. Chi phí trả trước ngắn hạn</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151</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287,235,186 </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2. Thuế GTGT được khấu trừ</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152</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3. Thuế và các khoản khác phải thu Nhà nước</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154</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4. Giao dịch mua bán lại Trái phiếu Chính phủ</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157</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5. Tài sản ngắn hạn khác</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158</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9,483,000 </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30,329,000 </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b/>
                <w:bCs/>
                <w:sz w:val="18"/>
                <w:szCs w:val="18"/>
              </w:rPr>
            </w:pPr>
            <w:r>
              <w:rPr>
                <w:rFonts w:ascii="Arial" w:hAnsi="Arial" w:cs="Arial"/>
                <w:b/>
                <w:bCs/>
                <w:sz w:val="18"/>
                <w:szCs w:val="18"/>
              </w:rPr>
              <w:t>B. TÀI SẢN DÀI HẠN</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200</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b/>
                <w:bCs/>
                <w:sz w:val="18"/>
                <w:szCs w:val="18"/>
              </w:rPr>
            </w:pPr>
            <w:r>
              <w:rPr>
                <w:rFonts w:ascii="Arial" w:hAnsi="Arial" w:cs="Arial"/>
                <w:b/>
                <w:bCs/>
                <w:sz w:val="18"/>
                <w:szCs w:val="18"/>
              </w:rPr>
              <w:t xml:space="preserve">   103,055,045,848 </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b/>
                <w:bCs/>
                <w:sz w:val="18"/>
                <w:szCs w:val="18"/>
              </w:rPr>
            </w:pPr>
            <w:r>
              <w:rPr>
                <w:rFonts w:ascii="Arial" w:hAnsi="Arial" w:cs="Arial"/>
                <w:b/>
                <w:bCs/>
                <w:sz w:val="18"/>
                <w:szCs w:val="18"/>
              </w:rPr>
              <w:t xml:space="preserve">           9,548,791,278 </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b/>
                <w:bCs/>
                <w:sz w:val="18"/>
                <w:szCs w:val="18"/>
              </w:rPr>
            </w:pPr>
            <w:r>
              <w:rPr>
                <w:rFonts w:ascii="Arial" w:hAnsi="Arial" w:cs="Arial"/>
                <w:b/>
                <w:bCs/>
                <w:sz w:val="18"/>
                <w:szCs w:val="18"/>
              </w:rPr>
              <w:t>I. Các khoản phải thu dài hạn</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210</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b/>
                <w:bCs/>
                <w:sz w:val="18"/>
                <w:szCs w:val="18"/>
              </w:rPr>
            </w:pPr>
            <w:r>
              <w:rPr>
                <w:rFonts w:ascii="Arial" w:hAnsi="Arial" w:cs="Arial"/>
                <w:b/>
                <w:bCs/>
                <w:sz w:val="18"/>
                <w:szCs w:val="18"/>
              </w:rPr>
              <w:t xml:space="preserve">                               -   </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b/>
                <w:bCs/>
                <w:sz w:val="18"/>
                <w:szCs w:val="18"/>
              </w:rPr>
            </w:pPr>
            <w:r>
              <w:rPr>
                <w:rFonts w:ascii="Arial" w:hAnsi="Arial" w:cs="Arial"/>
                <w:b/>
                <w:bCs/>
                <w:sz w:val="18"/>
                <w:szCs w:val="18"/>
              </w:rPr>
              <w:t xml:space="preserve">                                  -   </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1. Phải thu dài hạn của khách hàng</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211</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2. Vốn kinh doanh ở đơn vị trực thuộc</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212</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r>
      <w:tr w:rsidR="00D84CAF" w:rsidTr="00F27C35">
        <w:trPr>
          <w:trHeight w:val="240"/>
        </w:trPr>
        <w:tc>
          <w:tcPr>
            <w:tcW w:w="5190" w:type="dxa"/>
            <w:tcBorders>
              <w:top w:val="nil"/>
              <w:left w:val="single" w:sz="4" w:space="0" w:color="000000"/>
              <w:bottom w:val="single" w:sz="4" w:space="0" w:color="auto"/>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3. Phải thu dài hạn nội bộ</w:t>
            </w:r>
          </w:p>
        </w:tc>
        <w:tc>
          <w:tcPr>
            <w:tcW w:w="537" w:type="dxa"/>
            <w:tcBorders>
              <w:top w:val="nil"/>
              <w:left w:val="nil"/>
              <w:bottom w:val="single" w:sz="4" w:space="0" w:color="auto"/>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213</w:t>
            </w:r>
          </w:p>
        </w:tc>
        <w:tc>
          <w:tcPr>
            <w:tcW w:w="807" w:type="dxa"/>
            <w:tcBorders>
              <w:top w:val="nil"/>
              <w:left w:val="nil"/>
              <w:bottom w:val="single" w:sz="4" w:space="0" w:color="auto"/>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auto"/>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c>
          <w:tcPr>
            <w:tcW w:w="1973" w:type="dxa"/>
            <w:tcBorders>
              <w:top w:val="nil"/>
              <w:left w:val="nil"/>
              <w:bottom w:val="single" w:sz="4" w:space="0" w:color="auto"/>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r>
      <w:tr w:rsidR="00D84CAF" w:rsidTr="00F27C35">
        <w:trPr>
          <w:trHeight w:val="240"/>
        </w:trPr>
        <w:tc>
          <w:tcPr>
            <w:tcW w:w="5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4. Phải thu dài hạn khác</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218</w:t>
            </w: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w:t>
            </w:r>
            <w:r>
              <w:rPr>
                <w:rFonts w:ascii="Arial" w:hAnsi="Arial" w:cs="Arial"/>
                <w:sz w:val="18"/>
                <w:szCs w:val="18"/>
              </w:rPr>
              <w:lastRenderedPageBreak/>
              <w:t xml:space="preserve">-   </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lastRenderedPageBreak/>
              <w:t xml:space="preserve">                                  </w:t>
            </w:r>
            <w:r>
              <w:rPr>
                <w:rFonts w:ascii="Arial" w:hAnsi="Arial" w:cs="Arial"/>
                <w:sz w:val="18"/>
                <w:szCs w:val="18"/>
              </w:rPr>
              <w:lastRenderedPageBreak/>
              <w:t xml:space="preserve">-   </w:t>
            </w:r>
          </w:p>
        </w:tc>
      </w:tr>
      <w:tr w:rsidR="00D84CAF" w:rsidTr="00F27C35">
        <w:trPr>
          <w:trHeight w:val="240"/>
        </w:trPr>
        <w:tc>
          <w:tcPr>
            <w:tcW w:w="5190"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lastRenderedPageBreak/>
              <w:t>5. Dự phòng các khoản phải thu dài hạn khó đòi</w:t>
            </w:r>
          </w:p>
        </w:tc>
        <w:tc>
          <w:tcPr>
            <w:tcW w:w="537" w:type="dxa"/>
            <w:tcBorders>
              <w:top w:val="single" w:sz="4" w:space="0" w:color="auto"/>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219</w:t>
            </w:r>
          </w:p>
        </w:tc>
        <w:tc>
          <w:tcPr>
            <w:tcW w:w="807" w:type="dxa"/>
            <w:tcBorders>
              <w:top w:val="single" w:sz="4" w:space="0" w:color="auto"/>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single" w:sz="4" w:space="0" w:color="auto"/>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c>
          <w:tcPr>
            <w:tcW w:w="1973" w:type="dxa"/>
            <w:tcBorders>
              <w:top w:val="single" w:sz="4" w:space="0" w:color="auto"/>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b/>
                <w:bCs/>
                <w:sz w:val="18"/>
                <w:szCs w:val="18"/>
              </w:rPr>
            </w:pPr>
            <w:r>
              <w:rPr>
                <w:rFonts w:ascii="Arial" w:hAnsi="Arial" w:cs="Arial"/>
                <w:b/>
                <w:bCs/>
                <w:sz w:val="18"/>
                <w:szCs w:val="18"/>
              </w:rPr>
              <w:t>II.Tài sản cố định</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220</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b/>
                <w:bCs/>
                <w:sz w:val="18"/>
                <w:szCs w:val="18"/>
              </w:rPr>
            </w:pPr>
            <w:r>
              <w:rPr>
                <w:rFonts w:ascii="Arial" w:hAnsi="Arial" w:cs="Arial"/>
                <w:b/>
                <w:bCs/>
                <w:sz w:val="18"/>
                <w:szCs w:val="18"/>
              </w:rPr>
              <w:t xml:space="preserve">        5,047,954,634 </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b/>
                <w:bCs/>
                <w:sz w:val="18"/>
                <w:szCs w:val="18"/>
              </w:rPr>
            </w:pPr>
            <w:r>
              <w:rPr>
                <w:rFonts w:ascii="Arial" w:hAnsi="Arial" w:cs="Arial"/>
                <w:b/>
                <w:bCs/>
                <w:sz w:val="18"/>
                <w:szCs w:val="18"/>
              </w:rPr>
              <w:t xml:space="preserve">           5,784,870,992 </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b/>
                <w:bCs/>
                <w:sz w:val="18"/>
                <w:szCs w:val="18"/>
              </w:rPr>
            </w:pPr>
            <w:r>
              <w:rPr>
                <w:rFonts w:ascii="Arial" w:hAnsi="Arial" w:cs="Arial"/>
                <w:b/>
                <w:bCs/>
                <w:sz w:val="18"/>
                <w:szCs w:val="18"/>
              </w:rPr>
              <w:t>1. Tài sản cố định hữu hình</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221</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05</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b/>
                <w:bCs/>
                <w:sz w:val="18"/>
                <w:szCs w:val="18"/>
              </w:rPr>
            </w:pPr>
            <w:r>
              <w:rPr>
                <w:rFonts w:ascii="Arial" w:hAnsi="Arial" w:cs="Arial"/>
                <w:b/>
                <w:bCs/>
                <w:sz w:val="18"/>
                <w:szCs w:val="18"/>
              </w:rPr>
              <w:t xml:space="preserve">        1,276,001,242 </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b/>
                <w:bCs/>
                <w:sz w:val="18"/>
                <w:szCs w:val="18"/>
              </w:rPr>
            </w:pPr>
            <w:r>
              <w:rPr>
                <w:rFonts w:ascii="Arial" w:hAnsi="Arial" w:cs="Arial"/>
                <w:b/>
                <w:bCs/>
                <w:sz w:val="18"/>
                <w:szCs w:val="18"/>
              </w:rPr>
              <w:t xml:space="preserve">           1,535,064,931 </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 xml:space="preserve">    - Nguyên giá</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222</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15,377,400,749 </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15,377,400,749 </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 xml:space="preserve">    - Giá trị hao mòn lũy kế</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223</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(14,101,399,507)</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(13,842,335,818)</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b/>
                <w:bCs/>
                <w:sz w:val="18"/>
                <w:szCs w:val="18"/>
              </w:rPr>
            </w:pPr>
            <w:r>
              <w:rPr>
                <w:rFonts w:ascii="Arial" w:hAnsi="Arial" w:cs="Arial"/>
                <w:b/>
                <w:bCs/>
                <w:sz w:val="18"/>
                <w:szCs w:val="18"/>
              </w:rPr>
              <w:t>2. Tài sản cố định thuê tài chính</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224</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b/>
                <w:bCs/>
                <w:sz w:val="18"/>
                <w:szCs w:val="18"/>
              </w:rPr>
            </w:pPr>
            <w:r>
              <w:rPr>
                <w:rFonts w:ascii="Arial" w:hAnsi="Arial" w:cs="Arial"/>
                <w:b/>
                <w:bCs/>
                <w:sz w:val="18"/>
                <w:szCs w:val="18"/>
              </w:rPr>
              <w:t xml:space="preserve">                               -   </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b/>
                <w:bCs/>
                <w:sz w:val="18"/>
                <w:szCs w:val="18"/>
              </w:rPr>
            </w:pPr>
            <w:r>
              <w:rPr>
                <w:rFonts w:ascii="Arial" w:hAnsi="Arial" w:cs="Arial"/>
                <w:b/>
                <w:bCs/>
                <w:sz w:val="18"/>
                <w:szCs w:val="18"/>
              </w:rPr>
              <w:t xml:space="preserve">                                  -   </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 xml:space="preserve">    - Nguyên giá</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225</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 xml:space="preserve">    - Giá trị hao mòn lũy kế</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226</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b/>
                <w:bCs/>
                <w:sz w:val="18"/>
                <w:szCs w:val="18"/>
              </w:rPr>
            </w:pPr>
            <w:r>
              <w:rPr>
                <w:rFonts w:ascii="Arial" w:hAnsi="Arial" w:cs="Arial"/>
                <w:b/>
                <w:bCs/>
                <w:sz w:val="18"/>
                <w:szCs w:val="18"/>
              </w:rPr>
              <w:t>3. Tài sản cố định vô hình</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227</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06</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b/>
                <w:bCs/>
                <w:sz w:val="18"/>
                <w:szCs w:val="18"/>
              </w:rPr>
            </w:pPr>
            <w:r>
              <w:rPr>
                <w:rFonts w:ascii="Arial" w:hAnsi="Arial" w:cs="Arial"/>
                <w:b/>
                <w:bCs/>
                <w:sz w:val="18"/>
                <w:szCs w:val="18"/>
              </w:rPr>
              <w:t xml:space="preserve">        3,771,953,392 </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b/>
                <w:bCs/>
                <w:sz w:val="18"/>
                <w:szCs w:val="18"/>
              </w:rPr>
            </w:pPr>
            <w:r>
              <w:rPr>
                <w:rFonts w:ascii="Arial" w:hAnsi="Arial" w:cs="Arial"/>
                <w:b/>
                <w:bCs/>
                <w:sz w:val="18"/>
                <w:szCs w:val="18"/>
              </w:rPr>
              <w:t xml:space="preserve">           4,249,806,061 </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 xml:space="preserve">    - Nguyên giá</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228</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17,309,166,894 </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17,309,166,894 </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 xml:space="preserve">    - Giá trị hao mòn lũy kế</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229</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(13,537,213,502)</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(13,059,360,833)</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4. Chi phí xây dựng cơ bản dở dang</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230</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b/>
                <w:bCs/>
                <w:sz w:val="18"/>
                <w:szCs w:val="18"/>
              </w:rPr>
            </w:pPr>
            <w:r>
              <w:rPr>
                <w:rFonts w:ascii="Arial" w:hAnsi="Arial" w:cs="Arial"/>
                <w:b/>
                <w:bCs/>
                <w:sz w:val="18"/>
                <w:szCs w:val="18"/>
              </w:rPr>
              <w:t>III. Bất động sản đầu tư</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240</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b/>
                <w:bCs/>
                <w:sz w:val="18"/>
                <w:szCs w:val="18"/>
              </w:rPr>
            </w:pPr>
            <w:r>
              <w:rPr>
                <w:rFonts w:ascii="Arial" w:hAnsi="Arial" w:cs="Arial"/>
                <w:b/>
                <w:bCs/>
                <w:sz w:val="18"/>
                <w:szCs w:val="18"/>
              </w:rPr>
              <w:t xml:space="preserve">                               -   </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b/>
                <w:bCs/>
                <w:sz w:val="18"/>
                <w:szCs w:val="18"/>
              </w:rPr>
            </w:pPr>
            <w:r>
              <w:rPr>
                <w:rFonts w:ascii="Arial" w:hAnsi="Arial" w:cs="Arial"/>
                <w:b/>
                <w:bCs/>
                <w:sz w:val="18"/>
                <w:szCs w:val="18"/>
              </w:rPr>
              <w:t xml:space="preserve">                                  -   </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 xml:space="preserve">    - Nguyên giá</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241</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 xml:space="preserve">    - Giá trị hao mòn lũy kế</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242</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b/>
                <w:bCs/>
                <w:sz w:val="18"/>
                <w:szCs w:val="18"/>
              </w:rPr>
            </w:pPr>
            <w:r>
              <w:rPr>
                <w:rFonts w:ascii="Arial" w:hAnsi="Arial" w:cs="Arial"/>
                <w:b/>
                <w:bCs/>
                <w:sz w:val="18"/>
                <w:szCs w:val="18"/>
              </w:rPr>
              <w:t>IV. Các khoản đầu tư tài chính dài hạn</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250</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07</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b/>
                <w:bCs/>
                <w:sz w:val="18"/>
                <w:szCs w:val="18"/>
              </w:rPr>
            </w:pPr>
            <w:r>
              <w:rPr>
                <w:rFonts w:ascii="Arial" w:hAnsi="Arial" w:cs="Arial"/>
                <w:b/>
                <w:bCs/>
                <w:sz w:val="18"/>
                <w:szCs w:val="18"/>
              </w:rPr>
              <w:t xml:space="preserve">      95,000,000,000 </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b/>
                <w:bCs/>
                <w:sz w:val="18"/>
                <w:szCs w:val="18"/>
              </w:rPr>
            </w:pPr>
            <w:r>
              <w:rPr>
                <w:rFonts w:ascii="Arial" w:hAnsi="Arial" w:cs="Arial"/>
                <w:b/>
                <w:bCs/>
                <w:sz w:val="18"/>
                <w:szCs w:val="18"/>
              </w:rPr>
              <w:t xml:space="preserve">                                  -   </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1. Đầu tư vào công ty con</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251</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2. Đầu tư vào công ty liên kết, liên doanh</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252</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3. Đầu tư chứng khoán dài hạn</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253</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b/>
                <w:bCs/>
                <w:sz w:val="18"/>
                <w:szCs w:val="18"/>
              </w:rPr>
            </w:pPr>
            <w:r>
              <w:rPr>
                <w:rFonts w:ascii="Arial" w:hAnsi="Arial" w:cs="Arial"/>
                <w:b/>
                <w:bCs/>
                <w:sz w:val="18"/>
                <w:szCs w:val="18"/>
              </w:rPr>
              <w:t xml:space="preserve">                               -   </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b/>
                <w:bCs/>
                <w:sz w:val="18"/>
                <w:szCs w:val="18"/>
              </w:rPr>
            </w:pPr>
            <w:r>
              <w:rPr>
                <w:rFonts w:ascii="Arial" w:hAnsi="Arial" w:cs="Arial"/>
                <w:b/>
                <w:bCs/>
                <w:sz w:val="18"/>
                <w:szCs w:val="18"/>
              </w:rPr>
              <w:t xml:space="preserve">                                  -   </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 xml:space="preserve">    - Chứng khoán sẵn sàng để bán</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254</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 xml:space="preserve">    - Chứng khoán nắm giữ đến ngày đáo hạn</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255</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4. Đầu tư dài hạn khác</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258</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95,000,000,000 </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5. Dự phòng giảm giá đầu tư tài chính dài hạn</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259</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b/>
                <w:bCs/>
                <w:sz w:val="18"/>
                <w:szCs w:val="18"/>
              </w:rPr>
            </w:pPr>
            <w:r>
              <w:rPr>
                <w:rFonts w:ascii="Arial" w:hAnsi="Arial" w:cs="Arial"/>
                <w:b/>
                <w:bCs/>
                <w:sz w:val="18"/>
                <w:szCs w:val="18"/>
              </w:rPr>
              <w:t>V. Tài sản dài hạn khác</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260</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08</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b/>
                <w:bCs/>
                <w:sz w:val="18"/>
                <w:szCs w:val="18"/>
              </w:rPr>
            </w:pPr>
            <w:r>
              <w:rPr>
                <w:rFonts w:ascii="Arial" w:hAnsi="Arial" w:cs="Arial"/>
                <w:b/>
                <w:bCs/>
                <w:sz w:val="18"/>
                <w:szCs w:val="18"/>
              </w:rPr>
              <w:t xml:space="preserve">        3,007,091,214 </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b/>
                <w:bCs/>
                <w:sz w:val="18"/>
                <w:szCs w:val="18"/>
              </w:rPr>
            </w:pPr>
            <w:r>
              <w:rPr>
                <w:rFonts w:ascii="Arial" w:hAnsi="Arial" w:cs="Arial"/>
                <w:b/>
                <w:bCs/>
                <w:sz w:val="18"/>
                <w:szCs w:val="18"/>
              </w:rPr>
              <w:t xml:space="preserve">           3,763,920,286 </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1. Chi phí trả trước dài hạn</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261</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1,893,571,766 </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2,650,400,838 </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2. Tài sản thuế thu nhập hoàn lại</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262</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3. Tiền nộp Quỹ hỗ trợ thanh toán</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263</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479,255,928 </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479,255,928 </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4. Tài sản dài hạn khác</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268</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634,263,520 </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634,263,520 </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VI. Lợi thế thương mại</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269</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b/>
                <w:bCs/>
                <w:sz w:val="18"/>
                <w:szCs w:val="18"/>
              </w:rPr>
            </w:pPr>
            <w:r>
              <w:rPr>
                <w:rFonts w:ascii="Arial" w:hAnsi="Arial" w:cs="Arial"/>
                <w:b/>
                <w:bCs/>
                <w:sz w:val="18"/>
                <w:szCs w:val="18"/>
              </w:rPr>
              <w:t>TỔNG CỘNG TÀI SẢN(270=100+200)</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270</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b/>
                <w:bCs/>
                <w:sz w:val="18"/>
                <w:szCs w:val="18"/>
              </w:rPr>
            </w:pPr>
            <w:r>
              <w:rPr>
                <w:rFonts w:ascii="Arial" w:hAnsi="Arial" w:cs="Arial"/>
                <w:b/>
                <w:bCs/>
                <w:sz w:val="18"/>
                <w:szCs w:val="18"/>
              </w:rPr>
              <w:t xml:space="preserve">   421,740,563,690 </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b/>
                <w:bCs/>
                <w:sz w:val="18"/>
                <w:szCs w:val="18"/>
              </w:rPr>
            </w:pPr>
            <w:r>
              <w:rPr>
                <w:rFonts w:ascii="Arial" w:hAnsi="Arial" w:cs="Arial"/>
                <w:b/>
                <w:bCs/>
                <w:sz w:val="18"/>
                <w:szCs w:val="18"/>
              </w:rPr>
              <w:t xml:space="preserve">      359,980,577,654 </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b/>
                <w:bCs/>
                <w:sz w:val="18"/>
                <w:szCs w:val="18"/>
              </w:rPr>
            </w:pPr>
            <w:r>
              <w:rPr>
                <w:rFonts w:ascii="Arial" w:hAnsi="Arial" w:cs="Arial"/>
                <w:b/>
                <w:bCs/>
                <w:sz w:val="18"/>
                <w:szCs w:val="18"/>
              </w:rPr>
              <w:t>NGUỒN VỐN</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 </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b/>
                <w:bCs/>
                <w:sz w:val="18"/>
                <w:szCs w:val="18"/>
              </w:rPr>
            </w:pPr>
            <w:r>
              <w:rPr>
                <w:rFonts w:ascii="Arial" w:hAnsi="Arial" w:cs="Arial"/>
                <w:b/>
                <w:bCs/>
                <w:sz w:val="18"/>
                <w:szCs w:val="18"/>
              </w:rPr>
              <w:t xml:space="preserve">   421,740,563,690 </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b/>
                <w:bCs/>
                <w:sz w:val="18"/>
                <w:szCs w:val="18"/>
              </w:rPr>
            </w:pPr>
            <w:r>
              <w:rPr>
                <w:rFonts w:ascii="Arial" w:hAnsi="Arial" w:cs="Arial"/>
                <w:b/>
                <w:bCs/>
                <w:sz w:val="18"/>
                <w:szCs w:val="18"/>
              </w:rPr>
              <w:t xml:space="preserve">      359,980,577,654 </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b/>
                <w:bCs/>
                <w:sz w:val="18"/>
                <w:szCs w:val="18"/>
              </w:rPr>
            </w:pPr>
            <w:r>
              <w:rPr>
                <w:rFonts w:ascii="Arial" w:hAnsi="Arial" w:cs="Arial"/>
                <w:b/>
                <w:bCs/>
                <w:sz w:val="18"/>
                <w:szCs w:val="18"/>
              </w:rPr>
              <w:t>A. NỢ PHẢI TRẢ</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300</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b/>
                <w:bCs/>
                <w:sz w:val="18"/>
                <w:szCs w:val="18"/>
              </w:rPr>
            </w:pPr>
            <w:r>
              <w:rPr>
                <w:rFonts w:ascii="Arial" w:hAnsi="Arial" w:cs="Arial"/>
                <w:b/>
                <w:bCs/>
                <w:sz w:val="18"/>
                <w:szCs w:val="18"/>
              </w:rPr>
              <w:t xml:space="preserve">      90,812,604,956 </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b/>
                <w:bCs/>
                <w:sz w:val="18"/>
                <w:szCs w:val="18"/>
              </w:rPr>
            </w:pPr>
            <w:r>
              <w:rPr>
                <w:rFonts w:ascii="Arial" w:hAnsi="Arial" w:cs="Arial"/>
                <w:b/>
                <w:bCs/>
                <w:sz w:val="18"/>
                <w:szCs w:val="18"/>
              </w:rPr>
              <w:t xml:space="preserve">        31,522,318,140 </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b/>
                <w:bCs/>
                <w:sz w:val="18"/>
                <w:szCs w:val="18"/>
              </w:rPr>
            </w:pPr>
            <w:r>
              <w:rPr>
                <w:rFonts w:ascii="Arial" w:hAnsi="Arial" w:cs="Arial"/>
                <w:b/>
                <w:bCs/>
                <w:sz w:val="18"/>
                <w:szCs w:val="18"/>
              </w:rPr>
              <w:t>I. Nợ ngắn hạn</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310</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b/>
                <w:bCs/>
                <w:sz w:val="18"/>
                <w:szCs w:val="18"/>
              </w:rPr>
            </w:pPr>
            <w:r>
              <w:rPr>
                <w:rFonts w:ascii="Arial" w:hAnsi="Arial" w:cs="Arial"/>
                <w:b/>
                <w:bCs/>
                <w:sz w:val="18"/>
                <w:szCs w:val="18"/>
              </w:rPr>
              <w:t xml:space="preserve">      90,812,604,956 </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b/>
                <w:bCs/>
                <w:sz w:val="18"/>
                <w:szCs w:val="18"/>
              </w:rPr>
            </w:pPr>
            <w:r>
              <w:rPr>
                <w:rFonts w:ascii="Arial" w:hAnsi="Arial" w:cs="Arial"/>
                <w:b/>
                <w:bCs/>
                <w:sz w:val="18"/>
                <w:szCs w:val="18"/>
              </w:rPr>
              <w:t xml:space="preserve">        31,522,318,140 </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1. Vay và nợ ngắn hạn</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311</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09</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32,570,113,463 </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r>
      <w:tr w:rsidR="00D84CAF" w:rsidTr="00601C6C">
        <w:trPr>
          <w:trHeight w:val="240"/>
        </w:trPr>
        <w:tc>
          <w:tcPr>
            <w:tcW w:w="5190" w:type="dxa"/>
            <w:tcBorders>
              <w:top w:val="nil"/>
              <w:left w:val="single" w:sz="4" w:space="0" w:color="000000"/>
              <w:bottom w:val="single" w:sz="4" w:space="0" w:color="auto"/>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2. Phải trả người bán</w:t>
            </w:r>
          </w:p>
        </w:tc>
        <w:tc>
          <w:tcPr>
            <w:tcW w:w="537" w:type="dxa"/>
            <w:tcBorders>
              <w:top w:val="nil"/>
              <w:left w:val="nil"/>
              <w:bottom w:val="single" w:sz="4" w:space="0" w:color="auto"/>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312</w:t>
            </w:r>
          </w:p>
        </w:tc>
        <w:tc>
          <w:tcPr>
            <w:tcW w:w="807" w:type="dxa"/>
            <w:tcBorders>
              <w:top w:val="nil"/>
              <w:left w:val="nil"/>
              <w:bottom w:val="single" w:sz="4" w:space="0" w:color="auto"/>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auto"/>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49,987,200 </w:t>
            </w:r>
          </w:p>
        </w:tc>
        <w:tc>
          <w:tcPr>
            <w:tcW w:w="1973" w:type="dxa"/>
            <w:tcBorders>
              <w:top w:val="nil"/>
              <w:left w:val="nil"/>
              <w:bottom w:val="single" w:sz="4" w:space="0" w:color="auto"/>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49,987,200 </w:t>
            </w:r>
          </w:p>
        </w:tc>
      </w:tr>
      <w:tr w:rsidR="00D84CAF" w:rsidTr="00601C6C">
        <w:trPr>
          <w:trHeight w:val="240"/>
        </w:trPr>
        <w:tc>
          <w:tcPr>
            <w:tcW w:w="5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lastRenderedPageBreak/>
              <w:t>3. Người mua trả tiền trước</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313</w:t>
            </w: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r>
      <w:tr w:rsidR="00D84CAF" w:rsidTr="00601C6C">
        <w:trPr>
          <w:trHeight w:val="240"/>
        </w:trPr>
        <w:tc>
          <w:tcPr>
            <w:tcW w:w="5190"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4. Thuế và các khoản phải nộp Nhà nước</w:t>
            </w:r>
          </w:p>
        </w:tc>
        <w:tc>
          <w:tcPr>
            <w:tcW w:w="537" w:type="dxa"/>
            <w:tcBorders>
              <w:top w:val="single" w:sz="4" w:space="0" w:color="auto"/>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314</w:t>
            </w:r>
          </w:p>
        </w:tc>
        <w:tc>
          <w:tcPr>
            <w:tcW w:w="807" w:type="dxa"/>
            <w:tcBorders>
              <w:top w:val="single" w:sz="4" w:space="0" w:color="auto"/>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10</w:t>
            </w:r>
          </w:p>
        </w:tc>
        <w:tc>
          <w:tcPr>
            <w:tcW w:w="1588" w:type="dxa"/>
            <w:tcBorders>
              <w:top w:val="single" w:sz="4" w:space="0" w:color="auto"/>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110,793,143 </w:t>
            </w:r>
          </w:p>
        </w:tc>
        <w:tc>
          <w:tcPr>
            <w:tcW w:w="1973" w:type="dxa"/>
            <w:tcBorders>
              <w:top w:val="single" w:sz="4" w:space="0" w:color="auto"/>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137,034,363 </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5. Phải trả người lao động</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315</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137,165,000 </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89,304,000 </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6. Chi phí phải trả</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316</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11</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817,185,987 </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410,170,253 </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7. Phải trả nội bộ</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317</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8. Các khoản phải trả, phải nộp ngắn hạn khác</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319</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12</w:t>
            </w:r>
          </w:p>
        </w:tc>
        <w:tc>
          <w:tcPr>
            <w:tcW w:w="1588" w:type="dxa"/>
            <w:tcBorders>
              <w:top w:val="nil"/>
              <w:left w:val="nil"/>
              <w:bottom w:val="single" w:sz="4" w:space="0" w:color="auto"/>
              <w:right w:val="single" w:sz="4" w:space="0" w:color="auto"/>
            </w:tcBorders>
            <w:shd w:val="clear" w:color="auto" w:fill="auto"/>
            <w:hideMark/>
          </w:tcPr>
          <w:p w:rsidR="00D84CAF" w:rsidRDefault="00D84CAF" w:rsidP="00F27C35">
            <w:pPr>
              <w:jc w:val="right"/>
              <w:rPr>
                <w:rFonts w:ascii="Arial" w:hAnsi="Arial" w:cs="Arial"/>
                <w:color w:val="000000"/>
                <w:sz w:val="18"/>
                <w:szCs w:val="18"/>
              </w:rPr>
            </w:pPr>
            <w:r>
              <w:rPr>
                <w:rFonts w:ascii="Arial" w:hAnsi="Arial" w:cs="Arial"/>
                <w:color w:val="000000"/>
                <w:sz w:val="18"/>
                <w:szCs w:val="18"/>
              </w:rPr>
              <w:t xml:space="preserve">              41,822,060 </w:t>
            </w:r>
          </w:p>
        </w:tc>
        <w:tc>
          <w:tcPr>
            <w:tcW w:w="1973" w:type="dxa"/>
            <w:tcBorders>
              <w:top w:val="nil"/>
              <w:left w:val="nil"/>
              <w:bottom w:val="single" w:sz="4" w:space="0" w:color="auto"/>
              <w:right w:val="single" w:sz="4" w:space="0" w:color="auto"/>
            </w:tcBorders>
            <w:shd w:val="clear" w:color="auto" w:fill="auto"/>
            <w:hideMark/>
          </w:tcPr>
          <w:p w:rsidR="00D84CAF" w:rsidRDefault="00D84CAF" w:rsidP="00F27C35">
            <w:pPr>
              <w:jc w:val="right"/>
              <w:rPr>
                <w:rFonts w:ascii="Arial" w:hAnsi="Arial" w:cs="Arial"/>
                <w:color w:val="000000"/>
                <w:sz w:val="18"/>
                <w:szCs w:val="18"/>
              </w:rPr>
            </w:pPr>
            <w:r>
              <w:rPr>
                <w:rFonts w:ascii="Arial" w:hAnsi="Arial" w:cs="Arial"/>
                <w:color w:val="000000"/>
                <w:sz w:val="18"/>
                <w:szCs w:val="18"/>
              </w:rPr>
              <w:t xml:space="preserve">                25,834,700 </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9. Phải trả hoạt động giao dịch chứng khoán</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320</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13</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57,070,572,915 </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30,579,267,978 </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10. Phải trả hộ cổ tức, gốc và lãi trái phiếu</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321</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14,965,188 </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230,719,646 </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11. Phải trả tổ chức phát hành chứng khoán</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322</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nil"/>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c>
          <w:tcPr>
            <w:tcW w:w="1973" w:type="dxa"/>
            <w:tcBorders>
              <w:top w:val="nil"/>
              <w:left w:val="nil"/>
              <w:bottom w:val="nil"/>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12. Quỹ khen thưởng, phúc lợi</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323</w:t>
            </w:r>
          </w:p>
        </w:tc>
        <w:tc>
          <w:tcPr>
            <w:tcW w:w="807" w:type="dxa"/>
            <w:tcBorders>
              <w:top w:val="nil"/>
              <w:left w:val="nil"/>
              <w:bottom w:val="single" w:sz="4" w:space="0" w:color="000000"/>
              <w:right w:val="nil"/>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13. Giao dịch mua bán lại trái phiếu Chính phủ</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327</w:t>
            </w:r>
          </w:p>
        </w:tc>
        <w:tc>
          <w:tcPr>
            <w:tcW w:w="807" w:type="dxa"/>
            <w:tcBorders>
              <w:top w:val="nil"/>
              <w:left w:val="nil"/>
              <w:bottom w:val="single" w:sz="4" w:space="0" w:color="000000"/>
              <w:right w:val="nil"/>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c>
          <w:tcPr>
            <w:tcW w:w="1973" w:type="dxa"/>
            <w:tcBorders>
              <w:top w:val="nil"/>
              <w:left w:val="nil"/>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14. Doanh thu chưa thực hiện ngắn hạn</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328</w:t>
            </w:r>
          </w:p>
        </w:tc>
        <w:tc>
          <w:tcPr>
            <w:tcW w:w="807" w:type="dxa"/>
            <w:tcBorders>
              <w:top w:val="nil"/>
              <w:left w:val="nil"/>
              <w:bottom w:val="single" w:sz="4" w:space="0" w:color="000000"/>
              <w:right w:val="nil"/>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single" w:sz="4" w:space="0" w:color="auto"/>
              <w:bottom w:val="single" w:sz="4" w:space="0" w:color="auto"/>
              <w:right w:val="single" w:sz="4" w:space="0" w:color="auto"/>
            </w:tcBorders>
            <w:shd w:val="clear" w:color="auto" w:fill="auto"/>
            <w:hideMark/>
          </w:tcPr>
          <w:p w:rsidR="00D84CAF" w:rsidRDefault="00D84CAF" w:rsidP="00F27C35">
            <w:pPr>
              <w:jc w:val="right"/>
              <w:rPr>
                <w:rFonts w:ascii="Arial" w:hAnsi="Arial" w:cs="Arial"/>
                <w:color w:val="000000"/>
                <w:sz w:val="16"/>
                <w:szCs w:val="16"/>
              </w:rPr>
            </w:pPr>
            <w:r>
              <w:rPr>
                <w:rFonts w:ascii="Arial" w:hAnsi="Arial" w:cs="Arial"/>
                <w:color w:val="000000"/>
                <w:sz w:val="16"/>
                <w:szCs w:val="16"/>
              </w:rPr>
              <w:t> </w:t>
            </w:r>
          </w:p>
        </w:tc>
        <w:tc>
          <w:tcPr>
            <w:tcW w:w="1973" w:type="dxa"/>
            <w:tcBorders>
              <w:top w:val="nil"/>
              <w:left w:val="nil"/>
              <w:bottom w:val="single" w:sz="4" w:space="0" w:color="auto"/>
              <w:right w:val="single" w:sz="4" w:space="0" w:color="auto"/>
            </w:tcBorders>
            <w:shd w:val="clear" w:color="auto" w:fill="auto"/>
            <w:hideMark/>
          </w:tcPr>
          <w:p w:rsidR="00D84CAF" w:rsidRDefault="00D84CAF" w:rsidP="00F27C35">
            <w:pPr>
              <w:jc w:val="right"/>
              <w:rPr>
                <w:rFonts w:ascii="Arial" w:hAnsi="Arial" w:cs="Arial"/>
                <w:color w:val="000000"/>
                <w:sz w:val="16"/>
                <w:szCs w:val="16"/>
              </w:rPr>
            </w:pPr>
            <w:r>
              <w:rPr>
                <w:rFonts w:ascii="Arial" w:hAnsi="Arial" w:cs="Arial"/>
                <w:color w:val="000000"/>
                <w:sz w:val="16"/>
                <w:szCs w:val="16"/>
              </w:rPr>
              <w:t> </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15. Dự phòng phải trả ngắn hạn</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329</w:t>
            </w:r>
          </w:p>
        </w:tc>
        <w:tc>
          <w:tcPr>
            <w:tcW w:w="807" w:type="dxa"/>
            <w:tcBorders>
              <w:top w:val="nil"/>
              <w:left w:val="nil"/>
              <w:bottom w:val="single" w:sz="4" w:space="0" w:color="000000"/>
              <w:right w:val="nil"/>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c>
          <w:tcPr>
            <w:tcW w:w="1973" w:type="dxa"/>
            <w:tcBorders>
              <w:top w:val="nil"/>
              <w:left w:val="nil"/>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b/>
                <w:bCs/>
                <w:sz w:val="18"/>
                <w:szCs w:val="18"/>
              </w:rPr>
            </w:pPr>
            <w:r>
              <w:rPr>
                <w:rFonts w:ascii="Arial" w:hAnsi="Arial" w:cs="Arial"/>
                <w:b/>
                <w:bCs/>
                <w:sz w:val="18"/>
                <w:szCs w:val="18"/>
              </w:rPr>
              <w:t>II. Nợ dài hạn</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330</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b/>
                <w:bCs/>
                <w:sz w:val="18"/>
                <w:szCs w:val="18"/>
              </w:rPr>
            </w:pPr>
            <w:r>
              <w:rPr>
                <w:rFonts w:ascii="Arial" w:hAnsi="Arial" w:cs="Arial"/>
                <w:b/>
                <w:bCs/>
                <w:sz w:val="18"/>
                <w:szCs w:val="18"/>
              </w:rPr>
              <w:t xml:space="preserve">                               -   </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b/>
                <w:bCs/>
                <w:sz w:val="18"/>
                <w:szCs w:val="18"/>
              </w:rPr>
            </w:pPr>
            <w:r>
              <w:rPr>
                <w:rFonts w:ascii="Arial" w:hAnsi="Arial" w:cs="Arial"/>
                <w:b/>
                <w:bCs/>
                <w:sz w:val="18"/>
                <w:szCs w:val="18"/>
              </w:rPr>
              <w:t xml:space="preserve">                                  -   </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1. Phải trả dài hạn người bán</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331</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2. Phải trả dài hạn nội bộ</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332</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3. Phải trả dài hạn khác</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333</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4. Vay và nợ dài hạn</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334</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5. Thuế thu nhập hoãn lại phải trả</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335</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6. Dự phòng trợ cấp mất việc làm</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336</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7. Dự phòng phải trả dài hạn</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337</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8. Doanh thu chưa thực hiện dài hạn</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338</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9. Quỹ phát triển khoa học công nghệ</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339</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10. Dự phòng bồi thường thiệt hại cho nhà đầu tư</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359</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b/>
                <w:bCs/>
                <w:sz w:val="18"/>
                <w:szCs w:val="18"/>
              </w:rPr>
            </w:pPr>
            <w:r>
              <w:rPr>
                <w:rFonts w:ascii="Arial" w:hAnsi="Arial" w:cs="Arial"/>
                <w:b/>
                <w:bCs/>
                <w:sz w:val="18"/>
                <w:szCs w:val="18"/>
              </w:rPr>
              <w:t>B.VỐN CHỦ SỞ HỮU</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400</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b/>
                <w:bCs/>
                <w:sz w:val="18"/>
                <w:szCs w:val="18"/>
              </w:rPr>
            </w:pPr>
            <w:r>
              <w:rPr>
                <w:rFonts w:ascii="Arial" w:hAnsi="Arial" w:cs="Arial"/>
                <w:b/>
                <w:bCs/>
                <w:sz w:val="18"/>
                <w:szCs w:val="18"/>
              </w:rPr>
              <w:t xml:space="preserve">   330,927,958,734 </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b/>
                <w:bCs/>
                <w:sz w:val="18"/>
                <w:szCs w:val="18"/>
              </w:rPr>
            </w:pPr>
            <w:r>
              <w:rPr>
                <w:rFonts w:ascii="Arial" w:hAnsi="Arial" w:cs="Arial"/>
                <w:b/>
                <w:bCs/>
                <w:sz w:val="18"/>
                <w:szCs w:val="18"/>
              </w:rPr>
              <w:t xml:space="preserve">      328,458,259,514 </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b/>
                <w:bCs/>
                <w:sz w:val="18"/>
                <w:szCs w:val="18"/>
              </w:rPr>
            </w:pPr>
            <w:r>
              <w:rPr>
                <w:rFonts w:ascii="Arial" w:hAnsi="Arial" w:cs="Arial"/>
                <w:b/>
                <w:bCs/>
                <w:sz w:val="18"/>
                <w:szCs w:val="18"/>
              </w:rPr>
              <w:t>I. Vốn chủ sở hữu</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410</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14</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b/>
                <w:bCs/>
                <w:sz w:val="18"/>
                <w:szCs w:val="18"/>
              </w:rPr>
            </w:pPr>
            <w:r>
              <w:rPr>
                <w:rFonts w:ascii="Arial" w:hAnsi="Arial" w:cs="Arial"/>
                <w:b/>
                <w:bCs/>
                <w:sz w:val="18"/>
                <w:szCs w:val="18"/>
              </w:rPr>
              <w:t xml:space="preserve">   330,927,958,734 </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b/>
                <w:bCs/>
                <w:sz w:val="18"/>
                <w:szCs w:val="18"/>
              </w:rPr>
            </w:pPr>
            <w:r>
              <w:rPr>
                <w:rFonts w:ascii="Arial" w:hAnsi="Arial" w:cs="Arial"/>
                <w:b/>
                <w:bCs/>
                <w:sz w:val="18"/>
                <w:szCs w:val="18"/>
              </w:rPr>
              <w:t xml:space="preserve">      328,458,259,514 </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1. Vốn đầu tư của chủ sở hữu</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411</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360,000,000,000 </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360,000,000,000 </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2. Thặng dư vốn cổ phần</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412</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3. Vốn khác của chủ sở hữu</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413</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4. Cổ phiếu quỹ</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414</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5. Chênh lệch đánh giá lại tài sản</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415</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6. Chênh lệch tỷ giá hối đoái</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416</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7. Quỹ đầu tư phát triển</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417</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8. Quỹ dự phòng tài chính</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418</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9. Quỹ khác thuộc vốn chủ sở hữu</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419</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r>
      <w:tr w:rsidR="00D84CAF" w:rsidTr="00F27C35">
        <w:trPr>
          <w:trHeight w:val="240"/>
        </w:trPr>
        <w:tc>
          <w:tcPr>
            <w:tcW w:w="5190" w:type="dxa"/>
            <w:tcBorders>
              <w:top w:val="nil"/>
              <w:left w:val="single" w:sz="4" w:space="0" w:color="000000"/>
              <w:bottom w:val="single" w:sz="4" w:space="0" w:color="auto"/>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10. Lợi nhuận sau thuế chưa phân phối</w:t>
            </w:r>
          </w:p>
        </w:tc>
        <w:tc>
          <w:tcPr>
            <w:tcW w:w="537" w:type="dxa"/>
            <w:tcBorders>
              <w:top w:val="nil"/>
              <w:left w:val="nil"/>
              <w:bottom w:val="single" w:sz="4" w:space="0" w:color="auto"/>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420</w:t>
            </w:r>
          </w:p>
        </w:tc>
        <w:tc>
          <w:tcPr>
            <w:tcW w:w="807" w:type="dxa"/>
            <w:tcBorders>
              <w:top w:val="nil"/>
              <w:left w:val="nil"/>
              <w:bottom w:val="single" w:sz="4" w:space="0" w:color="auto"/>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auto"/>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(29,072,041,266)</w:t>
            </w:r>
          </w:p>
        </w:tc>
        <w:tc>
          <w:tcPr>
            <w:tcW w:w="1973" w:type="dxa"/>
            <w:tcBorders>
              <w:top w:val="nil"/>
              <w:left w:val="nil"/>
              <w:bottom w:val="single" w:sz="4" w:space="0" w:color="auto"/>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(31,541,740,486)</w:t>
            </w:r>
          </w:p>
        </w:tc>
      </w:tr>
      <w:tr w:rsidR="00D84CAF" w:rsidTr="00F27C35">
        <w:trPr>
          <w:trHeight w:val="240"/>
        </w:trPr>
        <w:tc>
          <w:tcPr>
            <w:tcW w:w="5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lastRenderedPageBreak/>
              <w:t>11. Nguồn vốn đầu tư XDCB</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421</w:t>
            </w: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r>
      <w:tr w:rsidR="00D84CAF" w:rsidTr="00F27C35">
        <w:trPr>
          <w:trHeight w:val="240"/>
        </w:trPr>
        <w:tc>
          <w:tcPr>
            <w:tcW w:w="5190"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12. Quỹ hỗ trợ sắp xếp doanh nghiệp</w:t>
            </w:r>
          </w:p>
        </w:tc>
        <w:tc>
          <w:tcPr>
            <w:tcW w:w="537" w:type="dxa"/>
            <w:tcBorders>
              <w:top w:val="single" w:sz="4" w:space="0" w:color="auto"/>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422</w:t>
            </w:r>
          </w:p>
        </w:tc>
        <w:tc>
          <w:tcPr>
            <w:tcW w:w="807" w:type="dxa"/>
            <w:tcBorders>
              <w:top w:val="single" w:sz="4" w:space="0" w:color="auto"/>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single" w:sz="4" w:space="0" w:color="auto"/>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c>
          <w:tcPr>
            <w:tcW w:w="1973" w:type="dxa"/>
            <w:tcBorders>
              <w:top w:val="single" w:sz="4" w:space="0" w:color="auto"/>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C. LỢI ÍCH CỔ ĐÔNG THIỂU SỐ</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439</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b/>
                <w:bCs/>
                <w:sz w:val="18"/>
                <w:szCs w:val="18"/>
              </w:rPr>
            </w:pPr>
            <w:r>
              <w:rPr>
                <w:rFonts w:ascii="Arial" w:hAnsi="Arial" w:cs="Arial"/>
                <w:b/>
                <w:bCs/>
                <w:sz w:val="18"/>
                <w:szCs w:val="18"/>
              </w:rPr>
              <w:t>TỔNG CỘNG NGUỒN VỐN</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440</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b/>
                <w:bCs/>
                <w:sz w:val="18"/>
                <w:szCs w:val="18"/>
              </w:rPr>
            </w:pPr>
            <w:r>
              <w:rPr>
                <w:rFonts w:ascii="Arial" w:hAnsi="Arial" w:cs="Arial"/>
                <w:b/>
                <w:bCs/>
                <w:sz w:val="18"/>
                <w:szCs w:val="18"/>
              </w:rPr>
              <w:t xml:space="preserve">   421,740,563,690 </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b/>
                <w:bCs/>
                <w:sz w:val="18"/>
                <w:szCs w:val="18"/>
              </w:rPr>
            </w:pPr>
            <w:r>
              <w:rPr>
                <w:rFonts w:ascii="Arial" w:hAnsi="Arial" w:cs="Arial"/>
                <w:b/>
                <w:bCs/>
                <w:sz w:val="18"/>
                <w:szCs w:val="18"/>
              </w:rPr>
              <w:t xml:space="preserve">      359,980,577,654 </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b/>
                <w:bCs/>
                <w:color w:val="FF0000"/>
                <w:sz w:val="18"/>
                <w:szCs w:val="18"/>
              </w:rPr>
            </w:pPr>
            <w:r>
              <w:rPr>
                <w:rFonts w:ascii="Arial" w:hAnsi="Arial" w:cs="Arial"/>
                <w:b/>
                <w:bCs/>
                <w:color w:val="FF0000"/>
                <w:sz w:val="18"/>
                <w:szCs w:val="18"/>
              </w:rPr>
              <w:t>CÁC CHỈ TIÊU NGOÀI BẢNG</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 </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b/>
                <w:bCs/>
                <w:sz w:val="18"/>
                <w:szCs w:val="18"/>
              </w:rPr>
            </w:pPr>
            <w:r>
              <w:rPr>
                <w:rFonts w:ascii="Arial" w:hAnsi="Arial" w:cs="Arial"/>
                <w:b/>
                <w:bCs/>
                <w:sz w:val="18"/>
                <w:szCs w:val="18"/>
              </w:rPr>
              <w:t>0</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b/>
                <w:bCs/>
                <w:sz w:val="18"/>
                <w:szCs w:val="18"/>
              </w:rPr>
            </w:pPr>
            <w:r>
              <w:rPr>
                <w:rFonts w:ascii="Arial" w:hAnsi="Arial" w:cs="Arial"/>
                <w:b/>
                <w:bCs/>
                <w:sz w:val="18"/>
                <w:szCs w:val="18"/>
              </w:rPr>
              <w:t>0</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1. Tài sản cố định thuê ngoài</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001</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2. Vật tư, chứng chỉ có giá nhận giữ hộ</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002</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3. Tài sản nhận ký cược</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003</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4. Nợ khó đòi đã xử lý</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004</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5. Ngoại tệ các loại</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005</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b/>
                <w:bCs/>
                <w:sz w:val="18"/>
                <w:szCs w:val="18"/>
              </w:rPr>
            </w:pPr>
            <w:r>
              <w:rPr>
                <w:rFonts w:ascii="Arial" w:hAnsi="Arial" w:cs="Arial"/>
                <w:b/>
                <w:bCs/>
                <w:sz w:val="18"/>
                <w:szCs w:val="18"/>
              </w:rPr>
              <w:t>6. Chứng khoán lưu ký</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006</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 </w:t>
            </w:r>
          </w:p>
        </w:tc>
        <w:tc>
          <w:tcPr>
            <w:tcW w:w="1588" w:type="dxa"/>
            <w:tcBorders>
              <w:top w:val="nil"/>
              <w:left w:val="nil"/>
              <w:bottom w:val="nil"/>
              <w:right w:val="single" w:sz="4" w:space="0" w:color="000000"/>
            </w:tcBorders>
            <w:shd w:val="clear" w:color="auto" w:fill="auto"/>
            <w:noWrap/>
            <w:vAlign w:val="bottom"/>
            <w:hideMark/>
          </w:tcPr>
          <w:p w:rsidR="00D84CAF" w:rsidRDefault="00D84CAF" w:rsidP="00F27C35">
            <w:pPr>
              <w:jc w:val="right"/>
              <w:rPr>
                <w:rFonts w:ascii="Arial" w:hAnsi="Arial" w:cs="Arial"/>
                <w:b/>
                <w:bCs/>
                <w:sz w:val="18"/>
                <w:szCs w:val="18"/>
              </w:rPr>
            </w:pPr>
            <w:r>
              <w:rPr>
                <w:rFonts w:ascii="Arial" w:hAnsi="Arial" w:cs="Arial"/>
                <w:b/>
                <w:bCs/>
                <w:sz w:val="18"/>
                <w:szCs w:val="18"/>
              </w:rPr>
              <w:t xml:space="preserve">              48,246,856 </w:t>
            </w:r>
          </w:p>
        </w:tc>
        <w:tc>
          <w:tcPr>
            <w:tcW w:w="1973" w:type="dxa"/>
            <w:tcBorders>
              <w:top w:val="nil"/>
              <w:left w:val="nil"/>
              <w:bottom w:val="nil"/>
              <w:right w:val="single" w:sz="4" w:space="0" w:color="000000"/>
            </w:tcBorders>
            <w:shd w:val="clear" w:color="auto" w:fill="auto"/>
            <w:noWrap/>
            <w:vAlign w:val="bottom"/>
            <w:hideMark/>
          </w:tcPr>
          <w:p w:rsidR="00D84CAF" w:rsidRDefault="00D84CAF" w:rsidP="00F27C35">
            <w:pPr>
              <w:jc w:val="right"/>
              <w:rPr>
                <w:rFonts w:ascii="Arial" w:hAnsi="Arial" w:cs="Arial"/>
                <w:b/>
                <w:bCs/>
                <w:sz w:val="18"/>
                <w:szCs w:val="18"/>
              </w:rPr>
            </w:pPr>
            <w:r>
              <w:rPr>
                <w:rFonts w:ascii="Arial" w:hAnsi="Arial" w:cs="Arial"/>
                <w:b/>
                <w:bCs/>
                <w:sz w:val="18"/>
                <w:szCs w:val="18"/>
              </w:rPr>
              <w:t xml:space="preserve">                38,735,273 </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b/>
                <w:bCs/>
                <w:sz w:val="18"/>
                <w:szCs w:val="18"/>
              </w:rPr>
            </w:pPr>
            <w:r>
              <w:rPr>
                <w:rFonts w:ascii="Arial" w:hAnsi="Arial" w:cs="Arial"/>
                <w:b/>
                <w:bCs/>
                <w:sz w:val="18"/>
                <w:szCs w:val="18"/>
              </w:rPr>
              <w:t>6.1. Chứng khoán giao dịch</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007</w:t>
            </w:r>
          </w:p>
        </w:tc>
        <w:tc>
          <w:tcPr>
            <w:tcW w:w="807" w:type="dxa"/>
            <w:tcBorders>
              <w:top w:val="nil"/>
              <w:left w:val="nil"/>
              <w:bottom w:val="single" w:sz="4" w:space="0" w:color="000000"/>
              <w:right w:val="nil"/>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 </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b/>
                <w:bCs/>
                <w:sz w:val="18"/>
                <w:szCs w:val="18"/>
              </w:rPr>
            </w:pPr>
            <w:r>
              <w:rPr>
                <w:rFonts w:ascii="Arial" w:hAnsi="Arial" w:cs="Arial"/>
                <w:b/>
                <w:bCs/>
                <w:sz w:val="18"/>
                <w:szCs w:val="18"/>
              </w:rPr>
              <w:t xml:space="preserve">              25,650,318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b/>
                <w:bCs/>
                <w:sz w:val="18"/>
                <w:szCs w:val="18"/>
              </w:rPr>
            </w:pPr>
            <w:r>
              <w:rPr>
                <w:rFonts w:ascii="Arial" w:hAnsi="Arial" w:cs="Arial"/>
                <w:b/>
                <w:bCs/>
                <w:sz w:val="18"/>
                <w:szCs w:val="18"/>
              </w:rPr>
              <w:t xml:space="preserve">                34,137,129 </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6.1.1. Chứng khoán giao dịch của thành viên lưu ký</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008</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633,646</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190,246</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6.1.2. Chứng khoán giao dịch của khách hàng trong nước</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009</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2,291,214</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11,222,075</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6.1.3. Chứng khoán giao dịch của khách hàng nước ngoài</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010</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15,589</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14,939</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6.1.4. Chứng khoán giao dịch của tổ chức khác</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011</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22,709,869</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22,709,869</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b/>
                <w:bCs/>
                <w:sz w:val="18"/>
                <w:szCs w:val="18"/>
              </w:rPr>
            </w:pPr>
            <w:r>
              <w:rPr>
                <w:rFonts w:ascii="Arial" w:hAnsi="Arial" w:cs="Arial"/>
                <w:b/>
                <w:bCs/>
                <w:sz w:val="18"/>
                <w:szCs w:val="18"/>
              </w:rPr>
              <w:t>6.2. Chứng khoán tạm ngừng giao dịch</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012</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b/>
                <w:bCs/>
                <w:sz w:val="18"/>
                <w:szCs w:val="18"/>
              </w:rPr>
            </w:pPr>
            <w:r>
              <w:rPr>
                <w:rFonts w:ascii="Arial" w:hAnsi="Arial" w:cs="Arial"/>
                <w:b/>
                <w:bCs/>
                <w:sz w:val="18"/>
                <w:szCs w:val="18"/>
              </w:rPr>
              <w:t>220,219</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b/>
                <w:bCs/>
                <w:sz w:val="18"/>
                <w:szCs w:val="18"/>
              </w:rPr>
            </w:pPr>
            <w:r>
              <w:rPr>
                <w:rFonts w:ascii="Arial" w:hAnsi="Arial" w:cs="Arial"/>
                <w:b/>
                <w:bCs/>
                <w:sz w:val="18"/>
                <w:szCs w:val="18"/>
              </w:rPr>
              <w:t>196,009</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6.2.1. Chứng khoán tạm ngừng giao dịch của thành viên lưu ký</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013</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1,000</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1,000</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6.2.2. Chứng khoán tạm ngừng giao dịch của khách hàng trong nước</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014</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219,219</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195,009</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6.2.3. Chứng khoán tạm ngừng giao dịch của khách hàng nước ngoài</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015</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6.2.4. Chứng khoán tạm ngừng giao dịch của tổ chức khác</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016</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b/>
                <w:bCs/>
                <w:sz w:val="18"/>
                <w:szCs w:val="18"/>
              </w:rPr>
            </w:pPr>
            <w:r>
              <w:rPr>
                <w:rFonts w:ascii="Arial" w:hAnsi="Arial" w:cs="Arial"/>
                <w:b/>
                <w:bCs/>
                <w:sz w:val="18"/>
                <w:szCs w:val="18"/>
              </w:rPr>
              <w:t>6.3. Chứng khoán cầm cố</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017</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b/>
                <w:bCs/>
                <w:sz w:val="18"/>
                <w:szCs w:val="18"/>
              </w:rPr>
            </w:pPr>
            <w:r>
              <w:rPr>
                <w:rFonts w:ascii="Arial" w:hAnsi="Arial" w:cs="Arial"/>
                <w:b/>
                <w:bCs/>
                <w:sz w:val="18"/>
                <w:szCs w:val="18"/>
              </w:rPr>
              <w:t>0</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b/>
                <w:bCs/>
                <w:sz w:val="18"/>
                <w:szCs w:val="18"/>
              </w:rPr>
            </w:pPr>
            <w:r>
              <w:rPr>
                <w:rFonts w:ascii="Arial" w:hAnsi="Arial" w:cs="Arial"/>
                <w:b/>
                <w:bCs/>
                <w:sz w:val="18"/>
                <w:szCs w:val="18"/>
              </w:rPr>
              <w:t>0</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6.3.1. Chứng khoán cầm cố của thành viên lưu ký</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018</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6.3.2. Chứng khoán cầm cố của khách hàng trong nước</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019</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6.3.3. Chứng khoán cầm cố của khách hàng nước ngoài</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020</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6.3.4. Chứng khoán cầm cố của tổ chức khác</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021</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b/>
                <w:bCs/>
                <w:sz w:val="18"/>
                <w:szCs w:val="18"/>
              </w:rPr>
            </w:pPr>
            <w:r>
              <w:rPr>
                <w:rFonts w:ascii="Arial" w:hAnsi="Arial" w:cs="Arial"/>
                <w:b/>
                <w:bCs/>
                <w:sz w:val="18"/>
                <w:szCs w:val="18"/>
              </w:rPr>
              <w:t>6.4. Chứng khoán tạm giữ</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022</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b/>
                <w:bCs/>
                <w:sz w:val="18"/>
                <w:szCs w:val="18"/>
              </w:rPr>
            </w:pPr>
            <w:r>
              <w:rPr>
                <w:rFonts w:ascii="Arial" w:hAnsi="Arial" w:cs="Arial"/>
                <w:b/>
                <w:bCs/>
                <w:sz w:val="18"/>
                <w:szCs w:val="18"/>
              </w:rPr>
              <w:t>0</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b/>
                <w:bCs/>
                <w:sz w:val="18"/>
                <w:szCs w:val="18"/>
              </w:rPr>
            </w:pPr>
            <w:r>
              <w:rPr>
                <w:rFonts w:ascii="Arial" w:hAnsi="Arial" w:cs="Arial"/>
                <w:b/>
                <w:bCs/>
                <w:sz w:val="18"/>
                <w:szCs w:val="18"/>
              </w:rPr>
              <w:t>0</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6.4.1. Chứng khoán tạm giữ của thành viên lưu ký</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023</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6.4.2. Chứng khoán tạm giữ của khách hàng trong nước</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024</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6.4.3. Chứng khoán tạm giữ của khách hàng nước ngoài</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025</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6.4.4. Chứng khoán tạm giữ của tổ chức khác</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026</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b/>
                <w:bCs/>
                <w:sz w:val="18"/>
                <w:szCs w:val="18"/>
              </w:rPr>
            </w:pPr>
            <w:r>
              <w:rPr>
                <w:rFonts w:ascii="Arial" w:hAnsi="Arial" w:cs="Arial"/>
                <w:b/>
                <w:bCs/>
                <w:sz w:val="18"/>
                <w:szCs w:val="18"/>
              </w:rPr>
              <w:t>6.5. Chứng khoán chờ thanh toán</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027</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b/>
                <w:bCs/>
                <w:sz w:val="18"/>
                <w:szCs w:val="18"/>
              </w:rPr>
            </w:pPr>
            <w:r>
              <w:rPr>
                <w:rFonts w:ascii="Arial" w:hAnsi="Arial" w:cs="Arial"/>
                <w:b/>
                <w:bCs/>
                <w:sz w:val="18"/>
                <w:szCs w:val="18"/>
              </w:rPr>
              <w:t>0</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b/>
                <w:bCs/>
                <w:sz w:val="18"/>
                <w:szCs w:val="18"/>
              </w:rPr>
            </w:pPr>
            <w:r>
              <w:rPr>
                <w:rFonts w:ascii="Arial" w:hAnsi="Arial" w:cs="Arial"/>
                <w:b/>
                <w:bCs/>
                <w:sz w:val="18"/>
                <w:szCs w:val="18"/>
              </w:rPr>
              <w:t>0</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6.5.1. Chứng khoán chờ thanh toán của thành viên lưu ký</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028</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6.5.2. Chứng khoán chờ thanh toán của khách hàng trong nước</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029</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6.5.3. Chứng khoán chờ thanh toán của khách hàng nước ngoài</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030</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6.5.4. Chứng khoán chờ thanh toán của tổ chức khác</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031</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b/>
                <w:bCs/>
                <w:sz w:val="18"/>
                <w:szCs w:val="18"/>
              </w:rPr>
            </w:pPr>
            <w:r>
              <w:rPr>
                <w:rFonts w:ascii="Arial" w:hAnsi="Arial" w:cs="Arial"/>
                <w:b/>
                <w:bCs/>
                <w:sz w:val="18"/>
                <w:szCs w:val="18"/>
              </w:rPr>
              <w:t>6.6. Chứng khoán phong tỏa chờ rút</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032</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b/>
                <w:bCs/>
                <w:sz w:val="18"/>
                <w:szCs w:val="18"/>
              </w:rPr>
            </w:pPr>
            <w:r>
              <w:rPr>
                <w:rFonts w:ascii="Arial" w:hAnsi="Arial" w:cs="Arial"/>
                <w:b/>
                <w:bCs/>
                <w:sz w:val="18"/>
                <w:szCs w:val="18"/>
              </w:rPr>
              <w:t>0</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b/>
                <w:bCs/>
                <w:sz w:val="18"/>
                <w:szCs w:val="18"/>
              </w:rPr>
            </w:pPr>
            <w:r>
              <w:rPr>
                <w:rFonts w:ascii="Arial" w:hAnsi="Arial" w:cs="Arial"/>
                <w:b/>
                <w:bCs/>
                <w:sz w:val="18"/>
                <w:szCs w:val="18"/>
              </w:rPr>
              <w:t>0</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6.6.1. Chứng khoán phong tỏa chờ rút của thành viên lưu ký</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033</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6.6.2. Chứng khoán phong tỏa chờ rút của khách hàng trong nước</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034</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6.6.3. Chứng khoán phong tỏa chờ rút của khách hàng nước ngoài</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035</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6.6.4. Chứng khoán phong tỏa chờ rút của tổ chức khác</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036</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b/>
                <w:bCs/>
                <w:sz w:val="18"/>
                <w:szCs w:val="18"/>
              </w:rPr>
            </w:pPr>
            <w:r>
              <w:rPr>
                <w:rFonts w:ascii="Arial" w:hAnsi="Arial" w:cs="Arial"/>
                <w:b/>
                <w:bCs/>
                <w:sz w:val="18"/>
                <w:szCs w:val="18"/>
              </w:rPr>
              <w:t>6.7. Chứng khoán chờ giao dịch</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037</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b/>
                <w:bCs/>
                <w:sz w:val="18"/>
                <w:szCs w:val="18"/>
              </w:rPr>
            </w:pPr>
            <w:r>
              <w:rPr>
                <w:rFonts w:ascii="Arial" w:hAnsi="Arial" w:cs="Arial"/>
                <w:b/>
                <w:bCs/>
                <w:sz w:val="18"/>
                <w:szCs w:val="18"/>
              </w:rPr>
              <w:t>0</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b/>
                <w:bCs/>
                <w:sz w:val="18"/>
                <w:szCs w:val="18"/>
              </w:rPr>
            </w:pPr>
            <w:r>
              <w:rPr>
                <w:rFonts w:ascii="Arial" w:hAnsi="Arial" w:cs="Arial"/>
                <w:b/>
                <w:bCs/>
                <w:sz w:val="18"/>
                <w:szCs w:val="18"/>
              </w:rPr>
              <w:t>0</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6.7.1. Chứng khoán chờ giao dịch của thành viên lưu ký</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038</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6.7.2. Chứng khoán chờ giao dịch của khách hàng trong nước</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039</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6.7.3. Chứng khoán chờ giao dịch của khách hàng nước ngoài</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040</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6.7.4. Chứng khoán chờ giao dịch của tổ chức khác</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041</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b/>
                <w:bCs/>
                <w:sz w:val="18"/>
                <w:szCs w:val="18"/>
              </w:rPr>
            </w:pPr>
            <w:r>
              <w:rPr>
                <w:rFonts w:ascii="Arial" w:hAnsi="Arial" w:cs="Arial"/>
                <w:b/>
                <w:bCs/>
                <w:sz w:val="18"/>
                <w:szCs w:val="18"/>
              </w:rPr>
              <w:t>6.8. Chứng khoán ký quỹ đảm bảo khoản vay</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042</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b/>
                <w:bCs/>
                <w:sz w:val="18"/>
                <w:szCs w:val="18"/>
              </w:rPr>
            </w:pPr>
            <w:r>
              <w:rPr>
                <w:rFonts w:ascii="Arial" w:hAnsi="Arial" w:cs="Arial"/>
                <w:b/>
                <w:bCs/>
                <w:sz w:val="18"/>
                <w:szCs w:val="18"/>
              </w:rPr>
              <w:t xml:space="preserve">              22,376,319 </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pPr>
              <w:rPr>
                <w:rFonts w:ascii="Arial" w:hAnsi="Arial" w:cs="Arial"/>
                <w:b/>
                <w:bCs/>
                <w:sz w:val="18"/>
                <w:szCs w:val="18"/>
              </w:rPr>
            </w:pPr>
            <w:r>
              <w:rPr>
                <w:rFonts w:ascii="Arial" w:hAnsi="Arial" w:cs="Arial"/>
                <w:b/>
                <w:bCs/>
                <w:sz w:val="18"/>
                <w:szCs w:val="18"/>
              </w:rPr>
              <w:t xml:space="preserve">                   4,402,135 </w:t>
            </w:r>
          </w:p>
        </w:tc>
      </w:tr>
      <w:tr w:rsidR="00D84CAF" w:rsidTr="00F27C35">
        <w:trPr>
          <w:trHeight w:val="240"/>
        </w:trPr>
        <w:tc>
          <w:tcPr>
            <w:tcW w:w="5190" w:type="dxa"/>
            <w:tcBorders>
              <w:top w:val="nil"/>
              <w:left w:val="single" w:sz="4" w:space="0" w:color="000000"/>
              <w:bottom w:val="single" w:sz="4" w:space="0" w:color="auto"/>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6.8.1. Chứng khoán ký quỹ đảm bảo khoản vay của thành viên lưu ký</w:t>
            </w:r>
          </w:p>
        </w:tc>
        <w:tc>
          <w:tcPr>
            <w:tcW w:w="537" w:type="dxa"/>
            <w:tcBorders>
              <w:top w:val="nil"/>
              <w:left w:val="nil"/>
              <w:bottom w:val="single" w:sz="4" w:space="0" w:color="auto"/>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043</w:t>
            </w:r>
          </w:p>
        </w:tc>
        <w:tc>
          <w:tcPr>
            <w:tcW w:w="807" w:type="dxa"/>
            <w:tcBorders>
              <w:top w:val="nil"/>
              <w:left w:val="nil"/>
              <w:bottom w:val="single" w:sz="4" w:space="0" w:color="auto"/>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auto"/>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 </w:t>
            </w:r>
          </w:p>
        </w:tc>
        <w:tc>
          <w:tcPr>
            <w:tcW w:w="1973" w:type="dxa"/>
            <w:tcBorders>
              <w:top w:val="nil"/>
              <w:left w:val="nil"/>
              <w:bottom w:val="single" w:sz="4" w:space="0" w:color="auto"/>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 </w:t>
            </w:r>
          </w:p>
        </w:tc>
      </w:tr>
      <w:tr w:rsidR="00D84CAF" w:rsidTr="00F27C35">
        <w:trPr>
          <w:trHeight w:val="240"/>
        </w:trPr>
        <w:tc>
          <w:tcPr>
            <w:tcW w:w="5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lastRenderedPageBreak/>
              <w:t>6.8.2. Chứng khoán ký quỹ đảm bảo khoản vay của khách hàng trong nước</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044</w:t>
            </w: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22,376,319</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4,402,135</w:t>
            </w:r>
          </w:p>
        </w:tc>
      </w:tr>
      <w:tr w:rsidR="00D84CAF" w:rsidTr="00F27C35">
        <w:trPr>
          <w:trHeight w:val="240"/>
        </w:trPr>
        <w:tc>
          <w:tcPr>
            <w:tcW w:w="5190"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6.8.3. Chứng khoán ký quỹ đảm bảo khoản vay của khách hàng nước ngoài</w:t>
            </w:r>
          </w:p>
        </w:tc>
        <w:tc>
          <w:tcPr>
            <w:tcW w:w="537" w:type="dxa"/>
            <w:tcBorders>
              <w:top w:val="single" w:sz="4" w:space="0" w:color="auto"/>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045</w:t>
            </w:r>
          </w:p>
        </w:tc>
        <w:tc>
          <w:tcPr>
            <w:tcW w:w="807" w:type="dxa"/>
            <w:tcBorders>
              <w:top w:val="single" w:sz="4" w:space="0" w:color="auto"/>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single" w:sz="4" w:space="0" w:color="auto"/>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c>
          <w:tcPr>
            <w:tcW w:w="1973" w:type="dxa"/>
            <w:tcBorders>
              <w:top w:val="single" w:sz="4" w:space="0" w:color="auto"/>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6.8.4. Chứng khoán ký quỹ đảm bảo khoản vay của tổ chức khác</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046</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6.9. Chứng khoán sửa lỗi giao dịch</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047</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b/>
                <w:bCs/>
                <w:sz w:val="18"/>
                <w:szCs w:val="18"/>
              </w:rPr>
            </w:pPr>
            <w:r>
              <w:rPr>
                <w:rFonts w:ascii="Arial" w:hAnsi="Arial" w:cs="Arial"/>
                <w:b/>
                <w:bCs/>
                <w:sz w:val="18"/>
                <w:szCs w:val="18"/>
              </w:rPr>
              <w:t>7. Chứng khoán lưu ký công ty đại chúng chưa niêm yết</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050</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b/>
                <w:bCs/>
                <w:sz w:val="18"/>
                <w:szCs w:val="18"/>
              </w:rPr>
            </w:pPr>
            <w:r>
              <w:rPr>
                <w:rFonts w:ascii="Arial" w:hAnsi="Arial" w:cs="Arial"/>
                <w:b/>
                <w:bCs/>
                <w:sz w:val="18"/>
                <w:szCs w:val="18"/>
              </w:rPr>
              <w:t>0</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b/>
                <w:bCs/>
                <w:sz w:val="18"/>
                <w:szCs w:val="18"/>
              </w:rPr>
            </w:pPr>
            <w:r>
              <w:rPr>
                <w:rFonts w:ascii="Arial" w:hAnsi="Arial" w:cs="Arial"/>
                <w:b/>
                <w:bCs/>
                <w:sz w:val="18"/>
                <w:szCs w:val="18"/>
              </w:rPr>
              <w:t>0</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b/>
                <w:bCs/>
                <w:sz w:val="18"/>
                <w:szCs w:val="18"/>
              </w:rPr>
            </w:pPr>
            <w:r>
              <w:rPr>
                <w:rFonts w:ascii="Arial" w:hAnsi="Arial" w:cs="Arial"/>
                <w:b/>
                <w:bCs/>
                <w:sz w:val="18"/>
                <w:szCs w:val="18"/>
              </w:rPr>
              <w:t>7.1. Chứng khoán giao dịch</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051</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b/>
                <w:bCs/>
                <w:sz w:val="18"/>
                <w:szCs w:val="18"/>
              </w:rPr>
            </w:pPr>
            <w:r>
              <w:rPr>
                <w:rFonts w:ascii="Arial" w:hAnsi="Arial" w:cs="Arial"/>
                <w:b/>
                <w:bCs/>
                <w:sz w:val="18"/>
                <w:szCs w:val="18"/>
              </w:rPr>
              <w:t>0</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b/>
                <w:bCs/>
                <w:sz w:val="18"/>
                <w:szCs w:val="18"/>
              </w:rPr>
            </w:pPr>
            <w:r>
              <w:rPr>
                <w:rFonts w:ascii="Arial" w:hAnsi="Arial" w:cs="Arial"/>
                <w:b/>
                <w:bCs/>
                <w:sz w:val="18"/>
                <w:szCs w:val="18"/>
              </w:rPr>
              <w:t>0</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7.1.1. Chứng khoán giao dịch của thành viên lưu ký</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052</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7.1.2. Chứng khoán giao dịch của khách hàng trong nước</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053</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7.1.3. Chứng khoán giao dịch của khách hàng nước ngoài</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054</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7.1.4. Chứng khoán giao dịch của tổ chức khác</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055</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b/>
                <w:bCs/>
                <w:sz w:val="18"/>
                <w:szCs w:val="18"/>
              </w:rPr>
            </w:pPr>
            <w:r>
              <w:rPr>
                <w:rFonts w:ascii="Arial" w:hAnsi="Arial" w:cs="Arial"/>
                <w:b/>
                <w:bCs/>
                <w:sz w:val="18"/>
                <w:szCs w:val="18"/>
              </w:rPr>
              <w:t>7.2. Chứng khoán tạm ngừng giao dịch</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056</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b/>
                <w:bCs/>
                <w:sz w:val="18"/>
                <w:szCs w:val="18"/>
              </w:rPr>
            </w:pPr>
            <w:r>
              <w:rPr>
                <w:rFonts w:ascii="Arial" w:hAnsi="Arial" w:cs="Arial"/>
                <w:b/>
                <w:bCs/>
                <w:sz w:val="18"/>
                <w:szCs w:val="18"/>
              </w:rPr>
              <w:t>0</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b/>
                <w:bCs/>
                <w:sz w:val="18"/>
                <w:szCs w:val="18"/>
              </w:rPr>
            </w:pPr>
            <w:r>
              <w:rPr>
                <w:rFonts w:ascii="Arial" w:hAnsi="Arial" w:cs="Arial"/>
                <w:b/>
                <w:bCs/>
                <w:sz w:val="18"/>
                <w:szCs w:val="18"/>
              </w:rPr>
              <w:t>0</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7.2.1. Chứng khoán tạm ngừng giao dịch của thành viên lưu ký</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057</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7.2.2. Chứng khoán tạm ngừng giao dịch của khách hàng trong nước</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058</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7.2.3. Chứng khoán tạm ngừng giao dịch của khách hàng nước ngoài</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059</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7.2.4. Chứng khoán tạm ngừng giao dịch của tổ chức khác</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060</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b/>
                <w:bCs/>
                <w:sz w:val="18"/>
                <w:szCs w:val="18"/>
              </w:rPr>
            </w:pPr>
            <w:r>
              <w:rPr>
                <w:rFonts w:ascii="Arial" w:hAnsi="Arial" w:cs="Arial"/>
                <w:b/>
                <w:bCs/>
                <w:sz w:val="18"/>
                <w:szCs w:val="18"/>
              </w:rPr>
              <w:t>7.3.  Chứng khoán cầm cố</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061</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b/>
                <w:bCs/>
                <w:sz w:val="18"/>
                <w:szCs w:val="18"/>
              </w:rPr>
            </w:pPr>
            <w:r>
              <w:rPr>
                <w:rFonts w:ascii="Arial" w:hAnsi="Arial" w:cs="Arial"/>
                <w:b/>
                <w:bCs/>
                <w:sz w:val="18"/>
                <w:szCs w:val="18"/>
              </w:rPr>
              <w:t>0</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b/>
                <w:bCs/>
                <w:sz w:val="18"/>
                <w:szCs w:val="18"/>
              </w:rPr>
            </w:pPr>
            <w:r>
              <w:rPr>
                <w:rFonts w:ascii="Arial" w:hAnsi="Arial" w:cs="Arial"/>
                <w:b/>
                <w:bCs/>
                <w:sz w:val="18"/>
                <w:szCs w:val="18"/>
              </w:rPr>
              <w:t>0</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7.3.1. Chứng khoán cầm cố của thành viên lưu ký</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062</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7.3.2. Chứng khoán cầm cố của khách hàng trong nước</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063</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7.3.3. Chứng khoán cầm cố của khách hàng nước ngoài</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064</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7.3.4. Chứng khoán cầm cố của tổ chức khác</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065</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b/>
                <w:bCs/>
                <w:sz w:val="18"/>
                <w:szCs w:val="18"/>
              </w:rPr>
            </w:pPr>
            <w:r>
              <w:rPr>
                <w:rFonts w:ascii="Arial" w:hAnsi="Arial" w:cs="Arial"/>
                <w:b/>
                <w:bCs/>
                <w:sz w:val="18"/>
                <w:szCs w:val="18"/>
              </w:rPr>
              <w:t>7.4. Chứng khoán tạm giữ</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066</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b/>
                <w:bCs/>
                <w:sz w:val="18"/>
                <w:szCs w:val="18"/>
              </w:rPr>
            </w:pPr>
            <w:r>
              <w:rPr>
                <w:rFonts w:ascii="Arial" w:hAnsi="Arial" w:cs="Arial"/>
                <w:b/>
                <w:bCs/>
                <w:sz w:val="18"/>
                <w:szCs w:val="18"/>
              </w:rPr>
              <w:t>0</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b/>
                <w:bCs/>
                <w:sz w:val="18"/>
                <w:szCs w:val="18"/>
              </w:rPr>
            </w:pPr>
            <w:r>
              <w:rPr>
                <w:rFonts w:ascii="Arial" w:hAnsi="Arial" w:cs="Arial"/>
                <w:b/>
                <w:bCs/>
                <w:sz w:val="18"/>
                <w:szCs w:val="18"/>
              </w:rPr>
              <w:t>0</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7.4.1. Chứng khoán tạm giữ của thành viên lưu ký</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067</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7.4.2. Chứng khoán tạm giữ của khách hàng trong nước</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068</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7.4.3. Chứng khoán tạm giữ của khách hàng nước ngoài</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069</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7.4.4. Chứng khoán tạm giữ của tổ chức khác</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070</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b/>
                <w:bCs/>
                <w:sz w:val="18"/>
                <w:szCs w:val="18"/>
              </w:rPr>
            </w:pPr>
            <w:r>
              <w:rPr>
                <w:rFonts w:ascii="Arial" w:hAnsi="Arial" w:cs="Arial"/>
                <w:b/>
                <w:bCs/>
                <w:sz w:val="18"/>
                <w:szCs w:val="18"/>
              </w:rPr>
              <w:t>7.5. Chứng khoán chờ thanh toán</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071</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b/>
                <w:bCs/>
                <w:sz w:val="18"/>
                <w:szCs w:val="18"/>
              </w:rPr>
            </w:pPr>
            <w:r>
              <w:rPr>
                <w:rFonts w:ascii="Arial" w:hAnsi="Arial" w:cs="Arial"/>
                <w:b/>
                <w:bCs/>
                <w:sz w:val="18"/>
                <w:szCs w:val="18"/>
              </w:rPr>
              <w:t>0</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b/>
                <w:bCs/>
                <w:sz w:val="18"/>
                <w:szCs w:val="18"/>
              </w:rPr>
            </w:pPr>
            <w:r>
              <w:rPr>
                <w:rFonts w:ascii="Arial" w:hAnsi="Arial" w:cs="Arial"/>
                <w:b/>
                <w:bCs/>
                <w:sz w:val="18"/>
                <w:szCs w:val="18"/>
              </w:rPr>
              <w:t>0</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7.5.1. Chứng khoán chờ thanh toán của thành viên lưu ký</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072</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7.5.2. Chứng khoán chờ thanh toán của khách hàng trong nước</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073</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7.5.3. Chứng khoán chờ thanh toán của khách hàng nước ngoài</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074</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7.5.4. Chứng khoán chờ thanh toán của tổ chức khác</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075</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b/>
                <w:bCs/>
                <w:sz w:val="18"/>
                <w:szCs w:val="18"/>
              </w:rPr>
            </w:pPr>
            <w:r>
              <w:rPr>
                <w:rFonts w:ascii="Arial" w:hAnsi="Arial" w:cs="Arial"/>
                <w:b/>
                <w:bCs/>
                <w:sz w:val="18"/>
                <w:szCs w:val="18"/>
              </w:rPr>
              <w:t>7.6. Chứng khoán phong tỏa chờ rút</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076</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b/>
                <w:bCs/>
                <w:sz w:val="18"/>
                <w:szCs w:val="18"/>
              </w:rPr>
            </w:pPr>
            <w:r>
              <w:rPr>
                <w:rFonts w:ascii="Arial" w:hAnsi="Arial" w:cs="Arial"/>
                <w:b/>
                <w:bCs/>
                <w:sz w:val="18"/>
                <w:szCs w:val="18"/>
              </w:rPr>
              <w:t>0</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b/>
                <w:bCs/>
                <w:sz w:val="18"/>
                <w:szCs w:val="18"/>
              </w:rPr>
            </w:pPr>
            <w:r>
              <w:rPr>
                <w:rFonts w:ascii="Arial" w:hAnsi="Arial" w:cs="Arial"/>
                <w:b/>
                <w:bCs/>
                <w:sz w:val="18"/>
                <w:szCs w:val="18"/>
              </w:rPr>
              <w:t>0</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7.6.1. Chứng khoán phong tỏa chờ rút của thành viên lưu ký</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077</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7.6.2. Chứng khoán phong tỏa chờ rút của khách hàng trong nước</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078</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7.6.3. Chứng khoán phong tỏa chờ rút của khách hàng nước ngoài</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079</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7.6.4. Chứng khoán phong tỏa chờ rút của tổ chức khác</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080</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7.7. Chứng khoán sửa lỗi giao dịch</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081</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8. Chứng khoán chưa lưu ký của khách hàng</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082</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9. Chứng khoán chưa lưu ký của công ty chứng khoán</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083</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r>
      <w:tr w:rsidR="00D84CAF" w:rsidTr="00D84CAF">
        <w:trPr>
          <w:trHeight w:val="240"/>
        </w:trPr>
        <w:tc>
          <w:tcPr>
            <w:tcW w:w="5190"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10. Chứng khoán nhận ủy thác đấu giá</w:t>
            </w:r>
          </w:p>
        </w:tc>
        <w:tc>
          <w:tcPr>
            <w:tcW w:w="53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084</w:t>
            </w:r>
          </w:p>
        </w:tc>
        <w:tc>
          <w:tcPr>
            <w:tcW w:w="80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c>
          <w:tcPr>
            <w:tcW w:w="1973"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right"/>
              <w:rPr>
                <w:rFonts w:ascii="Arial" w:hAnsi="Arial" w:cs="Arial"/>
                <w:sz w:val="18"/>
                <w:szCs w:val="18"/>
              </w:rPr>
            </w:pPr>
            <w:r>
              <w:rPr>
                <w:rFonts w:ascii="Arial" w:hAnsi="Arial" w:cs="Arial"/>
                <w:sz w:val="18"/>
                <w:szCs w:val="18"/>
              </w:rPr>
              <w:t>0</w:t>
            </w:r>
          </w:p>
        </w:tc>
      </w:tr>
      <w:tr w:rsidR="00D84CAF" w:rsidTr="00D84CAF">
        <w:trPr>
          <w:trHeight w:val="240"/>
        </w:trPr>
        <w:tc>
          <w:tcPr>
            <w:tcW w:w="5190" w:type="dxa"/>
            <w:tcBorders>
              <w:top w:val="nil"/>
              <w:left w:val="nil"/>
              <w:bottom w:val="nil"/>
              <w:right w:val="nil"/>
            </w:tcBorders>
            <w:shd w:val="clear" w:color="auto" w:fill="auto"/>
            <w:noWrap/>
            <w:vAlign w:val="bottom"/>
            <w:hideMark/>
          </w:tcPr>
          <w:p w:rsidR="00D84CAF" w:rsidRDefault="00D84CAF">
            <w:pPr>
              <w:rPr>
                <w:rFonts w:ascii="Arial" w:hAnsi="Arial" w:cs="Arial"/>
                <w:b/>
                <w:bCs/>
                <w:sz w:val="18"/>
                <w:szCs w:val="18"/>
              </w:rPr>
            </w:pPr>
          </w:p>
        </w:tc>
        <w:tc>
          <w:tcPr>
            <w:tcW w:w="537" w:type="dxa"/>
            <w:tcBorders>
              <w:top w:val="nil"/>
              <w:left w:val="nil"/>
              <w:bottom w:val="nil"/>
              <w:right w:val="nil"/>
            </w:tcBorders>
            <w:shd w:val="clear" w:color="auto" w:fill="auto"/>
            <w:noWrap/>
            <w:vAlign w:val="bottom"/>
            <w:hideMark/>
          </w:tcPr>
          <w:p w:rsidR="00D84CAF" w:rsidRDefault="00D84CAF">
            <w:pPr>
              <w:jc w:val="center"/>
              <w:rPr>
                <w:rFonts w:ascii="Arial" w:hAnsi="Arial" w:cs="Arial"/>
                <w:b/>
                <w:bCs/>
                <w:sz w:val="18"/>
                <w:szCs w:val="18"/>
              </w:rPr>
            </w:pPr>
          </w:p>
        </w:tc>
        <w:tc>
          <w:tcPr>
            <w:tcW w:w="807" w:type="dxa"/>
            <w:tcBorders>
              <w:top w:val="nil"/>
              <w:left w:val="nil"/>
              <w:bottom w:val="nil"/>
              <w:right w:val="nil"/>
            </w:tcBorders>
            <w:shd w:val="clear" w:color="auto" w:fill="auto"/>
            <w:noWrap/>
            <w:vAlign w:val="bottom"/>
            <w:hideMark/>
          </w:tcPr>
          <w:p w:rsidR="00D84CAF" w:rsidRDefault="00D84CAF">
            <w:pPr>
              <w:rPr>
                <w:rFonts w:ascii="Arial" w:hAnsi="Arial" w:cs="Arial"/>
                <w:b/>
                <w:bCs/>
                <w:sz w:val="18"/>
                <w:szCs w:val="18"/>
              </w:rPr>
            </w:pPr>
          </w:p>
        </w:tc>
        <w:tc>
          <w:tcPr>
            <w:tcW w:w="1588" w:type="dxa"/>
            <w:tcBorders>
              <w:top w:val="nil"/>
              <w:left w:val="nil"/>
              <w:bottom w:val="nil"/>
              <w:right w:val="nil"/>
            </w:tcBorders>
            <w:shd w:val="clear" w:color="auto" w:fill="auto"/>
            <w:noWrap/>
            <w:vAlign w:val="bottom"/>
            <w:hideMark/>
          </w:tcPr>
          <w:p w:rsidR="00D84CAF" w:rsidRDefault="00D84CAF">
            <w:pPr>
              <w:rPr>
                <w:rFonts w:ascii="Arial" w:hAnsi="Arial" w:cs="Arial"/>
                <w:b/>
                <w:bCs/>
                <w:sz w:val="18"/>
                <w:szCs w:val="18"/>
              </w:rPr>
            </w:pPr>
          </w:p>
        </w:tc>
        <w:tc>
          <w:tcPr>
            <w:tcW w:w="1973" w:type="dxa"/>
            <w:tcBorders>
              <w:top w:val="nil"/>
              <w:left w:val="nil"/>
              <w:bottom w:val="nil"/>
              <w:right w:val="nil"/>
            </w:tcBorders>
            <w:shd w:val="clear" w:color="auto" w:fill="auto"/>
            <w:noWrap/>
            <w:vAlign w:val="bottom"/>
            <w:hideMark/>
          </w:tcPr>
          <w:p w:rsidR="00D84CAF" w:rsidRDefault="00D84CAF">
            <w:pPr>
              <w:rPr>
                <w:rFonts w:ascii="Arial" w:hAnsi="Arial" w:cs="Arial"/>
                <w:b/>
                <w:bCs/>
                <w:sz w:val="18"/>
                <w:szCs w:val="18"/>
              </w:rPr>
            </w:pPr>
          </w:p>
        </w:tc>
      </w:tr>
      <w:tr w:rsidR="00D84CAF" w:rsidTr="00D84CAF">
        <w:trPr>
          <w:trHeight w:val="315"/>
        </w:trPr>
        <w:tc>
          <w:tcPr>
            <w:tcW w:w="5190" w:type="dxa"/>
            <w:tcBorders>
              <w:top w:val="nil"/>
              <w:left w:val="nil"/>
              <w:bottom w:val="nil"/>
              <w:right w:val="nil"/>
            </w:tcBorders>
            <w:shd w:val="clear" w:color="auto" w:fill="auto"/>
            <w:noWrap/>
            <w:vAlign w:val="bottom"/>
            <w:hideMark/>
          </w:tcPr>
          <w:p w:rsidR="00D84CAF" w:rsidRDefault="00D84CAF">
            <w:pPr>
              <w:rPr>
                <w:rFonts w:ascii="Arial" w:hAnsi="Arial" w:cs="Arial"/>
                <w:sz w:val="20"/>
                <w:szCs w:val="20"/>
              </w:rPr>
            </w:pPr>
          </w:p>
        </w:tc>
        <w:tc>
          <w:tcPr>
            <w:tcW w:w="537" w:type="dxa"/>
            <w:tcBorders>
              <w:top w:val="nil"/>
              <w:left w:val="nil"/>
              <w:bottom w:val="nil"/>
              <w:right w:val="nil"/>
            </w:tcBorders>
            <w:shd w:val="clear" w:color="auto" w:fill="auto"/>
            <w:noWrap/>
            <w:vAlign w:val="bottom"/>
            <w:hideMark/>
          </w:tcPr>
          <w:p w:rsidR="00D84CAF" w:rsidRDefault="00D84CAF">
            <w:pPr>
              <w:jc w:val="center"/>
              <w:rPr>
                <w:rFonts w:ascii="Arial" w:hAnsi="Arial" w:cs="Arial"/>
                <w:sz w:val="20"/>
                <w:szCs w:val="20"/>
              </w:rPr>
            </w:pPr>
          </w:p>
        </w:tc>
        <w:tc>
          <w:tcPr>
            <w:tcW w:w="807" w:type="dxa"/>
            <w:tcBorders>
              <w:top w:val="nil"/>
              <w:left w:val="nil"/>
              <w:bottom w:val="nil"/>
              <w:right w:val="nil"/>
            </w:tcBorders>
            <w:shd w:val="clear" w:color="auto" w:fill="auto"/>
            <w:noWrap/>
            <w:vAlign w:val="bottom"/>
            <w:hideMark/>
          </w:tcPr>
          <w:p w:rsidR="00D84CAF" w:rsidRDefault="00D84CAF">
            <w:pPr>
              <w:rPr>
                <w:rFonts w:ascii="Arial" w:hAnsi="Arial" w:cs="Arial"/>
                <w:sz w:val="20"/>
                <w:szCs w:val="20"/>
              </w:rPr>
            </w:pPr>
          </w:p>
        </w:tc>
        <w:tc>
          <w:tcPr>
            <w:tcW w:w="3561" w:type="dxa"/>
            <w:gridSpan w:val="2"/>
            <w:tcBorders>
              <w:top w:val="nil"/>
              <w:left w:val="nil"/>
              <w:bottom w:val="nil"/>
              <w:right w:val="nil"/>
            </w:tcBorders>
            <w:shd w:val="clear" w:color="auto" w:fill="auto"/>
            <w:noWrap/>
            <w:vAlign w:val="bottom"/>
            <w:hideMark/>
          </w:tcPr>
          <w:p w:rsidR="00D84CAF" w:rsidRDefault="00D84CAF">
            <w:pPr>
              <w:jc w:val="center"/>
              <w:rPr>
                <w:rFonts w:ascii="Arial" w:hAnsi="Arial" w:cs="Arial"/>
                <w:sz w:val="20"/>
                <w:szCs w:val="20"/>
              </w:rPr>
            </w:pPr>
            <w:r>
              <w:rPr>
                <w:rFonts w:ascii="Arial" w:hAnsi="Arial" w:cs="Arial"/>
                <w:sz w:val="20"/>
                <w:szCs w:val="20"/>
              </w:rPr>
              <w:t>Ngày 15 tháng 07 năm 2015</w:t>
            </w:r>
          </w:p>
        </w:tc>
      </w:tr>
      <w:tr w:rsidR="00D84CAF" w:rsidTr="00D84CAF">
        <w:trPr>
          <w:trHeight w:val="255"/>
        </w:trPr>
        <w:tc>
          <w:tcPr>
            <w:tcW w:w="5190" w:type="dxa"/>
            <w:tcBorders>
              <w:top w:val="nil"/>
              <w:left w:val="nil"/>
              <w:bottom w:val="nil"/>
              <w:right w:val="nil"/>
            </w:tcBorders>
            <w:shd w:val="clear" w:color="auto" w:fill="auto"/>
            <w:noWrap/>
            <w:vAlign w:val="bottom"/>
            <w:hideMark/>
          </w:tcPr>
          <w:p w:rsidR="00D84CAF" w:rsidRDefault="00D84CAF" w:rsidP="00F27C35">
            <w:pPr>
              <w:jc w:val="center"/>
              <w:rPr>
                <w:rFonts w:ascii="Arial" w:hAnsi="Arial" w:cs="Arial"/>
                <w:b/>
                <w:bCs/>
                <w:sz w:val="20"/>
                <w:szCs w:val="20"/>
              </w:rPr>
            </w:pPr>
            <w:r>
              <w:rPr>
                <w:rFonts w:ascii="Arial" w:hAnsi="Arial" w:cs="Arial"/>
                <w:b/>
                <w:bCs/>
                <w:sz w:val="20"/>
                <w:szCs w:val="20"/>
              </w:rPr>
              <w:t>Q. Kế Toán Trưởng</w:t>
            </w:r>
          </w:p>
        </w:tc>
        <w:tc>
          <w:tcPr>
            <w:tcW w:w="537" w:type="dxa"/>
            <w:tcBorders>
              <w:top w:val="nil"/>
              <w:left w:val="nil"/>
              <w:bottom w:val="nil"/>
              <w:right w:val="nil"/>
            </w:tcBorders>
            <w:shd w:val="clear" w:color="auto" w:fill="auto"/>
            <w:noWrap/>
            <w:vAlign w:val="bottom"/>
            <w:hideMark/>
          </w:tcPr>
          <w:p w:rsidR="00D84CAF" w:rsidRDefault="00D84CAF">
            <w:pPr>
              <w:jc w:val="center"/>
              <w:rPr>
                <w:rFonts w:ascii="Arial" w:hAnsi="Arial" w:cs="Arial"/>
                <w:b/>
                <w:bCs/>
                <w:sz w:val="20"/>
                <w:szCs w:val="20"/>
              </w:rPr>
            </w:pPr>
          </w:p>
        </w:tc>
        <w:tc>
          <w:tcPr>
            <w:tcW w:w="807" w:type="dxa"/>
            <w:tcBorders>
              <w:top w:val="nil"/>
              <w:left w:val="nil"/>
              <w:bottom w:val="nil"/>
              <w:right w:val="nil"/>
            </w:tcBorders>
            <w:shd w:val="clear" w:color="auto" w:fill="auto"/>
            <w:noWrap/>
            <w:vAlign w:val="bottom"/>
            <w:hideMark/>
          </w:tcPr>
          <w:p w:rsidR="00D84CAF" w:rsidRDefault="00D84CAF">
            <w:pPr>
              <w:rPr>
                <w:rFonts w:ascii="Arial" w:hAnsi="Arial" w:cs="Arial"/>
                <w:b/>
                <w:bCs/>
                <w:sz w:val="20"/>
                <w:szCs w:val="20"/>
              </w:rPr>
            </w:pPr>
          </w:p>
        </w:tc>
        <w:tc>
          <w:tcPr>
            <w:tcW w:w="3561" w:type="dxa"/>
            <w:gridSpan w:val="2"/>
            <w:tcBorders>
              <w:top w:val="nil"/>
              <w:left w:val="nil"/>
              <w:bottom w:val="nil"/>
              <w:right w:val="nil"/>
            </w:tcBorders>
            <w:shd w:val="clear" w:color="auto" w:fill="auto"/>
            <w:noWrap/>
            <w:vAlign w:val="bottom"/>
            <w:hideMark/>
          </w:tcPr>
          <w:p w:rsidR="00D84CAF" w:rsidRDefault="00D84CAF">
            <w:pPr>
              <w:jc w:val="center"/>
              <w:rPr>
                <w:rFonts w:ascii="Arial" w:hAnsi="Arial" w:cs="Arial"/>
                <w:b/>
                <w:bCs/>
                <w:sz w:val="20"/>
                <w:szCs w:val="20"/>
              </w:rPr>
            </w:pPr>
            <w:r>
              <w:rPr>
                <w:rFonts w:ascii="Arial" w:hAnsi="Arial" w:cs="Arial"/>
                <w:b/>
                <w:bCs/>
                <w:sz w:val="20"/>
                <w:szCs w:val="20"/>
              </w:rPr>
              <w:t>Tổng Giám Đốc</w:t>
            </w:r>
          </w:p>
        </w:tc>
      </w:tr>
      <w:tr w:rsidR="00D84CAF" w:rsidTr="00D84CAF">
        <w:trPr>
          <w:trHeight w:val="255"/>
        </w:trPr>
        <w:tc>
          <w:tcPr>
            <w:tcW w:w="5190" w:type="dxa"/>
            <w:tcBorders>
              <w:top w:val="nil"/>
              <w:left w:val="nil"/>
              <w:bottom w:val="nil"/>
              <w:right w:val="nil"/>
            </w:tcBorders>
            <w:shd w:val="clear" w:color="auto" w:fill="auto"/>
            <w:noWrap/>
            <w:vAlign w:val="bottom"/>
            <w:hideMark/>
          </w:tcPr>
          <w:p w:rsidR="00D84CAF" w:rsidRDefault="00D84CAF">
            <w:pPr>
              <w:rPr>
                <w:rFonts w:ascii="Arial" w:hAnsi="Arial" w:cs="Arial"/>
                <w:sz w:val="20"/>
                <w:szCs w:val="20"/>
              </w:rPr>
            </w:pPr>
          </w:p>
        </w:tc>
        <w:tc>
          <w:tcPr>
            <w:tcW w:w="537" w:type="dxa"/>
            <w:tcBorders>
              <w:top w:val="nil"/>
              <w:left w:val="nil"/>
              <w:bottom w:val="nil"/>
              <w:right w:val="nil"/>
            </w:tcBorders>
            <w:shd w:val="clear" w:color="auto" w:fill="auto"/>
            <w:noWrap/>
            <w:vAlign w:val="bottom"/>
            <w:hideMark/>
          </w:tcPr>
          <w:p w:rsidR="00D84CAF" w:rsidRDefault="00D84CAF">
            <w:pPr>
              <w:jc w:val="center"/>
              <w:rPr>
                <w:rFonts w:ascii="Arial" w:hAnsi="Arial" w:cs="Arial"/>
                <w:sz w:val="20"/>
                <w:szCs w:val="20"/>
              </w:rPr>
            </w:pPr>
          </w:p>
        </w:tc>
        <w:tc>
          <w:tcPr>
            <w:tcW w:w="807" w:type="dxa"/>
            <w:tcBorders>
              <w:top w:val="nil"/>
              <w:left w:val="nil"/>
              <w:bottom w:val="nil"/>
              <w:right w:val="nil"/>
            </w:tcBorders>
            <w:shd w:val="clear" w:color="auto" w:fill="auto"/>
            <w:noWrap/>
            <w:vAlign w:val="bottom"/>
            <w:hideMark/>
          </w:tcPr>
          <w:p w:rsidR="00D84CAF" w:rsidRDefault="00D84CAF">
            <w:pPr>
              <w:rPr>
                <w:rFonts w:ascii="Arial" w:hAnsi="Arial" w:cs="Arial"/>
                <w:sz w:val="20"/>
                <w:szCs w:val="20"/>
              </w:rPr>
            </w:pPr>
          </w:p>
        </w:tc>
        <w:tc>
          <w:tcPr>
            <w:tcW w:w="1588" w:type="dxa"/>
            <w:tcBorders>
              <w:top w:val="nil"/>
              <w:left w:val="nil"/>
              <w:bottom w:val="nil"/>
              <w:right w:val="nil"/>
            </w:tcBorders>
            <w:shd w:val="clear" w:color="auto" w:fill="auto"/>
            <w:noWrap/>
            <w:vAlign w:val="bottom"/>
            <w:hideMark/>
          </w:tcPr>
          <w:p w:rsidR="00D84CAF" w:rsidRDefault="00D84CAF">
            <w:pPr>
              <w:rPr>
                <w:rFonts w:ascii="Arial" w:hAnsi="Arial" w:cs="Arial"/>
                <w:sz w:val="20"/>
                <w:szCs w:val="20"/>
              </w:rPr>
            </w:pPr>
          </w:p>
        </w:tc>
        <w:tc>
          <w:tcPr>
            <w:tcW w:w="1973" w:type="dxa"/>
            <w:tcBorders>
              <w:top w:val="nil"/>
              <w:left w:val="nil"/>
              <w:bottom w:val="nil"/>
              <w:right w:val="nil"/>
            </w:tcBorders>
            <w:shd w:val="clear" w:color="auto" w:fill="auto"/>
            <w:noWrap/>
            <w:vAlign w:val="bottom"/>
            <w:hideMark/>
          </w:tcPr>
          <w:p w:rsidR="00D84CAF" w:rsidRDefault="00D84CAF">
            <w:pPr>
              <w:rPr>
                <w:rFonts w:ascii="Arial" w:hAnsi="Arial" w:cs="Arial"/>
                <w:sz w:val="20"/>
                <w:szCs w:val="20"/>
              </w:rPr>
            </w:pPr>
          </w:p>
        </w:tc>
      </w:tr>
      <w:tr w:rsidR="00D84CAF" w:rsidTr="00D84CAF">
        <w:trPr>
          <w:trHeight w:val="255"/>
        </w:trPr>
        <w:tc>
          <w:tcPr>
            <w:tcW w:w="5190" w:type="dxa"/>
            <w:tcBorders>
              <w:top w:val="nil"/>
              <w:left w:val="nil"/>
              <w:bottom w:val="nil"/>
              <w:right w:val="nil"/>
            </w:tcBorders>
            <w:shd w:val="clear" w:color="auto" w:fill="auto"/>
            <w:noWrap/>
            <w:vAlign w:val="bottom"/>
            <w:hideMark/>
          </w:tcPr>
          <w:p w:rsidR="00D84CAF" w:rsidRDefault="00D84CAF">
            <w:pPr>
              <w:rPr>
                <w:rFonts w:ascii="Arial" w:hAnsi="Arial" w:cs="Arial"/>
                <w:sz w:val="20"/>
                <w:szCs w:val="20"/>
              </w:rPr>
            </w:pPr>
          </w:p>
        </w:tc>
        <w:tc>
          <w:tcPr>
            <w:tcW w:w="537" w:type="dxa"/>
            <w:tcBorders>
              <w:top w:val="nil"/>
              <w:left w:val="nil"/>
              <w:bottom w:val="nil"/>
              <w:right w:val="nil"/>
            </w:tcBorders>
            <w:shd w:val="clear" w:color="auto" w:fill="auto"/>
            <w:noWrap/>
            <w:vAlign w:val="bottom"/>
            <w:hideMark/>
          </w:tcPr>
          <w:p w:rsidR="00D84CAF" w:rsidRDefault="00D84CAF">
            <w:pPr>
              <w:jc w:val="center"/>
              <w:rPr>
                <w:rFonts w:ascii="Arial" w:hAnsi="Arial" w:cs="Arial"/>
                <w:sz w:val="20"/>
                <w:szCs w:val="20"/>
              </w:rPr>
            </w:pPr>
          </w:p>
        </w:tc>
        <w:tc>
          <w:tcPr>
            <w:tcW w:w="807" w:type="dxa"/>
            <w:tcBorders>
              <w:top w:val="nil"/>
              <w:left w:val="nil"/>
              <w:bottom w:val="nil"/>
              <w:right w:val="nil"/>
            </w:tcBorders>
            <w:shd w:val="clear" w:color="auto" w:fill="auto"/>
            <w:noWrap/>
            <w:vAlign w:val="bottom"/>
            <w:hideMark/>
          </w:tcPr>
          <w:p w:rsidR="00D84CAF" w:rsidRDefault="00D84CAF">
            <w:pPr>
              <w:rPr>
                <w:rFonts w:ascii="Arial" w:hAnsi="Arial" w:cs="Arial"/>
                <w:sz w:val="20"/>
                <w:szCs w:val="20"/>
              </w:rPr>
            </w:pPr>
          </w:p>
        </w:tc>
        <w:tc>
          <w:tcPr>
            <w:tcW w:w="1588" w:type="dxa"/>
            <w:tcBorders>
              <w:top w:val="nil"/>
              <w:left w:val="nil"/>
              <w:bottom w:val="nil"/>
              <w:right w:val="nil"/>
            </w:tcBorders>
            <w:shd w:val="clear" w:color="auto" w:fill="auto"/>
            <w:noWrap/>
            <w:vAlign w:val="bottom"/>
            <w:hideMark/>
          </w:tcPr>
          <w:p w:rsidR="00D84CAF" w:rsidRDefault="00D84CAF">
            <w:pPr>
              <w:rPr>
                <w:rFonts w:ascii="Arial" w:hAnsi="Arial" w:cs="Arial"/>
                <w:sz w:val="20"/>
                <w:szCs w:val="20"/>
              </w:rPr>
            </w:pPr>
          </w:p>
        </w:tc>
        <w:tc>
          <w:tcPr>
            <w:tcW w:w="1973" w:type="dxa"/>
            <w:tcBorders>
              <w:top w:val="nil"/>
              <w:left w:val="nil"/>
              <w:bottom w:val="nil"/>
              <w:right w:val="nil"/>
            </w:tcBorders>
            <w:shd w:val="clear" w:color="auto" w:fill="auto"/>
            <w:noWrap/>
            <w:vAlign w:val="bottom"/>
            <w:hideMark/>
          </w:tcPr>
          <w:p w:rsidR="00D84CAF" w:rsidRDefault="00D84CAF">
            <w:pPr>
              <w:rPr>
                <w:rFonts w:ascii="Arial" w:hAnsi="Arial" w:cs="Arial"/>
                <w:sz w:val="20"/>
                <w:szCs w:val="20"/>
              </w:rPr>
            </w:pPr>
          </w:p>
        </w:tc>
      </w:tr>
      <w:tr w:rsidR="00D84CAF" w:rsidTr="00D84CAF">
        <w:trPr>
          <w:trHeight w:val="255"/>
        </w:trPr>
        <w:tc>
          <w:tcPr>
            <w:tcW w:w="5190" w:type="dxa"/>
            <w:tcBorders>
              <w:top w:val="nil"/>
              <w:left w:val="nil"/>
              <w:bottom w:val="nil"/>
              <w:right w:val="nil"/>
            </w:tcBorders>
            <w:shd w:val="clear" w:color="auto" w:fill="auto"/>
            <w:noWrap/>
            <w:vAlign w:val="bottom"/>
            <w:hideMark/>
          </w:tcPr>
          <w:p w:rsidR="00D84CAF" w:rsidRDefault="00D84CAF">
            <w:pPr>
              <w:rPr>
                <w:rFonts w:ascii="Arial" w:hAnsi="Arial" w:cs="Arial"/>
                <w:sz w:val="20"/>
                <w:szCs w:val="20"/>
              </w:rPr>
            </w:pPr>
          </w:p>
        </w:tc>
        <w:tc>
          <w:tcPr>
            <w:tcW w:w="537" w:type="dxa"/>
            <w:tcBorders>
              <w:top w:val="nil"/>
              <w:left w:val="nil"/>
              <w:bottom w:val="nil"/>
              <w:right w:val="nil"/>
            </w:tcBorders>
            <w:shd w:val="clear" w:color="auto" w:fill="auto"/>
            <w:noWrap/>
            <w:vAlign w:val="bottom"/>
            <w:hideMark/>
          </w:tcPr>
          <w:p w:rsidR="00D84CAF" w:rsidRDefault="00D84CAF">
            <w:pPr>
              <w:jc w:val="center"/>
              <w:rPr>
                <w:rFonts w:ascii="Arial" w:hAnsi="Arial" w:cs="Arial"/>
                <w:sz w:val="20"/>
                <w:szCs w:val="20"/>
              </w:rPr>
            </w:pPr>
          </w:p>
        </w:tc>
        <w:tc>
          <w:tcPr>
            <w:tcW w:w="807" w:type="dxa"/>
            <w:tcBorders>
              <w:top w:val="nil"/>
              <w:left w:val="nil"/>
              <w:bottom w:val="nil"/>
              <w:right w:val="nil"/>
            </w:tcBorders>
            <w:shd w:val="clear" w:color="auto" w:fill="auto"/>
            <w:noWrap/>
            <w:vAlign w:val="bottom"/>
            <w:hideMark/>
          </w:tcPr>
          <w:p w:rsidR="00D84CAF" w:rsidRDefault="00D84CAF">
            <w:pPr>
              <w:rPr>
                <w:rFonts w:ascii="Arial" w:hAnsi="Arial" w:cs="Arial"/>
                <w:sz w:val="20"/>
                <w:szCs w:val="20"/>
              </w:rPr>
            </w:pPr>
          </w:p>
        </w:tc>
        <w:tc>
          <w:tcPr>
            <w:tcW w:w="1588" w:type="dxa"/>
            <w:tcBorders>
              <w:top w:val="nil"/>
              <w:left w:val="nil"/>
              <w:bottom w:val="nil"/>
              <w:right w:val="nil"/>
            </w:tcBorders>
            <w:shd w:val="clear" w:color="auto" w:fill="auto"/>
            <w:noWrap/>
            <w:vAlign w:val="bottom"/>
            <w:hideMark/>
          </w:tcPr>
          <w:p w:rsidR="00D84CAF" w:rsidRDefault="00D84CAF">
            <w:pPr>
              <w:rPr>
                <w:rFonts w:ascii="Arial" w:hAnsi="Arial" w:cs="Arial"/>
                <w:sz w:val="20"/>
                <w:szCs w:val="20"/>
              </w:rPr>
            </w:pPr>
          </w:p>
        </w:tc>
        <w:tc>
          <w:tcPr>
            <w:tcW w:w="1973" w:type="dxa"/>
            <w:tcBorders>
              <w:top w:val="nil"/>
              <w:left w:val="nil"/>
              <w:bottom w:val="nil"/>
              <w:right w:val="nil"/>
            </w:tcBorders>
            <w:shd w:val="clear" w:color="auto" w:fill="auto"/>
            <w:noWrap/>
            <w:vAlign w:val="bottom"/>
            <w:hideMark/>
          </w:tcPr>
          <w:p w:rsidR="00D84CAF" w:rsidRDefault="00D84CAF">
            <w:pPr>
              <w:rPr>
                <w:rFonts w:ascii="Arial" w:hAnsi="Arial" w:cs="Arial"/>
                <w:sz w:val="20"/>
                <w:szCs w:val="20"/>
              </w:rPr>
            </w:pPr>
          </w:p>
        </w:tc>
      </w:tr>
      <w:tr w:rsidR="00D84CAF" w:rsidTr="00D84CAF">
        <w:trPr>
          <w:trHeight w:val="255"/>
        </w:trPr>
        <w:tc>
          <w:tcPr>
            <w:tcW w:w="5190" w:type="dxa"/>
            <w:tcBorders>
              <w:top w:val="nil"/>
              <w:left w:val="nil"/>
              <w:bottom w:val="nil"/>
              <w:right w:val="nil"/>
            </w:tcBorders>
            <w:shd w:val="clear" w:color="auto" w:fill="auto"/>
            <w:noWrap/>
            <w:vAlign w:val="bottom"/>
            <w:hideMark/>
          </w:tcPr>
          <w:p w:rsidR="00D84CAF" w:rsidRDefault="00D84CAF" w:rsidP="00F27C35">
            <w:pPr>
              <w:jc w:val="center"/>
              <w:rPr>
                <w:rFonts w:ascii="Arial" w:hAnsi="Arial" w:cs="Arial"/>
                <w:b/>
                <w:bCs/>
                <w:sz w:val="20"/>
                <w:szCs w:val="20"/>
              </w:rPr>
            </w:pPr>
            <w:r>
              <w:rPr>
                <w:rFonts w:ascii="Arial" w:hAnsi="Arial" w:cs="Arial"/>
                <w:b/>
                <w:bCs/>
                <w:sz w:val="20"/>
                <w:szCs w:val="20"/>
              </w:rPr>
              <w:t>Trần Thị Thúy Lan</w:t>
            </w:r>
          </w:p>
        </w:tc>
        <w:tc>
          <w:tcPr>
            <w:tcW w:w="537" w:type="dxa"/>
            <w:tcBorders>
              <w:top w:val="nil"/>
              <w:left w:val="nil"/>
              <w:bottom w:val="nil"/>
              <w:right w:val="nil"/>
            </w:tcBorders>
            <w:shd w:val="clear" w:color="auto" w:fill="auto"/>
            <w:noWrap/>
            <w:vAlign w:val="bottom"/>
            <w:hideMark/>
          </w:tcPr>
          <w:p w:rsidR="00D84CAF" w:rsidRDefault="00D84CAF">
            <w:pPr>
              <w:jc w:val="center"/>
              <w:rPr>
                <w:rFonts w:ascii="Arial" w:hAnsi="Arial" w:cs="Arial"/>
                <w:sz w:val="20"/>
                <w:szCs w:val="20"/>
              </w:rPr>
            </w:pPr>
          </w:p>
        </w:tc>
        <w:tc>
          <w:tcPr>
            <w:tcW w:w="807" w:type="dxa"/>
            <w:tcBorders>
              <w:top w:val="nil"/>
              <w:left w:val="nil"/>
              <w:bottom w:val="nil"/>
              <w:right w:val="nil"/>
            </w:tcBorders>
            <w:shd w:val="clear" w:color="auto" w:fill="auto"/>
            <w:noWrap/>
            <w:vAlign w:val="bottom"/>
            <w:hideMark/>
          </w:tcPr>
          <w:p w:rsidR="00D84CAF" w:rsidRDefault="00D84CAF">
            <w:pPr>
              <w:rPr>
                <w:rFonts w:ascii="Arial" w:hAnsi="Arial" w:cs="Arial"/>
                <w:sz w:val="20"/>
                <w:szCs w:val="20"/>
              </w:rPr>
            </w:pPr>
          </w:p>
        </w:tc>
        <w:tc>
          <w:tcPr>
            <w:tcW w:w="3561" w:type="dxa"/>
            <w:gridSpan w:val="2"/>
            <w:tcBorders>
              <w:top w:val="nil"/>
              <w:left w:val="nil"/>
              <w:bottom w:val="nil"/>
              <w:right w:val="nil"/>
            </w:tcBorders>
            <w:shd w:val="clear" w:color="auto" w:fill="auto"/>
            <w:noWrap/>
            <w:vAlign w:val="bottom"/>
            <w:hideMark/>
          </w:tcPr>
          <w:p w:rsidR="00D84CAF" w:rsidRDefault="00D84CAF">
            <w:pPr>
              <w:jc w:val="center"/>
              <w:rPr>
                <w:rFonts w:ascii="Arial" w:hAnsi="Arial" w:cs="Arial"/>
                <w:b/>
                <w:bCs/>
                <w:sz w:val="20"/>
                <w:szCs w:val="20"/>
              </w:rPr>
            </w:pPr>
            <w:r>
              <w:rPr>
                <w:rFonts w:ascii="Arial" w:hAnsi="Arial" w:cs="Arial"/>
                <w:b/>
                <w:bCs/>
                <w:sz w:val="20"/>
                <w:szCs w:val="20"/>
              </w:rPr>
              <w:t xml:space="preserve"> Trương Gia Bảo </w:t>
            </w:r>
          </w:p>
        </w:tc>
      </w:tr>
    </w:tbl>
    <w:p w:rsidR="00D84CAF" w:rsidRDefault="00D84CAF" w:rsidP="00C761E1">
      <w:pPr>
        <w:ind w:left="108"/>
        <w:jc w:val="center"/>
        <w:rPr>
          <w:b/>
          <w:bCs/>
          <w:sz w:val="28"/>
          <w:szCs w:val="28"/>
        </w:rPr>
        <w:sectPr w:rsidR="00D84CAF" w:rsidSect="00D84CAF">
          <w:footerReference w:type="even" r:id="rId9"/>
          <w:footerReference w:type="default" r:id="rId10"/>
          <w:footerReference w:type="first" r:id="rId11"/>
          <w:pgSz w:w="11909" w:h="16834" w:code="9"/>
          <w:pgMar w:top="720" w:right="839" w:bottom="720" w:left="990" w:header="720" w:footer="720" w:gutter="0"/>
          <w:cols w:space="720"/>
          <w:titlePg/>
          <w:docGrid w:linePitch="360"/>
        </w:sectPr>
      </w:pPr>
    </w:p>
    <w:tbl>
      <w:tblPr>
        <w:tblW w:w="10185" w:type="dxa"/>
        <w:tblInd w:w="93" w:type="dxa"/>
        <w:tblLook w:val="04A0" w:firstRow="1" w:lastRow="0" w:firstColumn="1" w:lastColumn="0" w:noHBand="0" w:noVBand="1"/>
      </w:tblPr>
      <w:tblGrid>
        <w:gridCol w:w="3345"/>
        <w:gridCol w:w="567"/>
        <w:gridCol w:w="1278"/>
        <w:gridCol w:w="122"/>
        <w:gridCol w:w="415"/>
        <w:gridCol w:w="807"/>
        <w:gridCol w:w="258"/>
        <w:gridCol w:w="1330"/>
        <w:gridCol w:w="210"/>
        <w:gridCol w:w="1763"/>
        <w:gridCol w:w="90"/>
      </w:tblGrid>
      <w:tr w:rsidR="00F27C35" w:rsidTr="00601C6C">
        <w:trPr>
          <w:trHeight w:val="240"/>
        </w:trPr>
        <w:tc>
          <w:tcPr>
            <w:tcW w:w="5312" w:type="dxa"/>
            <w:gridSpan w:val="4"/>
            <w:tcBorders>
              <w:top w:val="nil"/>
              <w:left w:val="nil"/>
              <w:bottom w:val="nil"/>
              <w:right w:val="nil"/>
            </w:tcBorders>
            <w:shd w:val="clear" w:color="auto" w:fill="auto"/>
            <w:noWrap/>
            <w:vAlign w:val="bottom"/>
            <w:hideMark/>
          </w:tcPr>
          <w:p w:rsidR="00F27C35" w:rsidRDefault="00F27C35">
            <w:pPr>
              <w:rPr>
                <w:rFonts w:ascii="Arial" w:hAnsi="Arial" w:cs="Arial"/>
                <w:b/>
                <w:bCs/>
                <w:sz w:val="18"/>
                <w:szCs w:val="18"/>
              </w:rPr>
            </w:pPr>
            <w:r>
              <w:rPr>
                <w:rFonts w:ascii="Arial" w:hAnsi="Arial" w:cs="Arial"/>
                <w:b/>
                <w:bCs/>
                <w:sz w:val="18"/>
                <w:szCs w:val="18"/>
              </w:rPr>
              <w:lastRenderedPageBreak/>
              <w:t>CÔNG TY: CỔ PHẦN CHỨNG KHOÁN THÀNH CÔNG</w:t>
            </w:r>
          </w:p>
        </w:tc>
        <w:tc>
          <w:tcPr>
            <w:tcW w:w="1480" w:type="dxa"/>
            <w:gridSpan w:val="3"/>
            <w:tcBorders>
              <w:top w:val="nil"/>
              <w:left w:val="nil"/>
              <w:bottom w:val="nil"/>
              <w:right w:val="nil"/>
            </w:tcBorders>
            <w:shd w:val="clear" w:color="auto" w:fill="auto"/>
            <w:noWrap/>
            <w:vAlign w:val="bottom"/>
            <w:hideMark/>
          </w:tcPr>
          <w:p w:rsidR="00F27C35" w:rsidRDefault="00F27C35">
            <w:pPr>
              <w:rPr>
                <w:rFonts w:ascii="Arial" w:hAnsi="Arial" w:cs="Arial"/>
                <w:b/>
                <w:bCs/>
                <w:sz w:val="18"/>
                <w:szCs w:val="18"/>
              </w:rPr>
            </w:pPr>
          </w:p>
        </w:tc>
        <w:tc>
          <w:tcPr>
            <w:tcW w:w="3393" w:type="dxa"/>
            <w:gridSpan w:val="4"/>
            <w:vMerge w:val="restart"/>
            <w:tcBorders>
              <w:top w:val="nil"/>
              <w:left w:val="nil"/>
              <w:right w:val="nil"/>
            </w:tcBorders>
            <w:shd w:val="clear" w:color="auto" w:fill="auto"/>
            <w:noWrap/>
            <w:vAlign w:val="bottom"/>
            <w:hideMark/>
          </w:tcPr>
          <w:p w:rsidR="00F27C35" w:rsidRDefault="00F27C35">
            <w:pPr>
              <w:jc w:val="right"/>
              <w:rPr>
                <w:rFonts w:ascii="Arial" w:hAnsi="Arial" w:cs="Arial"/>
                <w:b/>
                <w:bCs/>
                <w:sz w:val="18"/>
                <w:szCs w:val="18"/>
              </w:rPr>
            </w:pPr>
            <w:r>
              <w:rPr>
                <w:rFonts w:ascii="Arial" w:hAnsi="Arial" w:cs="Arial"/>
                <w:b/>
                <w:bCs/>
                <w:sz w:val="18"/>
                <w:szCs w:val="18"/>
              </w:rPr>
              <w:t xml:space="preserve"> Báo cáo tài chính </w:t>
            </w:r>
          </w:p>
          <w:p w:rsidR="00F27C35" w:rsidRDefault="00F27C35" w:rsidP="00601C6C">
            <w:pPr>
              <w:jc w:val="right"/>
              <w:rPr>
                <w:rFonts w:ascii="Arial" w:hAnsi="Arial" w:cs="Arial"/>
                <w:b/>
                <w:bCs/>
                <w:sz w:val="18"/>
                <w:szCs w:val="18"/>
              </w:rPr>
            </w:pPr>
            <w:r>
              <w:rPr>
                <w:rFonts w:ascii="Arial" w:hAnsi="Arial" w:cs="Arial"/>
                <w:b/>
                <w:bCs/>
                <w:sz w:val="18"/>
                <w:szCs w:val="18"/>
              </w:rPr>
              <w:t>Quý II  năm tài chính 2015</w:t>
            </w:r>
          </w:p>
        </w:tc>
      </w:tr>
      <w:tr w:rsidR="00F27C35" w:rsidTr="00601C6C">
        <w:trPr>
          <w:trHeight w:val="240"/>
        </w:trPr>
        <w:tc>
          <w:tcPr>
            <w:tcW w:w="5312" w:type="dxa"/>
            <w:gridSpan w:val="4"/>
            <w:tcBorders>
              <w:top w:val="nil"/>
              <w:left w:val="nil"/>
              <w:bottom w:val="nil"/>
              <w:right w:val="nil"/>
            </w:tcBorders>
            <w:shd w:val="clear" w:color="auto" w:fill="auto"/>
            <w:noWrap/>
            <w:vAlign w:val="bottom"/>
            <w:hideMark/>
          </w:tcPr>
          <w:p w:rsidR="00F27C35" w:rsidRDefault="00F27C35">
            <w:pPr>
              <w:rPr>
                <w:rFonts w:ascii="Arial" w:hAnsi="Arial" w:cs="Arial"/>
                <w:b/>
                <w:bCs/>
                <w:sz w:val="18"/>
                <w:szCs w:val="18"/>
              </w:rPr>
            </w:pPr>
            <w:r>
              <w:rPr>
                <w:rFonts w:ascii="Arial" w:hAnsi="Arial" w:cs="Arial"/>
                <w:b/>
                <w:bCs/>
                <w:sz w:val="18"/>
                <w:szCs w:val="18"/>
              </w:rPr>
              <w:t>Địa chỉ: 72- 74 Nguyễn Thị Minh Khai P6 Quận 3</w:t>
            </w:r>
          </w:p>
        </w:tc>
        <w:tc>
          <w:tcPr>
            <w:tcW w:w="1480" w:type="dxa"/>
            <w:gridSpan w:val="3"/>
            <w:tcBorders>
              <w:top w:val="nil"/>
              <w:left w:val="nil"/>
              <w:bottom w:val="nil"/>
              <w:right w:val="nil"/>
            </w:tcBorders>
            <w:shd w:val="clear" w:color="auto" w:fill="auto"/>
            <w:noWrap/>
            <w:vAlign w:val="bottom"/>
            <w:hideMark/>
          </w:tcPr>
          <w:p w:rsidR="00F27C35" w:rsidRDefault="00F27C35">
            <w:pPr>
              <w:rPr>
                <w:rFonts w:ascii="Arial" w:hAnsi="Arial" w:cs="Arial"/>
                <w:b/>
                <w:bCs/>
                <w:sz w:val="18"/>
                <w:szCs w:val="18"/>
              </w:rPr>
            </w:pPr>
          </w:p>
        </w:tc>
        <w:tc>
          <w:tcPr>
            <w:tcW w:w="3393" w:type="dxa"/>
            <w:gridSpan w:val="4"/>
            <w:vMerge/>
            <w:tcBorders>
              <w:left w:val="nil"/>
              <w:bottom w:val="nil"/>
              <w:right w:val="nil"/>
            </w:tcBorders>
            <w:shd w:val="clear" w:color="auto" w:fill="auto"/>
            <w:noWrap/>
            <w:vAlign w:val="bottom"/>
            <w:hideMark/>
          </w:tcPr>
          <w:p w:rsidR="00F27C35" w:rsidRDefault="00F27C35">
            <w:pPr>
              <w:jc w:val="right"/>
              <w:rPr>
                <w:rFonts w:ascii="Arial" w:hAnsi="Arial" w:cs="Arial"/>
                <w:b/>
                <w:bCs/>
                <w:sz w:val="18"/>
                <w:szCs w:val="18"/>
              </w:rPr>
            </w:pPr>
          </w:p>
        </w:tc>
      </w:tr>
      <w:tr w:rsidR="00D84CAF" w:rsidTr="00F27C35">
        <w:trPr>
          <w:trHeight w:val="240"/>
        </w:trPr>
        <w:tc>
          <w:tcPr>
            <w:tcW w:w="3912" w:type="dxa"/>
            <w:gridSpan w:val="2"/>
            <w:tcBorders>
              <w:top w:val="nil"/>
              <w:left w:val="nil"/>
              <w:bottom w:val="nil"/>
              <w:right w:val="nil"/>
            </w:tcBorders>
            <w:shd w:val="clear" w:color="auto" w:fill="auto"/>
            <w:noWrap/>
            <w:vAlign w:val="bottom"/>
            <w:hideMark/>
          </w:tcPr>
          <w:p w:rsidR="00D84CAF" w:rsidRDefault="00D84CAF">
            <w:pPr>
              <w:rPr>
                <w:rFonts w:ascii="Arial" w:hAnsi="Arial" w:cs="Arial"/>
                <w:b/>
                <w:bCs/>
                <w:sz w:val="18"/>
                <w:szCs w:val="18"/>
              </w:rPr>
            </w:pPr>
            <w:r>
              <w:rPr>
                <w:rFonts w:ascii="Arial" w:hAnsi="Arial" w:cs="Arial"/>
                <w:b/>
                <w:bCs/>
                <w:sz w:val="18"/>
                <w:szCs w:val="18"/>
              </w:rPr>
              <w:t>Tel: 08 3827 0527       Fax: 08 3 824 6295</w:t>
            </w:r>
          </w:p>
        </w:tc>
        <w:tc>
          <w:tcPr>
            <w:tcW w:w="1400" w:type="dxa"/>
            <w:gridSpan w:val="2"/>
            <w:tcBorders>
              <w:top w:val="nil"/>
              <w:left w:val="nil"/>
              <w:bottom w:val="nil"/>
              <w:right w:val="nil"/>
            </w:tcBorders>
            <w:shd w:val="clear" w:color="auto" w:fill="auto"/>
            <w:noWrap/>
            <w:vAlign w:val="bottom"/>
            <w:hideMark/>
          </w:tcPr>
          <w:p w:rsidR="00D84CAF" w:rsidRDefault="00D84CAF">
            <w:pPr>
              <w:rPr>
                <w:rFonts w:ascii="Arial" w:hAnsi="Arial" w:cs="Arial"/>
                <w:b/>
                <w:bCs/>
                <w:sz w:val="18"/>
                <w:szCs w:val="18"/>
              </w:rPr>
            </w:pPr>
          </w:p>
        </w:tc>
        <w:tc>
          <w:tcPr>
            <w:tcW w:w="1480" w:type="dxa"/>
            <w:gridSpan w:val="3"/>
            <w:tcBorders>
              <w:top w:val="nil"/>
              <w:left w:val="nil"/>
              <w:bottom w:val="nil"/>
              <w:right w:val="nil"/>
            </w:tcBorders>
            <w:shd w:val="clear" w:color="auto" w:fill="auto"/>
            <w:noWrap/>
            <w:vAlign w:val="bottom"/>
            <w:hideMark/>
          </w:tcPr>
          <w:p w:rsidR="00D84CAF" w:rsidRDefault="00D84CAF">
            <w:pPr>
              <w:rPr>
                <w:rFonts w:ascii="Arial" w:hAnsi="Arial" w:cs="Arial"/>
                <w:b/>
                <w:bCs/>
                <w:sz w:val="18"/>
                <w:szCs w:val="18"/>
              </w:rPr>
            </w:pPr>
          </w:p>
        </w:tc>
        <w:tc>
          <w:tcPr>
            <w:tcW w:w="1540" w:type="dxa"/>
            <w:gridSpan w:val="2"/>
            <w:tcBorders>
              <w:top w:val="nil"/>
              <w:left w:val="nil"/>
              <w:bottom w:val="nil"/>
              <w:right w:val="nil"/>
            </w:tcBorders>
            <w:shd w:val="clear" w:color="auto" w:fill="auto"/>
            <w:noWrap/>
            <w:vAlign w:val="bottom"/>
            <w:hideMark/>
          </w:tcPr>
          <w:p w:rsidR="00D84CAF" w:rsidRDefault="00D84CAF">
            <w:pPr>
              <w:rPr>
                <w:rFonts w:ascii="Arial" w:hAnsi="Arial" w:cs="Arial"/>
                <w:b/>
                <w:bCs/>
                <w:sz w:val="18"/>
                <w:szCs w:val="18"/>
              </w:rPr>
            </w:pPr>
          </w:p>
        </w:tc>
        <w:tc>
          <w:tcPr>
            <w:tcW w:w="1853" w:type="dxa"/>
            <w:gridSpan w:val="2"/>
            <w:tcBorders>
              <w:top w:val="nil"/>
              <w:left w:val="nil"/>
              <w:bottom w:val="nil"/>
              <w:right w:val="nil"/>
            </w:tcBorders>
            <w:shd w:val="clear" w:color="auto" w:fill="auto"/>
            <w:noWrap/>
            <w:vAlign w:val="bottom"/>
            <w:hideMark/>
          </w:tcPr>
          <w:p w:rsidR="00D84CAF" w:rsidRDefault="00D84CAF">
            <w:pPr>
              <w:jc w:val="right"/>
              <w:rPr>
                <w:rFonts w:ascii="Arial" w:hAnsi="Arial" w:cs="Arial"/>
                <w:b/>
                <w:bCs/>
                <w:sz w:val="18"/>
                <w:szCs w:val="18"/>
              </w:rPr>
            </w:pPr>
          </w:p>
        </w:tc>
      </w:tr>
      <w:tr w:rsidR="00D84CAF" w:rsidTr="00F27C35">
        <w:trPr>
          <w:trHeight w:val="240"/>
        </w:trPr>
        <w:tc>
          <w:tcPr>
            <w:tcW w:w="3345" w:type="dxa"/>
            <w:tcBorders>
              <w:top w:val="nil"/>
              <w:left w:val="nil"/>
              <w:bottom w:val="nil"/>
              <w:right w:val="nil"/>
            </w:tcBorders>
            <w:shd w:val="clear" w:color="auto" w:fill="auto"/>
            <w:noWrap/>
            <w:vAlign w:val="bottom"/>
            <w:hideMark/>
          </w:tcPr>
          <w:p w:rsidR="00D84CAF" w:rsidRDefault="00D84CAF">
            <w:pPr>
              <w:rPr>
                <w:rFonts w:ascii="Arial" w:hAnsi="Arial" w:cs="Arial"/>
                <w:b/>
                <w:bCs/>
                <w:sz w:val="18"/>
                <w:szCs w:val="18"/>
              </w:rPr>
            </w:pPr>
          </w:p>
        </w:tc>
        <w:tc>
          <w:tcPr>
            <w:tcW w:w="567" w:type="dxa"/>
            <w:tcBorders>
              <w:top w:val="nil"/>
              <w:left w:val="nil"/>
              <w:bottom w:val="nil"/>
              <w:right w:val="nil"/>
            </w:tcBorders>
            <w:shd w:val="clear" w:color="auto" w:fill="auto"/>
            <w:noWrap/>
            <w:vAlign w:val="bottom"/>
            <w:hideMark/>
          </w:tcPr>
          <w:p w:rsidR="00D84CAF" w:rsidRDefault="00D84CAF">
            <w:pPr>
              <w:jc w:val="center"/>
              <w:rPr>
                <w:rFonts w:ascii="Arial" w:hAnsi="Arial" w:cs="Arial"/>
                <w:b/>
                <w:bCs/>
                <w:sz w:val="18"/>
                <w:szCs w:val="18"/>
              </w:rPr>
            </w:pPr>
          </w:p>
        </w:tc>
        <w:tc>
          <w:tcPr>
            <w:tcW w:w="1400" w:type="dxa"/>
            <w:gridSpan w:val="2"/>
            <w:tcBorders>
              <w:top w:val="nil"/>
              <w:left w:val="nil"/>
              <w:bottom w:val="nil"/>
              <w:right w:val="nil"/>
            </w:tcBorders>
            <w:shd w:val="clear" w:color="auto" w:fill="auto"/>
            <w:noWrap/>
            <w:vAlign w:val="bottom"/>
            <w:hideMark/>
          </w:tcPr>
          <w:p w:rsidR="00D84CAF" w:rsidRDefault="00D84CAF">
            <w:pPr>
              <w:rPr>
                <w:rFonts w:ascii="Arial" w:hAnsi="Arial" w:cs="Arial"/>
                <w:b/>
                <w:bCs/>
                <w:sz w:val="18"/>
                <w:szCs w:val="18"/>
              </w:rPr>
            </w:pPr>
          </w:p>
        </w:tc>
        <w:tc>
          <w:tcPr>
            <w:tcW w:w="1480" w:type="dxa"/>
            <w:gridSpan w:val="3"/>
            <w:tcBorders>
              <w:top w:val="nil"/>
              <w:left w:val="nil"/>
              <w:bottom w:val="nil"/>
              <w:right w:val="nil"/>
            </w:tcBorders>
            <w:shd w:val="clear" w:color="auto" w:fill="auto"/>
            <w:noWrap/>
            <w:vAlign w:val="bottom"/>
            <w:hideMark/>
          </w:tcPr>
          <w:p w:rsidR="00D84CAF" w:rsidRDefault="00D84CAF">
            <w:pPr>
              <w:rPr>
                <w:rFonts w:ascii="Arial" w:hAnsi="Arial" w:cs="Arial"/>
                <w:b/>
                <w:bCs/>
                <w:sz w:val="18"/>
                <w:szCs w:val="18"/>
              </w:rPr>
            </w:pPr>
          </w:p>
        </w:tc>
        <w:tc>
          <w:tcPr>
            <w:tcW w:w="3393" w:type="dxa"/>
            <w:gridSpan w:val="4"/>
            <w:tcBorders>
              <w:top w:val="nil"/>
              <w:left w:val="nil"/>
              <w:bottom w:val="nil"/>
              <w:right w:val="nil"/>
            </w:tcBorders>
            <w:shd w:val="clear" w:color="auto" w:fill="auto"/>
            <w:noWrap/>
            <w:vAlign w:val="bottom"/>
            <w:hideMark/>
          </w:tcPr>
          <w:p w:rsidR="00D84CAF" w:rsidRDefault="00D84CAF">
            <w:pPr>
              <w:jc w:val="right"/>
              <w:rPr>
                <w:rFonts w:ascii="Arial" w:hAnsi="Arial" w:cs="Arial"/>
                <w:b/>
                <w:bCs/>
                <w:sz w:val="18"/>
                <w:szCs w:val="18"/>
              </w:rPr>
            </w:pPr>
            <w:r>
              <w:rPr>
                <w:rFonts w:ascii="Arial" w:hAnsi="Arial" w:cs="Arial"/>
                <w:b/>
                <w:bCs/>
                <w:sz w:val="18"/>
                <w:szCs w:val="18"/>
              </w:rPr>
              <w:t>Mẫu số : B 02a – CTCK</w:t>
            </w:r>
          </w:p>
        </w:tc>
      </w:tr>
      <w:tr w:rsidR="00D84CAF" w:rsidTr="00F27C35">
        <w:trPr>
          <w:trHeight w:val="465"/>
        </w:trPr>
        <w:tc>
          <w:tcPr>
            <w:tcW w:w="10185" w:type="dxa"/>
            <w:gridSpan w:val="11"/>
            <w:tcBorders>
              <w:top w:val="nil"/>
              <w:left w:val="nil"/>
              <w:bottom w:val="nil"/>
              <w:right w:val="nil"/>
            </w:tcBorders>
            <w:shd w:val="clear" w:color="auto" w:fill="auto"/>
            <w:noWrap/>
            <w:vAlign w:val="center"/>
            <w:hideMark/>
          </w:tcPr>
          <w:p w:rsidR="00D84CAF" w:rsidRDefault="00D84CAF" w:rsidP="00D84CAF">
            <w:pPr>
              <w:jc w:val="center"/>
              <w:rPr>
                <w:rFonts w:ascii="Arial" w:hAnsi="Arial" w:cs="Arial"/>
                <w:b/>
                <w:bCs/>
                <w:sz w:val="18"/>
                <w:szCs w:val="18"/>
              </w:rPr>
            </w:pPr>
            <w:r>
              <w:rPr>
                <w:rFonts w:ascii="Arial" w:hAnsi="Arial" w:cs="Arial"/>
                <w:b/>
                <w:bCs/>
              </w:rPr>
              <w:t>CK - BÁO CÁO KẾT QUẢ KINH DOANH - QUÝ 2/2015</w:t>
            </w:r>
          </w:p>
        </w:tc>
      </w:tr>
      <w:tr w:rsidR="00D84CAF" w:rsidTr="00F27C35">
        <w:trPr>
          <w:trHeight w:val="240"/>
        </w:trPr>
        <w:tc>
          <w:tcPr>
            <w:tcW w:w="3345" w:type="dxa"/>
            <w:tcBorders>
              <w:top w:val="nil"/>
              <w:left w:val="nil"/>
              <w:bottom w:val="nil"/>
              <w:right w:val="nil"/>
            </w:tcBorders>
            <w:shd w:val="clear" w:color="auto" w:fill="auto"/>
            <w:noWrap/>
            <w:vAlign w:val="bottom"/>
            <w:hideMark/>
          </w:tcPr>
          <w:p w:rsidR="00D84CAF" w:rsidRDefault="00D84CAF">
            <w:pPr>
              <w:rPr>
                <w:rFonts w:ascii="Arial" w:hAnsi="Arial" w:cs="Arial"/>
                <w:b/>
                <w:bCs/>
                <w:sz w:val="18"/>
                <w:szCs w:val="18"/>
              </w:rPr>
            </w:pPr>
          </w:p>
        </w:tc>
        <w:tc>
          <w:tcPr>
            <w:tcW w:w="567" w:type="dxa"/>
            <w:tcBorders>
              <w:top w:val="nil"/>
              <w:left w:val="nil"/>
              <w:bottom w:val="nil"/>
              <w:right w:val="nil"/>
            </w:tcBorders>
            <w:shd w:val="clear" w:color="auto" w:fill="auto"/>
            <w:noWrap/>
            <w:vAlign w:val="bottom"/>
            <w:hideMark/>
          </w:tcPr>
          <w:p w:rsidR="00D84CAF" w:rsidRDefault="00D84CAF">
            <w:pPr>
              <w:jc w:val="center"/>
              <w:rPr>
                <w:rFonts w:ascii="Arial" w:hAnsi="Arial" w:cs="Arial"/>
                <w:b/>
                <w:bCs/>
                <w:sz w:val="18"/>
                <w:szCs w:val="18"/>
              </w:rPr>
            </w:pPr>
          </w:p>
        </w:tc>
        <w:tc>
          <w:tcPr>
            <w:tcW w:w="1400" w:type="dxa"/>
            <w:gridSpan w:val="2"/>
            <w:tcBorders>
              <w:top w:val="nil"/>
              <w:left w:val="nil"/>
              <w:bottom w:val="nil"/>
              <w:right w:val="nil"/>
            </w:tcBorders>
            <w:shd w:val="clear" w:color="auto" w:fill="auto"/>
            <w:noWrap/>
            <w:vAlign w:val="bottom"/>
            <w:hideMark/>
          </w:tcPr>
          <w:p w:rsidR="00D84CAF" w:rsidRDefault="00D84CAF">
            <w:pPr>
              <w:rPr>
                <w:rFonts w:ascii="Arial" w:hAnsi="Arial" w:cs="Arial"/>
                <w:b/>
                <w:bCs/>
                <w:sz w:val="18"/>
                <w:szCs w:val="18"/>
              </w:rPr>
            </w:pPr>
          </w:p>
        </w:tc>
        <w:tc>
          <w:tcPr>
            <w:tcW w:w="1480" w:type="dxa"/>
            <w:gridSpan w:val="3"/>
            <w:tcBorders>
              <w:top w:val="nil"/>
              <w:left w:val="nil"/>
              <w:bottom w:val="nil"/>
              <w:right w:val="nil"/>
            </w:tcBorders>
            <w:shd w:val="clear" w:color="auto" w:fill="auto"/>
            <w:noWrap/>
            <w:vAlign w:val="bottom"/>
            <w:hideMark/>
          </w:tcPr>
          <w:p w:rsidR="00D84CAF" w:rsidRDefault="00D84CAF">
            <w:pPr>
              <w:rPr>
                <w:rFonts w:ascii="Arial" w:hAnsi="Arial" w:cs="Arial"/>
                <w:b/>
                <w:bCs/>
                <w:sz w:val="18"/>
                <w:szCs w:val="18"/>
              </w:rPr>
            </w:pPr>
          </w:p>
        </w:tc>
        <w:tc>
          <w:tcPr>
            <w:tcW w:w="1540" w:type="dxa"/>
            <w:gridSpan w:val="2"/>
            <w:tcBorders>
              <w:top w:val="nil"/>
              <w:left w:val="nil"/>
              <w:bottom w:val="nil"/>
              <w:right w:val="nil"/>
            </w:tcBorders>
            <w:shd w:val="clear" w:color="auto" w:fill="auto"/>
            <w:noWrap/>
            <w:vAlign w:val="bottom"/>
            <w:hideMark/>
          </w:tcPr>
          <w:p w:rsidR="00D84CAF" w:rsidRDefault="00D84CAF">
            <w:pPr>
              <w:rPr>
                <w:rFonts w:ascii="Arial" w:hAnsi="Arial" w:cs="Arial"/>
                <w:b/>
                <w:bCs/>
                <w:sz w:val="18"/>
                <w:szCs w:val="18"/>
              </w:rPr>
            </w:pPr>
          </w:p>
        </w:tc>
        <w:tc>
          <w:tcPr>
            <w:tcW w:w="1853" w:type="dxa"/>
            <w:gridSpan w:val="2"/>
            <w:tcBorders>
              <w:top w:val="nil"/>
              <w:left w:val="nil"/>
              <w:bottom w:val="nil"/>
              <w:right w:val="nil"/>
            </w:tcBorders>
            <w:shd w:val="clear" w:color="auto" w:fill="auto"/>
            <w:noWrap/>
            <w:vAlign w:val="bottom"/>
            <w:hideMark/>
          </w:tcPr>
          <w:p w:rsidR="00D84CAF" w:rsidRDefault="00D84CAF">
            <w:pPr>
              <w:rPr>
                <w:rFonts w:ascii="Arial" w:hAnsi="Arial" w:cs="Arial"/>
                <w:b/>
                <w:bCs/>
                <w:sz w:val="18"/>
                <w:szCs w:val="18"/>
              </w:rPr>
            </w:pPr>
          </w:p>
        </w:tc>
      </w:tr>
      <w:tr w:rsidR="00D84CAF" w:rsidTr="00F27C35">
        <w:trPr>
          <w:trHeight w:val="540"/>
        </w:trPr>
        <w:tc>
          <w:tcPr>
            <w:tcW w:w="33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4CAF" w:rsidRDefault="00D84CAF">
            <w:pPr>
              <w:jc w:val="center"/>
              <w:rPr>
                <w:rFonts w:ascii="Arial" w:hAnsi="Arial" w:cs="Arial"/>
                <w:b/>
                <w:bCs/>
                <w:sz w:val="18"/>
                <w:szCs w:val="18"/>
              </w:rPr>
            </w:pPr>
            <w:r>
              <w:rPr>
                <w:rFonts w:ascii="Arial" w:hAnsi="Arial" w:cs="Arial"/>
                <w:b/>
                <w:bCs/>
                <w:sz w:val="18"/>
                <w:szCs w:val="18"/>
              </w:rPr>
              <w:t>Chỉ tiêu</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84CAF" w:rsidRDefault="00D84CAF">
            <w:pPr>
              <w:jc w:val="center"/>
              <w:rPr>
                <w:rFonts w:ascii="Arial" w:hAnsi="Arial" w:cs="Arial"/>
                <w:b/>
                <w:bCs/>
                <w:sz w:val="18"/>
                <w:szCs w:val="18"/>
              </w:rPr>
            </w:pPr>
            <w:r>
              <w:rPr>
                <w:rFonts w:ascii="Arial" w:hAnsi="Arial" w:cs="Arial"/>
                <w:b/>
                <w:bCs/>
                <w:sz w:val="18"/>
                <w:szCs w:val="18"/>
              </w:rPr>
              <w:t xml:space="preserve">Mã </w:t>
            </w:r>
            <w:r>
              <w:rPr>
                <w:rFonts w:ascii="Arial" w:hAnsi="Arial" w:cs="Arial"/>
                <w:b/>
                <w:bCs/>
                <w:sz w:val="18"/>
                <w:szCs w:val="18"/>
              </w:rPr>
              <w:br/>
              <w:t>chỉ tiêu</w:t>
            </w:r>
          </w:p>
        </w:tc>
        <w:tc>
          <w:tcPr>
            <w:tcW w:w="1400" w:type="dxa"/>
            <w:gridSpan w:val="2"/>
            <w:tcBorders>
              <w:top w:val="single" w:sz="4" w:space="0" w:color="auto"/>
              <w:left w:val="nil"/>
              <w:bottom w:val="single" w:sz="4" w:space="0" w:color="auto"/>
              <w:right w:val="single" w:sz="4" w:space="0" w:color="auto"/>
            </w:tcBorders>
            <w:shd w:val="clear" w:color="auto" w:fill="auto"/>
            <w:noWrap/>
            <w:vAlign w:val="center"/>
            <w:hideMark/>
          </w:tcPr>
          <w:p w:rsidR="00D84CAF" w:rsidRDefault="00D84CAF">
            <w:pPr>
              <w:jc w:val="center"/>
              <w:rPr>
                <w:rFonts w:ascii="Arial" w:hAnsi="Arial" w:cs="Arial"/>
                <w:b/>
                <w:bCs/>
                <w:sz w:val="18"/>
                <w:szCs w:val="18"/>
              </w:rPr>
            </w:pPr>
            <w:r>
              <w:rPr>
                <w:rFonts w:ascii="Arial" w:hAnsi="Arial" w:cs="Arial"/>
                <w:b/>
                <w:bCs/>
                <w:sz w:val="18"/>
                <w:szCs w:val="18"/>
              </w:rPr>
              <w:t>Quý 2/2015</w:t>
            </w:r>
          </w:p>
        </w:tc>
        <w:tc>
          <w:tcPr>
            <w:tcW w:w="1480" w:type="dxa"/>
            <w:gridSpan w:val="3"/>
            <w:tcBorders>
              <w:top w:val="single" w:sz="4" w:space="0" w:color="auto"/>
              <w:left w:val="nil"/>
              <w:bottom w:val="single" w:sz="4" w:space="0" w:color="auto"/>
              <w:right w:val="single" w:sz="4" w:space="0" w:color="auto"/>
            </w:tcBorders>
            <w:shd w:val="clear" w:color="auto" w:fill="auto"/>
            <w:noWrap/>
            <w:vAlign w:val="center"/>
            <w:hideMark/>
          </w:tcPr>
          <w:p w:rsidR="00D84CAF" w:rsidRDefault="00D84CAF">
            <w:pPr>
              <w:jc w:val="center"/>
              <w:rPr>
                <w:rFonts w:ascii="Arial" w:hAnsi="Arial" w:cs="Arial"/>
                <w:b/>
                <w:bCs/>
                <w:sz w:val="18"/>
                <w:szCs w:val="18"/>
              </w:rPr>
            </w:pPr>
            <w:r>
              <w:rPr>
                <w:rFonts w:ascii="Arial" w:hAnsi="Arial" w:cs="Arial"/>
                <w:b/>
                <w:bCs/>
                <w:sz w:val="18"/>
                <w:szCs w:val="18"/>
              </w:rPr>
              <w:t>Quý 2/2014</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rsidR="00D84CAF" w:rsidRDefault="00D84CAF">
            <w:pPr>
              <w:jc w:val="center"/>
              <w:rPr>
                <w:rFonts w:ascii="Arial" w:hAnsi="Arial" w:cs="Arial"/>
                <w:b/>
                <w:bCs/>
                <w:sz w:val="16"/>
                <w:szCs w:val="16"/>
              </w:rPr>
            </w:pPr>
            <w:r>
              <w:rPr>
                <w:rFonts w:ascii="Arial" w:hAnsi="Arial" w:cs="Arial"/>
                <w:b/>
                <w:bCs/>
                <w:sz w:val="16"/>
                <w:szCs w:val="16"/>
              </w:rPr>
              <w:t>Lũy kế đến</w:t>
            </w:r>
            <w:r>
              <w:rPr>
                <w:rFonts w:ascii="Arial" w:hAnsi="Arial" w:cs="Arial"/>
                <w:b/>
                <w:bCs/>
                <w:sz w:val="16"/>
                <w:szCs w:val="16"/>
              </w:rPr>
              <w:br/>
              <w:t xml:space="preserve"> cuối quý 2/2015</w:t>
            </w:r>
          </w:p>
        </w:tc>
        <w:tc>
          <w:tcPr>
            <w:tcW w:w="1853" w:type="dxa"/>
            <w:gridSpan w:val="2"/>
            <w:tcBorders>
              <w:top w:val="single" w:sz="4" w:space="0" w:color="auto"/>
              <w:left w:val="nil"/>
              <w:bottom w:val="single" w:sz="4" w:space="0" w:color="auto"/>
              <w:right w:val="single" w:sz="4" w:space="0" w:color="auto"/>
            </w:tcBorders>
            <w:shd w:val="clear" w:color="auto" w:fill="auto"/>
            <w:vAlign w:val="center"/>
            <w:hideMark/>
          </w:tcPr>
          <w:p w:rsidR="00D84CAF" w:rsidRDefault="00D84CAF">
            <w:pPr>
              <w:jc w:val="center"/>
              <w:rPr>
                <w:rFonts w:ascii="Arial" w:hAnsi="Arial" w:cs="Arial"/>
                <w:b/>
                <w:bCs/>
                <w:sz w:val="16"/>
                <w:szCs w:val="16"/>
              </w:rPr>
            </w:pPr>
            <w:r>
              <w:rPr>
                <w:rFonts w:ascii="Arial" w:hAnsi="Arial" w:cs="Arial"/>
                <w:b/>
                <w:bCs/>
                <w:sz w:val="16"/>
                <w:szCs w:val="16"/>
              </w:rPr>
              <w:t>Lũy kế đến</w:t>
            </w:r>
            <w:r>
              <w:rPr>
                <w:rFonts w:ascii="Arial" w:hAnsi="Arial" w:cs="Arial"/>
                <w:b/>
                <w:bCs/>
                <w:sz w:val="16"/>
                <w:szCs w:val="16"/>
              </w:rPr>
              <w:br/>
              <w:t xml:space="preserve"> cuối quý 2/2014</w:t>
            </w:r>
          </w:p>
        </w:tc>
      </w:tr>
      <w:tr w:rsidR="00D84CAF" w:rsidTr="00F27C35">
        <w:trPr>
          <w:trHeight w:val="240"/>
        </w:trPr>
        <w:tc>
          <w:tcPr>
            <w:tcW w:w="3345"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b/>
                <w:bCs/>
                <w:sz w:val="18"/>
                <w:szCs w:val="18"/>
              </w:rPr>
            </w:pPr>
            <w:r>
              <w:rPr>
                <w:rFonts w:ascii="Arial" w:hAnsi="Arial" w:cs="Arial"/>
                <w:b/>
                <w:bCs/>
                <w:sz w:val="18"/>
                <w:szCs w:val="18"/>
              </w:rPr>
              <w:t xml:space="preserve">1. Doanh thu </w:t>
            </w:r>
          </w:p>
        </w:tc>
        <w:tc>
          <w:tcPr>
            <w:tcW w:w="56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01</w:t>
            </w:r>
          </w:p>
        </w:tc>
        <w:tc>
          <w:tcPr>
            <w:tcW w:w="1400" w:type="dxa"/>
            <w:gridSpan w:val="2"/>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b/>
                <w:bCs/>
                <w:sz w:val="18"/>
                <w:szCs w:val="18"/>
              </w:rPr>
            </w:pPr>
            <w:r>
              <w:rPr>
                <w:rFonts w:ascii="Arial" w:hAnsi="Arial" w:cs="Arial"/>
                <w:b/>
                <w:bCs/>
                <w:sz w:val="18"/>
                <w:szCs w:val="18"/>
              </w:rPr>
              <w:t xml:space="preserve">  7,539,768,301 </w:t>
            </w:r>
          </w:p>
        </w:tc>
        <w:tc>
          <w:tcPr>
            <w:tcW w:w="1480" w:type="dxa"/>
            <w:gridSpan w:val="3"/>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b/>
                <w:bCs/>
                <w:sz w:val="18"/>
                <w:szCs w:val="18"/>
              </w:rPr>
            </w:pPr>
            <w:r>
              <w:rPr>
                <w:rFonts w:ascii="Arial" w:hAnsi="Arial" w:cs="Arial"/>
                <w:b/>
                <w:bCs/>
                <w:sz w:val="18"/>
                <w:szCs w:val="18"/>
              </w:rPr>
              <w:t xml:space="preserve">    6,217,632,014 </w:t>
            </w:r>
          </w:p>
        </w:tc>
        <w:tc>
          <w:tcPr>
            <w:tcW w:w="1540" w:type="dxa"/>
            <w:gridSpan w:val="2"/>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b/>
                <w:bCs/>
                <w:sz w:val="18"/>
                <w:szCs w:val="18"/>
              </w:rPr>
            </w:pPr>
            <w:r>
              <w:rPr>
                <w:rFonts w:ascii="Arial" w:hAnsi="Arial" w:cs="Arial"/>
                <w:b/>
                <w:bCs/>
                <w:sz w:val="18"/>
                <w:szCs w:val="18"/>
              </w:rPr>
              <w:t xml:space="preserve">  14,276,247,694 </w:t>
            </w:r>
          </w:p>
        </w:tc>
        <w:tc>
          <w:tcPr>
            <w:tcW w:w="1853" w:type="dxa"/>
            <w:gridSpan w:val="2"/>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b/>
                <w:bCs/>
                <w:sz w:val="18"/>
                <w:szCs w:val="18"/>
              </w:rPr>
            </w:pPr>
            <w:r>
              <w:rPr>
                <w:rFonts w:ascii="Arial" w:hAnsi="Arial" w:cs="Arial"/>
                <w:b/>
                <w:bCs/>
                <w:sz w:val="18"/>
                <w:szCs w:val="18"/>
              </w:rPr>
              <w:t xml:space="preserve">         13,763,401,034 </w:t>
            </w:r>
          </w:p>
        </w:tc>
      </w:tr>
      <w:tr w:rsidR="00D84CAF" w:rsidTr="00F27C35">
        <w:trPr>
          <w:trHeight w:val="240"/>
        </w:trPr>
        <w:tc>
          <w:tcPr>
            <w:tcW w:w="3345"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b/>
                <w:bCs/>
                <w:sz w:val="18"/>
                <w:szCs w:val="18"/>
              </w:rPr>
            </w:pPr>
            <w:r>
              <w:rPr>
                <w:rFonts w:ascii="Arial" w:hAnsi="Arial" w:cs="Arial"/>
                <w:b/>
                <w:bCs/>
                <w:sz w:val="18"/>
                <w:szCs w:val="18"/>
              </w:rPr>
              <w:t>Trong đó:</w:t>
            </w:r>
          </w:p>
        </w:tc>
        <w:tc>
          <w:tcPr>
            <w:tcW w:w="56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 </w:t>
            </w:r>
          </w:p>
        </w:tc>
        <w:tc>
          <w:tcPr>
            <w:tcW w:w="1400" w:type="dxa"/>
            <w:gridSpan w:val="2"/>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b/>
                <w:bCs/>
                <w:sz w:val="18"/>
                <w:szCs w:val="18"/>
              </w:rPr>
            </w:pPr>
            <w:r>
              <w:rPr>
                <w:rFonts w:ascii="Arial" w:hAnsi="Arial" w:cs="Arial"/>
                <w:b/>
                <w:bCs/>
                <w:sz w:val="18"/>
                <w:szCs w:val="18"/>
              </w:rPr>
              <w:t> </w:t>
            </w:r>
          </w:p>
        </w:tc>
        <w:tc>
          <w:tcPr>
            <w:tcW w:w="1480" w:type="dxa"/>
            <w:gridSpan w:val="3"/>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b/>
                <w:bCs/>
                <w:sz w:val="18"/>
                <w:szCs w:val="18"/>
              </w:rPr>
            </w:pPr>
            <w:r>
              <w:rPr>
                <w:rFonts w:ascii="Arial" w:hAnsi="Arial" w:cs="Arial"/>
                <w:b/>
                <w:bCs/>
                <w:sz w:val="18"/>
                <w:szCs w:val="18"/>
              </w:rPr>
              <w:t xml:space="preserve">                           -   </w:t>
            </w:r>
          </w:p>
        </w:tc>
        <w:tc>
          <w:tcPr>
            <w:tcW w:w="1540" w:type="dxa"/>
            <w:gridSpan w:val="2"/>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b/>
                <w:bCs/>
                <w:sz w:val="18"/>
                <w:szCs w:val="18"/>
              </w:rPr>
            </w:pPr>
            <w:r>
              <w:rPr>
                <w:rFonts w:ascii="Arial" w:hAnsi="Arial" w:cs="Arial"/>
                <w:b/>
                <w:bCs/>
                <w:sz w:val="18"/>
                <w:szCs w:val="18"/>
              </w:rPr>
              <w:t> </w:t>
            </w:r>
          </w:p>
        </w:tc>
        <w:tc>
          <w:tcPr>
            <w:tcW w:w="1853" w:type="dxa"/>
            <w:gridSpan w:val="2"/>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b/>
                <w:bCs/>
                <w:sz w:val="18"/>
                <w:szCs w:val="18"/>
              </w:rPr>
            </w:pPr>
            <w:r>
              <w:rPr>
                <w:rFonts w:ascii="Arial" w:hAnsi="Arial" w:cs="Arial"/>
                <w:b/>
                <w:bCs/>
                <w:sz w:val="18"/>
                <w:szCs w:val="18"/>
              </w:rPr>
              <w:t xml:space="preserve">                                  -   </w:t>
            </w:r>
          </w:p>
        </w:tc>
      </w:tr>
      <w:tr w:rsidR="00D84CAF" w:rsidTr="00F27C35">
        <w:trPr>
          <w:trHeight w:val="240"/>
        </w:trPr>
        <w:tc>
          <w:tcPr>
            <w:tcW w:w="3345"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 xml:space="preserve"> - Doanh thu hoạt động môi giới chứng khoán</w:t>
            </w:r>
          </w:p>
        </w:tc>
        <w:tc>
          <w:tcPr>
            <w:tcW w:w="56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01.1</w:t>
            </w:r>
          </w:p>
        </w:tc>
        <w:tc>
          <w:tcPr>
            <w:tcW w:w="1400" w:type="dxa"/>
            <w:gridSpan w:val="2"/>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685,565,312 </w:t>
            </w:r>
          </w:p>
        </w:tc>
        <w:tc>
          <w:tcPr>
            <w:tcW w:w="1480" w:type="dxa"/>
            <w:gridSpan w:val="3"/>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428,922,265 </w:t>
            </w:r>
          </w:p>
        </w:tc>
        <w:tc>
          <w:tcPr>
            <w:tcW w:w="1540" w:type="dxa"/>
            <w:gridSpan w:val="2"/>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1,003,580,039 </w:t>
            </w:r>
          </w:p>
        </w:tc>
        <w:tc>
          <w:tcPr>
            <w:tcW w:w="1853" w:type="dxa"/>
            <w:gridSpan w:val="2"/>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735,138,326 </w:t>
            </w:r>
          </w:p>
        </w:tc>
      </w:tr>
      <w:tr w:rsidR="00D84CAF" w:rsidTr="00F27C35">
        <w:trPr>
          <w:trHeight w:val="240"/>
        </w:trPr>
        <w:tc>
          <w:tcPr>
            <w:tcW w:w="3345"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 xml:space="preserve"> - Doanh thu hoạt động đầu tư chứng khoán, góp vốn</w:t>
            </w:r>
          </w:p>
        </w:tc>
        <w:tc>
          <w:tcPr>
            <w:tcW w:w="56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01.2</w:t>
            </w:r>
          </w:p>
        </w:tc>
        <w:tc>
          <w:tcPr>
            <w:tcW w:w="1400" w:type="dxa"/>
            <w:gridSpan w:val="2"/>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895,426,326 </w:t>
            </w:r>
          </w:p>
        </w:tc>
        <w:tc>
          <w:tcPr>
            <w:tcW w:w="1480" w:type="dxa"/>
            <w:gridSpan w:val="3"/>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94,607,591 </w:t>
            </w:r>
          </w:p>
        </w:tc>
        <w:tc>
          <w:tcPr>
            <w:tcW w:w="1540" w:type="dxa"/>
            <w:gridSpan w:val="2"/>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1,438,382,524 </w:t>
            </w:r>
          </w:p>
        </w:tc>
        <w:tc>
          <w:tcPr>
            <w:tcW w:w="1853" w:type="dxa"/>
            <w:gridSpan w:val="2"/>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1,689,871,440 </w:t>
            </w:r>
          </w:p>
        </w:tc>
      </w:tr>
      <w:tr w:rsidR="00D84CAF" w:rsidTr="00F27C35">
        <w:trPr>
          <w:trHeight w:val="240"/>
        </w:trPr>
        <w:tc>
          <w:tcPr>
            <w:tcW w:w="3345"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 Doanh thu bảo lãnh phát hành chứng khoán</w:t>
            </w:r>
          </w:p>
        </w:tc>
        <w:tc>
          <w:tcPr>
            <w:tcW w:w="56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01.3</w:t>
            </w:r>
          </w:p>
        </w:tc>
        <w:tc>
          <w:tcPr>
            <w:tcW w:w="1400" w:type="dxa"/>
            <w:gridSpan w:val="2"/>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w:t>
            </w:r>
          </w:p>
        </w:tc>
        <w:tc>
          <w:tcPr>
            <w:tcW w:w="1480" w:type="dxa"/>
            <w:gridSpan w:val="3"/>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c>
          <w:tcPr>
            <w:tcW w:w="1540" w:type="dxa"/>
            <w:gridSpan w:val="2"/>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w:t>
            </w:r>
          </w:p>
        </w:tc>
        <w:tc>
          <w:tcPr>
            <w:tcW w:w="1853" w:type="dxa"/>
            <w:gridSpan w:val="2"/>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r>
      <w:tr w:rsidR="00D84CAF" w:rsidTr="00F27C35">
        <w:trPr>
          <w:trHeight w:val="240"/>
        </w:trPr>
        <w:tc>
          <w:tcPr>
            <w:tcW w:w="3345"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 Doanh thu đại lý phát hành chứng khoán</w:t>
            </w:r>
          </w:p>
        </w:tc>
        <w:tc>
          <w:tcPr>
            <w:tcW w:w="56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01.4</w:t>
            </w:r>
          </w:p>
        </w:tc>
        <w:tc>
          <w:tcPr>
            <w:tcW w:w="1400" w:type="dxa"/>
            <w:gridSpan w:val="2"/>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w:t>
            </w:r>
          </w:p>
        </w:tc>
        <w:tc>
          <w:tcPr>
            <w:tcW w:w="1480" w:type="dxa"/>
            <w:gridSpan w:val="3"/>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c>
          <w:tcPr>
            <w:tcW w:w="1540" w:type="dxa"/>
            <w:gridSpan w:val="2"/>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w:t>
            </w:r>
          </w:p>
        </w:tc>
        <w:tc>
          <w:tcPr>
            <w:tcW w:w="1853" w:type="dxa"/>
            <w:gridSpan w:val="2"/>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r>
      <w:tr w:rsidR="00D84CAF" w:rsidTr="00F27C35">
        <w:trPr>
          <w:trHeight w:val="240"/>
        </w:trPr>
        <w:tc>
          <w:tcPr>
            <w:tcW w:w="3345"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 xml:space="preserve"> - Doanh thu hoạt động tư vấn</w:t>
            </w:r>
          </w:p>
        </w:tc>
        <w:tc>
          <w:tcPr>
            <w:tcW w:w="56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01.5</w:t>
            </w:r>
          </w:p>
        </w:tc>
        <w:tc>
          <w:tcPr>
            <w:tcW w:w="1400" w:type="dxa"/>
            <w:gridSpan w:val="2"/>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w:t>
            </w:r>
          </w:p>
        </w:tc>
        <w:tc>
          <w:tcPr>
            <w:tcW w:w="1480" w:type="dxa"/>
            <w:gridSpan w:val="3"/>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c>
          <w:tcPr>
            <w:tcW w:w="1540" w:type="dxa"/>
            <w:gridSpan w:val="2"/>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w:t>
            </w:r>
          </w:p>
        </w:tc>
        <w:tc>
          <w:tcPr>
            <w:tcW w:w="1853" w:type="dxa"/>
            <w:gridSpan w:val="2"/>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r>
      <w:tr w:rsidR="00D84CAF" w:rsidTr="00F27C35">
        <w:trPr>
          <w:trHeight w:val="240"/>
        </w:trPr>
        <w:tc>
          <w:tcPr>
            <w:tcW w:w="3345"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 xml:space="preserve"> - Doanh thu lưu ký chứng khoán</w:t>
            </w:r>
          </w:p>
        </w:tc>
        <w:tc>
          <w:tcPr>
            <w:tcW w:w="56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01.6</w:t>
            </w:r>
          </w:p>
        </w:tc>
        <w:tc>
          <w:tcPr>
            <w:tcW w:w="1400" w:type="dxa"/>
            <w:gridSpan w:val="2"/>
            <w:tcBorders>
              <w:top w:val="nil"/>
              <w:left w:val="nil"/>
              <w:bottom w:val="nil"/>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27,351,844 </w:t>
            </w:r>
          </w:p>
        </w:tc>
        <w:tc>
          <w:tcPr>
            <w:tcW w:w="1480" w:type="dxa"/>
            <w:gridSpan w:val="3"/>
            <w:tcBorders>
              <w:top w:val="nil"/>
              <w:left w:val="nil"/>
              <w:bottom w:val="nil"/>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100,000 </w:t>
            </w:r>
          </w:p>
        </w:tc>
        <w:tc>
          <w:tcPr>
            <w:tcW w:w="1540" w:type="dxa"/>
            <w:gridSpan w:val="2"/>
            <w:tcBorders>
              <w:top w:val="nil"/>
              <w:left w:val="nil"/>
              <w:bottom w:val="nil"/>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64,603,688 </w:t>
            </w:r>
          </w:p>
        </w:tc>
        <w:tc>
          <w:tcPr>
            <w:tcW w:w="1853" w:type="dxa"/>
            <w:gridSpan w:val="2"/>
            <w:tcBorders>
              <w:top w:val="nil"/>
              <w:left w:val="nil"/>
              <w:bottom w:val="nil"/>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400,000 </w:t>
            </w:r>
          </w:p>
        </w:tc>
      </w:tr>
      <w:tr w:rsidR="00D84CAF" w:rsidTr="00F27C35">
        <w:trPr>
          <w:trHeight w:val="240"/>
        </w:trPr>
        <w:tc>
          <w:tcPr>
            <w:tcW w:w="3345"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 Doanh thu hoạt động ủy thác đấu giá</w:t>
            </w:r>
          </w:p>
        </w:tc>
        <w:tc>
          <w:tcPr>
            <w:tcW w:w="56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01.7</w:t>
            </w:r>
          </w:p>
        </w:tc>
        <w:tc>
          <w:tcPr>
            <w:tcW w:w="1400" w:type="dxa"/>
            <w:gridSpan w:val="2"/>
            <w:tcBorders>
              <w:top w:val="single" w:sz="4" w:space="0" w:color="auto"/>
              <w:left w:val="nil"/>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w:t>
            </w:r>
          </w:p>
        </w:tc>
        <w:tc>
          <w:tcPr>
            <w:tcW w:w="1480" w:type="dxa"/>
            <w:gridSpan w:val="3"/>
            <w:tcBorders>
              <w:top w:val="single" w:sz="4" w:space="0" w:color="auto"/>
              <w:left w:val="nil"/>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c>
          <w:tcPr>
            <w:tcW w:w="1540" w:type="dxa"/>
            <w:gridSpan w:val="2"/>
            <w:tcBorders>
              <w:top w:val="single" w:sz="4" w:space="0" w:color="auto"/>
              <w:left w:val="nil"/>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w:t>
            </w:r>
          </w:p>
        </w:tc>
        <w:tc>
          <w:tcPr>
            <w:tcW w:w="1853" w:type="dxa"/>
            <w:gridSpan w:val="2"/>
            <w:tcBorders>
              <w:top w:val="single" w:sz="4" w:space="0" w:color="auto"/>
              <w:left w:val="nil"/>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r>
      <w:tr w:rsidR="00D84CAF" w:rsidTr="00F27C35">
        <w:trPr>
          <w:trHeight w:val="240"/>
        </w:trPr>
        <w:tc>
          <w:tcPr>
            <w:tcW w:w="3345"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 Doanh thu cho thuê sử dụng tài sản</w:t>
            </w:r>
          </w:p>
        </w:tc>
        <w:tc>
          <w:tcPr>
            <w:tcW w:w="56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01.8</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w:t>
            </w:r>
          </w:p>
        </w:tc>
        <w:tc>
          <w:tcPr>
            <w:tcW w:w="1853" w:type="dxa"/>
            <w:gridSpan w:val="2"/>
            <w:tcBorders>
              <w:top w:val="nil"/>
              <w:left w:val="nil"/>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r>
      <w:tr w:rsidR="00D84CAF" w:rsidTr="00F27C35">
        <w:trPr>
          <w:trHeight w:val="240"/>
        </w:trPr>
        <w:tc>
          <w:tcPr>
            <w:tcW w:w="3345"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 Doanh thu khác</w:t>
            </w:r>
          </w:p>
        </w:tc>
        <w:tc>
          <w:tcPr>
            <w:tcW w:w="56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01.9</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5,931,424,819 </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5,694,002,158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11,769,681,443 </w:t>
            </w:r>
          </w:p>
        </w:tc>
        <w:tc>
          <w:tcPr>
            <w:tcW w:w="1853" w:type="dxa"/>
            <w:gridSpan w:val="2"/>
            <w:tcBorders>
              <w:top w:val="nil"/>
              <w:left w:val="nil"/>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11,337,991,268 </w:t>
            </w:r>
          </w:p>
        </w:tc>
      </w:tr>
      <w:tr w:rsidR="00D84CAF" w:rsidTr="00F27C35">
        <w:trPr>
          <w:trHeight w:val="240"/>
        </w:trPr>
        <w:tc>
          <w:tcPr>
            <w:tcW w:w="3345"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2. Các khoản giảm trừ doanh thu</w:t>
            </w:r>
          </w:p>
        </w:tc>
        <w:tc>
          <w:tcPr>
            <w:tcW w:w="56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02</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w:t>
            </w:r>
          </w:p>
        </w:tc>
        <w:tc>
          <w:tcPr>
            <w:tcW w:w="1853" w:type="dxa"/>
            <w:gridSpan w:val="2"/>
            <w:tcBorders>
              <w:top w:val="nil"/>
              <w:left w:val="nil"/>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r>
      <w:tr w:rsidR="00D84CAF" w:rsidTr="00F27C35">
        <w:trPr>
          <w:trHeight w:val="240"/>
        </w:trPr>
        <w:tc>
          <w:tcPr>
            <w:tcW w:w="3345"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b/>
                <w:bCs/>
                <w:sz w:val="18"/>
                <w:szCs w:val="18"/>
              </w:rPr>
            </w:pPr>
            <w:r>
              <w:rPr>
                <w:rFonts w:ascii="Arial" w:hAnsi="Arial" w:cs="Arial"/>
                <w:b/>
                <w:bCs/>
                <w:sz w:val="18"/>
                <w:szCs w:val="18"/>
              </w:rPr>
              <w:t>3. Doanh thu thuần về hoạt động kinh doanh</w:t>
            </w:r>
          </w:p>
        </w:tc>
        <w:tc>
          <w:tcPr>
            <w:tcW w:w="56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10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b/>
                <w:bCs/>
                <w:sz w:val="18"/>
                <w:szCs w:val="18"/>
              </w:rPr>
            </w:pPr>
            <w:r>
              <w:rPr>
                <w:rFonts w:ascii="Arial" w:hAnsi="Arial" w:cs="Arial"/>
                <w:b/>
                <w:bCs/>
                <w:sz w:val="18"/>
                <w:szCs w:val="18"/>
              </w:rPr>
              <w:t xml:space="preserve">  7,539,768,301 </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b/>
                <w:bCs/>
                <w:sz w:val="18"/>
                <w:szCs w:val="18"/>
              </w:rPr>
            </w:pPr>
            <w:r>
              <w:rPr>
                <w:rFonts w:ascii="Arial" w:hAnsi="Arial" w:cs="Arial"/>
                <w:b/>
                <w:bCs/>
                <w:sz w:val="18"/>
                <w:szCs w:val="18"/>
              </w:rPr>
              <w:t xml:space="preserve">    6,217,632,014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b/>
                <w:bCs/>
                <w:sz w:val="18"/>
                <w:szCs w:val="18"/>
              </w:rPr>
            </w:pPr>
            <w:r>
              <w:rPr>
                <w:rFonts w:ascii="Arial" w:hAnsi="Arial" w:cs="Arial"/>
                <w:b/>
                <w:bCs/>
                <w:sz w:val="18"/>
                <w:szCs w:val="18"/>
              </w:rPr>
              <w:t xml:space="preserve">  14,276,247,694 </w:t>
            </w:r>
          </w:p>
        </w:tc>
        <w:tc>
          <w:tcPr>
            <w:tcW w:w="1853" w:type="dxa"/>
            <w:gridSpan w:val="2"/>
            <w:tcBorders>
              <w:top w:val="nil"/>
              <w:left w:val="nil"/>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b/>
                <w:bCs/>
                <w:sz w:val="18"/>
                <w:szCs w:val="18"/>
              </w:rPr>
            </w:pPr>
            <w:r>
              <w:rPr>
                <w:rFonts w:ascii="Arial" w:hAnsi="Arial" w:cs="Arial"/>
                <w:b/>
                <w:bCs/>
                <w:sz w:val="18"/>
                <w:szCs w:val="18"/>
              </w:rPr>
              <w:t xml:space="preserve">         13,763,401,034 </w:t>
            </w:r>
          </w:p>
        </w:tc>
      </w:tr>
      <w:tr w:rsidR="00D84CAF" w:rsidTr="00F27C35">
        <w:trPr>
          <w:trHeight w:val="240"/>
        </w:trPr>
        <w:tc>
          <w:tcPr>
            <w:tcW w:w="3345"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4. Chi phí hoạt động kinh doanh</w:t>
            </w:r>
          </w:p>
        </w:tc>
        <w:tc>
          <w:tcPr>
            <w:tcW w:w="56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11</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2,254,011,147 </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3,681,524,561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4,871,632,702 </w:t>
            </w:r>
          </w:p>
        </w:tc>
        <w:tc>
          <w:tcPr>
            <w:tcW w:w="1853" w:type="dxa"/>
            <w:gridSpan w:val="2"/>
            <w:tcBorders>
              <w:top w:val="nil"/>
              <w:left w:val="nil"/>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6,112,984,495 </w:t>
            </w:r>
          </w:p>
        </w:tc>
      </w:tr>
      <w:tr w:rsidR="00D84CAF" w:rsidTr="00F27C35">
        <w:trPr>
          <w:trHeight w:val="240"/>
        </w:trPr>
        <w:tc>
          <w:tcPr>
            <w:tcW w:w="3345"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b/>
                <w:bCs/>
                <w:sz w:val="18"/>
                <w:szCs w:val="18"/>
              </w:rPr>
            </w:pPr>
            <w:r>
              <w:rPr>
                <w:rFonts w:ascii="Arial" w:hAnsi="Arial" w:cs="Arial"/>
                <w:b/>
                <w:bCs/>
                <w:sz w:val="18"/>
                <w:szCs w:val="18"/>
              </w:rPr>
              <w:t>5. Lợi nhuận gộp của hoạt động kinh doanh</w:t>
            </w:r>
          </w:p>
        </w:tc>
        <w:tc>
          <w:tcPr>
            <w:tcW w:w="56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20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b/>
                <w:bCs/>
                <w:sz w:val="18"/>
                <w:szCs w:val="18"/>
              </w:rPr>
            </w:pPr>
            <w:r>
              <w:rPr>
                <w:rFonts w:ascii="Arial" w:hAnsi="Arial" w:cs="Arial"/>
                <w:b/>
                <w:bCs/>
                <w:sz w:val="18"/>
                <w:szCs w:val="18"/>
              </w:rPr>
              <w:t xml:space="preserve">  5,285,757,154 </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b/>
                <w:bCs/>
                <w:sz w:val="18"/>
                <w:szCs w:val="18"/>
              </w:rPr>
            </w:pPr>
            <w:r>
              <w:rPr>
                <w:rFonts w:ascii="Arial" w:hAnsi="Arial" w:cs="Arial"/>
                <w:b/>
                <w:bCs/>
                <w:sz w:val="18"/>
                <w:szCs w:val="18"/>
              </w:rPr>
              <w:t xml:space="preserve">    2,536,107,453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b/>
                <w:bCs/>
                <w:sz w:val="18"/>
                <w:szCs w:val="18"/>
              </w:rPr>
            </w:pPr>
            <w:r>
              <w:rPr>
                <w:rFonts w:ascii="Arial" w:hAnsi="Arial" w:cs="Arial"/>
                <w:b/>
                <w:bCs/>
                <w:sz w:val="18"/>
                <w:szCs w:val="18"/>
              </w:rPr>
              <w:t xml:space="preserve">     9,404,614,992 </w:t>
            </w:r>
          </w:p>
        </w:tc>
        <w:tc>
          <w:tcPr>
            <w:tcW w:w="1853" w:type="dxa"/>
            <w:gridSpan w:val="2"/>
            <w:tcBorders>
              <w:top w:val="nil"/>
              <w:left w:val="nil"/>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b/>
                <w:bCs/>
                <w:sz w:val="18"/>
                <w:szCs w:val="18"/>
              </w:rPr>
            </w:pPr>
            <w:r>
              <w:rPr>
                <w:rFonts w:ascii="Arial" w:hAnsi="Arial" w:cs="Arial"/>
                <w:b/>
                <w:bCs/>
                <w:sz w:val="18"/>
                <w:szCs w:val="18"/>
              </w:rPr>
              <w:t xml:space="preserve">           7,650,416,539 </w:t>
            </w:r>
          </w:p>
        </w:tc>
      </w:tr>
      <w:tr w:rsidR="00D84CAF" w:rsidTr="00F27C35">
        <w:trPr>
          <w:trHeight w:val="240"/>
        </w:trPr>
        <w:tc>
          <w:tcPr>
            <w:tcW w:w="3345"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6. Chi phí quản lý doanh nghiệp</w:t>
            </w:r>
          </w:p>
        </w:tc>
        <w:tc>
          <w:tcPr>
            <w:tcW w:w="56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25</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2,816,057,934 </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2,879,523,448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5,458,212,110 </w:t>
            </w:r>
          </w:p>
        </w:tc>
        <w:tc>
          <w:tcPr>
            <w:tcW w:w="1853" w:type="dxa"/>
            <w:gridSpan w:val="2"/>
            <w:tcBorders>
              <w:top w:val="nil"/>
              <w:left w:val="nil"/>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5,523,341,916 </w:t>
            </w:r>
          </w:p>
        </w:tc>
      </w:tr>
      <w:tr w:rsidR="00D84CAF" w:rsidTr="00F27C35">
        <w:trPr>
          <w:trHeight w:val="240"/>
        </w:trPr>
        <w:tc>
          <w:tcPr>
            <w:tcW w:w="3345"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b/>
                <w:bCs/>
                <w:sz w:val="18"/>
                <w:szCs w:val="18"/>
              </w:rPr>
            </w:pPr>
            <w:r>
              <w:rPr>
                <w:rFonts w:ascii="Arial" w:hAnsi="Arial" w:cs="Arial"/>
                <w:b/>
                <w:bCs/>
                <w:sz w:val="18"/>
                <w:szCs w:val="18"/>
              </w:rPr>
              <w:t>7. Lợi nhuận thuần từ hoạt động kinh doanh</w:t>
            </w:r>
          </w:p>
        </w:tc>
        <w:tc>
          <w:tcPr>
            <w:tcW w:w="56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30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b/>
                <w:bCs/>
                <w:sz w:val="18"/>
                <w:szCs w:val="18"/>
              </w:rPr>
            </w:pPr>
            <w:r>
              <w:rPr>
                <w:rFonts w:ascii="Arial" w:hAnsi="Arial" w:cs="Arial"/>
                <w:b/>
                <w:bCs/>
                <w:sz w:val="18"/>
                <w:szCs w:val="18"/>
              </w:rPr>
              <w:t xml:space="preserve">  2,469,699,220 </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b/>
                <w:bCs/>
                <w:sz w:val="18"/>
                <w:szCs w:val="18"/>
              </w:rPr>
            </w:pPr>
            <w:r>
              <w:rPr>
                <w:rFonts w:ascii="Arial" w:hAnsi="Arial" w:cs="Arial"/>
                <w:b/>
                <w:bCs/>
                <w:sz w:val="18"/>
                <w:szCs w:val="18"/>
              </w:rPr>
              <w:t xml:space="preserve">     (343,415,995)</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b/>
                <w:bCs/>
                <w:sz w:val="18"/>
                <w:szCs w:val="18"/>
              </w:rPr>
            </w:pPr>
            <w:r>
              <w:rPr>
                <w:rFonts w:ascii="Arial" w:hAnsi="Arial" w:cs="Arial"/>
                <w:b/>
                <w:bCs/>
                <w:sz w:val="18"/>
                <w:szCs w:val="18"/>
              </w:rPr>
              <w:t xml:space="preserve">     3,946,402,882 </w:t>
            </w:r>
          </w:p>
        </w:tc>
        <w:tc>
          <w:tcPr>
            <w:tcW w:w="1853" w:type="dxa"/>
            <w:gridSpan w:val="2"/>
            <w:tcBorders>
              <w:top w:val="nil"/>
              <w:left w:val="nil"/>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b/>
                <w:bCs/>
                <w:sz w:val="18"/>
                <w:szCs w:val="18"/>
              </w:rPr>
            </w:pPr>
            <w:r>
              <w:rPr>
                <w:rFonts w:ascii="Arial" w:hAnsi="Arial" w:cs="Arial"/>
                <w:b/>
                <w:bCs/>
                <w:sz w:val="18"/>
                <w:szCs w:val="18"/>
              </w:rPr>
              <w:t xml:space="preserve">           2,127,074,623 </w:t>
            </w:r>
          </w:p>
        </w:tc>
      </w:tr>
      <w:tr w:rsidR="00D84CAF" w:rsidTr="00F27C35">
        <w:trPr>
          <w:trHeight w:val="240"/>
        </w:trPr>
        <w:tc>
          <w:tcPr>
            <w:tcW w:w="3345"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8. Thu nhập khác</w:t>
            </w:r>
          </w:p>
        </w:tc>
        <w:tc>
          <w:tcPr>
            <w:tcW w:w="56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31</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4,636,364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w:t>
            </w:r>
          </w:p>
        </w:tc>
        <w:tc>
          <w:tcPr>
            <w:tcW w:w="1853" w:type="dxa"/>
            <w:gridSpan w:val="2"/>
            <w:tcBorders>
              <w:top w:val="nil"/>
              <w:left w:val="nil"/>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7,393,654 </w:t>
            </w:r>
          </w:p>
        </w:tc>
      </w:tr>
      <w:tr w:rsidR="00D84CAF" w:rsidTr="00F27C35">
        <w:trPr>
          <w:trHeight w:val="240"/>
        </w:trPr>
        <w:tc>
          <w:tcPr>
            <w:tcW w:w="3345"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9. Chi phí khác</w:t>
            </w:r>
          </w:p>
        </w:tc>
        <w:tc>
          <w:tcPr>
            <w:tcW w:w="56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32</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w:t>
            </w:r>
          </w:p>
        </w:tc>
        <w:tc>
          <w:tcPr>
            <w:tcW w:w="1853" w:type="dxa"/>
            <w:gridSpan w:val="2"/>
            <w:tcBorders>
              <w:top w:val="nil"/>
              <w:left w:val="nil"/>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r>
      <w:tr w:rsidR="00D84CAF" w:rsidTr="00F27C35">
        <w:trPr>
          <w:trHeight w:val="240"/>
        </w:trPr>
        <w:tc>
          <w:tcPr>
            <w:tcW w:w="3345"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b/>
                <w:bCs/>
                <w:sz w:val="18"/>
                <w:szCs w:val="18"/>
              </w:rPr>
            </w:pPr>
            <w:r>
              <w:rPr>
                <w:rFonts w:ascii="Arial" w:hAnsi="Arial" w:cs="Arial"/>
                <w:b/>
                <w:bCs/>
                <w:sz w:val="18"/>
                <w:szCs w:val="18"/>
              </w:rPr>
              <w:t>10. Lợi nhuận khác</w:t>
            </w:r>
          </w:p>
        </w:tc>
        <w:tc>
          <w:tcPr>
            <w:tcW w:w="56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40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b/>
                <w:bCs/>
                <w:sz w:val="18"/>
                <w:szCs w:val="18"/>
              </w:rPr>
            </w:pPr>
            <w:r>
              <w:rPr>
                <w:rFonts w:ascii="Arial" w:hAnsi="Arial" w:cs="Arial"/>
                <w:b/>
                <w:bCs/>
                <w:sz w:val="18"/>
                <w:szCs w:val="18"/>
              </w:rPr>
              <w:t xml:space="preserve">                         -   </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b/>
                <w:bCs/>
                <w:sz w:val="18"/>
                <w:szCs w:val="18"/>
              </w:rPr>
            </w:pPr>
            <w:r>
              <w:rPr>
                <w:rFonts w:ascii="Arial" w:hAnsi="Arial" w:cs="Arial"/>
                <w:b/>
                <w:bCs/>
                <w:sz w:val="18"/>
                <w:szCs w:val="18"/>
              </w:rPr>
              <w:t xml:space="preserve">            4,636,364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b/>
                <w:bCs/>
                <w:sz w:val="18"/>
                <w:szCs w:val="18"/>
              </w:rPr>
            </w:pPr>
            <w:r>
              <w:rPr>
                <w:rFonts w:ascii="Arial" w:hAnsi="Arial" w:cs="Arial"/>
                <w:b/>
                <w:bCs/>
                <w:sz w:val="18"/>
                <w:szCs w:val="18"/>
              </w:rPr>
              <w:t> </w:t>
            </w:r>
          </w:p>
        </w:tc>
        <w:tc>
          <w:tcPr>
            <w:tcW w:w="1853" w:type="dxa"/>
            <w:gridSpan w:val="2"/>
            <w:tcBorders>
              <w:top w:val="nil"/>
              <w:left w:val="nil"/>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b/>
                <w:bCs/>
                <w:sz w:val="18"/>
                <w:szCs w:val="18"/>
              </w:rPr>
            </w:pPr>
            <w:r>
              <w:rPr>
                <w:rFonts w:ascii="Arial" w:hAnsi="Arial" w:cs="Arial"/>
                <w:b/>
                <w:bCs/>
                <w:sz w:val="18"/>
                <w:szCs w:val="18"/>
              </w:rPr>
              <w:t xml:space="preserve">                   7,393,654 </w:t>
            </w:r>
          </w:p>
        </w:tc>
      </w:tr>
      <w:tr w:rsidR="00D84CAF" w:rsidTr="00F27C35">
        <w:trPr>
          <w:trHeight w:val="240"/>
        </w:trPr>
        <w:tc>
          <w:tcPr>
            <w:tcW w:w="3345"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b/>
                <w:bCs/>
                <w:sz w:val="18"/>
                <w:szCs w:val="18"/>
              </w:rPr>
            </w:pPr>
            <w:r>
              <w:rPr>
                <w:rFonts w:ascii="Arial" w:hAnsi="Arial" w:cs="Arial"/>
                <w:b/>
                <w:bCs/>
                <w:sz w:val="18"/>
                <w:szCs w:val="18"/>
              </w:rPr>
              <w:t>11. Tổng lợi nhuận kế toán trước thuế</w:t>
            </w:r>
          </w:p>
        </w:tc>
        <w:tc>
          <w:tcPr>
            <w:tcW w:w="56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50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b/>
                <w:bCs/>
                <w:sz w:val="18"/>
                <w:szCs w:val="18"/>
              </w:rPr>
            </w:pPr>
            <w:r>
              <w:rPr>
                <w:rFonts w:ascii="Arial" w:hAnsi="Arial" w:cs="Arial"/>
                <w:b/>
                <w:bCs/>
                <w:sz w:val="18"/>
                <w:szCs w:val="18"/>
              </w:rPr>
              <w:t xml:space="preserve">  2,469,699,220 </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b/>
                <w:bCs/>
                <w:sz w:val="18"/>
                <w:szCs w:val="18"/>
              </w:rPr>
            </w:pPr>
            <w:r>
              <w:rPr>
                <w:rFonts w:ascii="Arial" w:hAnsi="Arial" w:cs="Arial"/>
                <w:b/>
                <w:bCs/>
                <w:sz w:val="18"/>
                <w:szCs w:val="18"/>
              </w:rPr>
              <w:t xml:space="preserve">     (338,779,631)</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b/>
                <w:bCs/>
                <w:sz w:val="18"/>
                <w:szCs w:val="18"/>
              </w:rPr>
            </w:pPr>
            <w:r>
              <w:rPr>
                <w:rFonts w:ascii="Arial" w:hAnsi="Arial" w:cs="Arial"/>
                <w:b/>
                <w:bCs/>
                <w:sz w:val="18"/>
                <w:szCs w:val="18"/>
              </w:rPr>
              <w:t xml:space="preserve">     3,946,402,882 </w:t>
            </w:r>
          </w:p>
        </w:tc>
        <w:tc>
          <w:tcPr>
            <w:tcW w:w="1853" w:type="dxa"/>
            <w:gridSpan w:val="2"/>
            <w:tcBorders>
              <w:top w:val="nil"/>
              <w:left w:val="nil"/>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b/>
                <w:bCs/>
                <w:sz w:val="18"/>
                <w:szCs w:val="18"/>
              </w:rPr>
            </w:pPr>
            <w:r>
              <w:rPr>
                <w:rFonts w:ascii="Arial" w:hAnsi="Arial" w:cs="Arial"/>
                <w:b/>
                <w:bCs/>
                <w:sz w:val="18"/>
                <w:szCs w:val="18"/>
              </w:rPr>
              <w:t xml:space="preserve">           2,134,468,277 </w:t>
            </w:r>
          </w:p>
        </w:tc>
      </w:tr>
      <w:tr w:rsidR="00D84CAF" w:rsidTr="00F27C35">
        <w:trPr>
          <w:trHeight w:val="240"/>
        </w:trPr>
        <w:tc>
          <w:tcPr>
            <w:tcW w:w="3345"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12. Chi phí thuế TNDN hiện hành</w:t>
            </w:r>
          </w:p>
        </w:tc>
        <w:tc>
          <w:tcPr>
            <w:tcW w:w="56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51</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b/>
                <w:bCs/>
                <w:sz w:val="18"/>
                <w:szCs w:val="18"/>
              </w:rPr>
            </w:pPr>
            <w:r>
              <w:rPr>
                <w:rFonts w:ascii="Arial" w:hAnsi="Arial" w:cs="Arial"/>
                <w:b/>
                <w:bCs/>
                <w:sz w:val="18"/>
                <w:szCs w:val="18"/>
              </w:rPr>
              <w:t> </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b/>
                <w:bCs/>
                <w:sz w:val="18"/>
                <w:szCs w:val="18"/>
              </w:rPr>
            </w:pPr>
            <w:r>
              <w:rPr>
                <w:rFonts w:ascii="Arial" w:hAnsi="Arial" w:cs="Arial"/>
                <w:b/>
                <w:bCs/>
                <w:sz w:val="18"/>
                <w:szCs w:val="18"/>
              </w:rPr>
              <w:t xml:space="preserve">                           -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b/>
                <w:bCs/>
                <w:sz w:val="18"/>
                <w:szCs w:val="18"/>
              </w:rPr>
            </w:pPr>
            <w:r>
              <w:rPr>
                <w:rFonts w:ascii="Arial" w:hAnsi="Arial" w:cs="Arial"/>
                <w:b/>
                <w:bCs/>
                <w:sz w:val="18"/>
                <w:szCs w:val="18"/>
              </w:rPr>
              <w:t> </w:t>
            </w:r>
          </w:p>
        </w:tc>
        <w:tc>
          <w:tcPr>
            <w:tcW w:w="1853" w:type="dxa"/>
            <w:gridSpan w:val="2"/>
            <w:tcBorders>
              <w:top w:val="nil"/>
              <w:left w:val="nil"/>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b/>
                <w:bCs/>
                <w:sz w:val="18"/>
                <w:szCs w:val="18"/>
              </w:rPr>
            </w:pPr>
            <w:r>
              <w:rPr>
                <w:rFonts w:ascii="Arial" w:hAnsi="Arial" w:cs="Arial"/>
                <w:b/>
                <w:bCs/>
                <w:sz w:val="18"/>
                <w:szCs w:val="18"/>
              </w:rPr>
              <w:t xml:space="preserve">                                  -   </w:t>
            </w:r>
          </w:p>
        </w:tc>
      </w:tr>
      <w:tr w:rsidR="00D84CAF" w:rsidTr="00F27C35">
        <w:trPr>
          <w:trHeight w:val="240"/>
        </w:trPr>
        <w:tc>
          <w:tcPr>
            <w:tcW w:w="3345"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13. Chi phí thuế TNDN hoãn lại</w:t>
            </w:r>
          </w:p>
        </w:tc>
        <w:tc>
          <w:tcPr>
            <w:tcW w:w="56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52</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b/>
                <w:bCs/>
                <w:sz w:val="18"/>
                <w:szCs w:val="18"/>
              </w:rPr>
            </w:pPr>
            <w:r>
              <w:rPr>
                <w:rFonts w:ascii="Arial" w:hAnsi="Arial" w:cs="Arial"/>
                <w:b/>
                <w:bCs/>
                <w:sz w:val="18"/>
                <w:szCs w:val="18"/>
              </w:rPr>
              <w:t> </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b/>
                <w:bCs/>
                <w:sz w:val="18"/>
                <w:szCs w:val="18"/>
              </w:rPr>
            </w:pPr>
            <w:r>
              <w:rPr>
                <w:rFonts w:ascii="Arial" w:hAnsi="Arial" w:cs="Arial"/>
                <w:b/>
                <w:bCs/>
                <w:sz w:val="18"/>
                <w:szCs w:val="18"/>
              </w:rPr>
              <w:t xml:space="preserve">                           -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b/>
                <w:bCs/>
                <w:sz w:val="18"/>
                <w:szCs w:val="18"/>
              </w:rPr>
            </w:pPr>
            <w:r>
              <w:rPr>
                <w:rFonts w:ascii="Arial" w:hAnsi="Arial" w:cs="Arial"/>
                <w:b/>
                <w:bCs/>
                <w:sz w:val="18"/>
                <w:szCs w:val="18"/>
              </w:rPr>
              <w:t> </w:t>
            </w:r>
          </w:p>
        </w:tc>
        <w:tc>
          <w:tcPr>
            <w:tcW w:w="1853" w:type="dxa"/>
            <w:gridSpan w:val="2"/>
            <w:tcBorders>
              <w:top w:val="nil"/>
              <w:left w:val="nil"/>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b/>
                <w:bCs/>
                <w:sz w:val="18"/>
                <w:szCs w:val="18"/>
              </w:rPr>
            </w:pPr>
            <w:r>
              <w:rPr>
                <w:rFonts w:ascii="Arial" w:hAnsi="Arial" w:cs="Arial"/>
                <w:b/>
                <w:bCs/>
                <w:sz w:val="18"/>
                <w:szCs w:val="18"/>
              </w:rPr>
              <w:t xml:space="preserve">                                  -   </w:t>
            </w:r>
          </w:p>
        </w:tc>
      </w:tr>
      <w:tr w:rsidR="00D84CAF" w:rsidTr="00F27C35">
        <w:trPr>
          <w:trHeight w:val="240"/>
        </w:trPr>
        <w:tc>
          <w:tcPr>
            <w:tcW w:w="3345"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b/>
                <w:bCs/>
                <w:sz w:val="18"/>
                <w:szCs w:val="18"/>
              </w:rPr>
            </w:pPr>
            <w:r>
              <w:rPr>
                <w:rFonts w:ascii="Arial" w:hAnsi="Arial" w:cs="Arial"/>
                <w:b/>
                <w:bCs/>
                <w:sz w:val="18"/>
                <w:szCs w:val="18"/>
              </w:rPr>
              <w:t>14. Lợi nhuận sau thuế thu nhập doanh nghiệp</w:t>
            </w:r>
          </w:p>
        </w:tc>
        <w:tc>
          <w:tcPr>
            <w:tcW w:w="56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60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b/>
                <w:bCs/>
                <w:sz w:val="18"/>
                <w:szCs w:val="18"/>
              </w:rPr>
            </w:pPr>
            <w:r>
              <w:rPr>
                <w:rFonts w:ascii="Arial" w:hAnsi="Arial" w:cs="Arial"/>
                <w:b/>
                <w:bCs/>
                <w:sz w:val="18"/>
                <w:szCs w:val="18"/>
              </w:rPr>
              <w:t xml:space="preserve">  2,469,699,220 </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b/>
                <w:bCs/>
                <w:sz w:val="18"/>
                <w:szCs w:val="18"/>
              </w:rPr>
            </w:pPr>
            <w:r>
              <w:rPr>
                <w:rFonts w:ascii="Arial" w:hAnsi="Arial" w:cs="Arial"/>
                <w:b/>
                <w:bCs/>
                <w:sz w:val="18"/>
                <w:szCs w:val="18"/>
              </w:rPr>
              <w:t xml:space="preserve">     (338,779,631)</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b/>
                <w:bCs/>
                <w:sz w:val="18"/>
                <w:szCs w:val="18"/>
              </w:rPr>
            </w:pPr>
            <w:r>
              <w:rPr>
                <w:rFonts w:ascii="Arial" w:hAnsi="Arial" w:cs="Arial"/>
                <w:b/>
                <w:bCs/>
                <w:sz w:val="18"/>
                <w:szCs w:val="18"/>
              </w:rPr>
              <w:t xml:space="preserve">     3,946,402,882 </w:t>
            </w:r>
          </w:p>
        </w:tc>
        <w:tc>
          <w:tcPr>
            <w:tcW w:w="1853" w:type="dxa"/>
            <w:gridSpan w:val="2"/>
            <w:tcBorders>
              <w:top w:val="nil"/>
              <w:left w:val="nil"/>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b/>
                <w:bCs/>
                <w:sz w:val="18"/>
                <w:szCs w:val="18"/>
              </w:rPr>
            </w:pPr>
            <w:r>
              <w:rPr>
                <w:rFonts w:ascii="Arial" w:hAnsi="Arial" w:cs="Arial"/>
                <w:b/>
                <w:bCs/>
                <w:sz w:val="18"/>
                <w:szCs w:val="18"/>
              </w:rPr>
              <w:t xml:space="preserve">           2,134,468,277 </w:t>
            </w:r>
          </w:p>
        </w:tc>
      </w:tr>
      <w:tr w:rsidR="00D84CAF" w:rsidTr="00F27C35">
        <w:trPr>
          <w:trHeight w:val="240"/>
        </w:trPr>
        <w:tc>
          <w:tcPr>
            <w:tcW w:w="3345"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14.1. Lợi nhuận sau thuế của cổ đông thiểu số</w:t>
            </w:r>
          </w:p>
        </w:tc>
        <w:tc>
          <w:tcPr>
            <w:tcW w:w="56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61</w:t>
            </w:r>
          </w:p>
        </w:tc>
        <w:tc>
          <w:tcPr>
            <w:tcW w:w="1400" w:type="dxa"/>
            <w:gridSpan w:val="2"/>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w:t>
            </w:r>
          </w:p>
        </w:tc>
        <w:tc>
          <w:tcPr>
            <w:tcW w:w="1480" w:type="dxa"/>
            <w:gridSpan w:val="3"/>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c>
          <w:tcPr>
            <w:tcW w:w="1540" w:type="dxa"/>
            <w:gridSpan w:val="2"/>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w:t>
            </w:r>
          </w:p>
        </w:tc>
        <w:tc>
          <w:tcPr>
            <w:tcW w:w="1853" w:type="dxa"/>
            <w:gridSpan w:val="2"/>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r>
      <w:tr w:rsidR="00D84CAF" w:rsidTr="00F27C35">
        <w:trPr>
          <w:trHeight w:val="240"/>
        </w:trPr>
        <w:tc>
          <w:tcPr>
            <w:tcW w:w="3345"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14.2. Lợi nhuận sau thuế của cổ đông công ty mẹ</w:t>
            </w:r>
          </w:p>
        </w:tc>
        <w:tc>
          <w:tcPr>
            <w:tcW w:w="56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62</w:t>
            </w:r>
          </w:p>
        </w:tc>
        <w:tc>
          <w:tcPr>
            <w:tcW w:w="1400" w:type="dxa"/>
            <w:gridSpan w:val="2"/>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w:t>
            </w:r>
          </w:p>
        </w:tc>
        <w:tc>
          <w:tcPr>
            <w:tcW w:w="1480" w:type="dxa"/>
            <w:gridSpan w:val="3"/>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c>
          <w:tcPr>
            <w:tcW w:w="1540" w:type="dxa"/>
            <w:gridSpan w:val="2"/>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w:t>
            </w:r>
          </w:p>
        </w:tc>
        <w:tc>
          <w:tcPr>
            <w:tcW w:w="1853" w:type="dxa"/>
            <w:gridSpan w:val="2"/>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r>
      <w:tr w:rsidR="00D84CAF" w:rsidTr="00F27C35">
        <w:trPr>
          <w:trHeight w:val="240"/>
        </w:trPr>
        <w:tc>
          <w:tcPr>
            <w:tcW w:w="3345"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15. Lãi cơ bản trên cổ phiếu(*)</w:t>
            </w:r>
          </w:p>
        </w:tc>
        <w:tc>
          <w:tcPr>
            <w:tcW w:w="567" w:type="dxa"/>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70</w:t>
            </w:r>
          </w:p>
        </w:tc>
        <w:tc>
          <w:tcPr>
            <w:tcW w:w="1400" w:type="dxa"/>
            <w:gridSpan w:val="2"/>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0</w:t>
            </w:r>
          </w:p>
        </w:tc>
        <w:tc>
          <w:tcPr>
            <w:tcW w:w="1480" w:type="dxa"/>
            <w:gridSpan w:val="3"/>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0</w:t>
            </w:r>
          </w:p>
        </w:tc>
        <w:tc>
          <w:tcPr>
            <w:tcW w:w="1540" w:type="dxa"/>
            <w:gridSpan w:val="2"/>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0</w:t>
            </w:r>
          </w:p>
        </w:tc>
        <w:tc>
          <w:tcPr>
            <w:tcW w:w="1853" w:type="dxa"/>
            <w:gridSpan w:val="2"/>
            <w:tcBorders>
              <w:top w:val="nil"/>
              <w:left w:val="nil"/>
              <w:bottom w:val="single" w:sz="4" w:space="0" w:color="000000"/>
              <w:right w:val="single" w:sz="4" w:space="0" w:color="000000"/>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0</w:t>
            </w:r>
          </w:p>
        </w:tc>
      </w:tr>
      <w:tr w:rsidR="00F27C35" w:rsidTr="00F27C35">
        <w:trPr>
          <w:gridAfter w:val="1"/>
          <w:wAfter w:w="90" w:type="dxa"/>
          <w:trHeight w:val="315"/>
        </w:trPr>
        <w:tc>
          <w:tcPr>
            <w:tcW w:w="5190" w:type="dxa"/>
            <w:gridSpan w:val="3"/>
            <w:tcBorders>
              <w:top w:val="nil"/>
              <w:left w:val="nil"/>
              <w:bottom w:val="nil"/>
              <w:right w:val="nil"/>
            </w:tcBorders>
            <w:shd w:val="clear" w:color="auto" w:fill="auto"/>
            <w:noWrap/>
            <w:vAlign w:val="bottom"/>
            <w:hideMark/>
          </w:tcPr>
          <w:p w:rsidR="00F27C35" w:rsidRDefault="00F27C35" w:rsidP="00601C6C">
            <w:pPr>
              <w:rPr>
                <w:rFonts w:ascii="Arial" w:hAnsi="Arial" w:cs="Arial"/>
                <w:sz w:val="20"/>
                <w:szCs w:val="20"/>
              </w:rPr>
            </w:pPr>
          </w:p>
        </w:tc>
        <w:tc>
          <w:tcPr>
            <w:tcW w:w="537" w:type="dxa"/>
            <w:gridSpan w:val="2"/>
            <w:tcBorders>
              <w:top w:val="nil"/>
              <w:left w:val="nil"/>
              <w:bottom w:val="nil"/>
              <w:right w:val="nil"/>
            </w:tcBorders>
            <w:shd w:val="clear" w:color="auto" w:fill="auto"/>
            <w:noWrap/>
            <w:vAlign w:val="bottom"/>
            <w:hideMark/>
          </w:tcPr>
          <w:p w:rsidR="00F27C35" w:rsidRDefault="00F27C35" w:rsidP="00601C6C">
            <w:pPr>
              <w:jc w:val="center"/>
              <w:rPr>
                <w:rFonts w:ascii="Arial" w:hAnsi="Arial" w:cs="Arial"/>
                <w:sz w:val="20"/>
                <w:szCs w:val="20"/>
              </w:rPr>
            </w:pPr>
          </w:p>
        </w:tc>
        <w:tc>
          <w:tcPr>
            <w:tcW w:w="807" w:type="dxa"/>
            <w:tcBorders>
              <w:top w:val="nil"/>
              <w:left w:val="nil"/>
              <w:bottom w:val="nil"/>
              <w:right w:val="nil"/>
            </w:tcBorders>
            <w:shd w:val="clear" w:color="auto" w:fill="auto"/>
            <w:noWrap/>
            <w:vAlign w:val="bottom"/>
            <w:hideMark/>
          </w:tcPr>
          <w:p w:rsidR="00F27C35" w:rsidRDefault="00F27C35" w:rsidP="00601C6C">
            <w:pPr>
              <w:rPr>
                <w:rFonts w:ascii="Arial" w:hAnsi="Arial" w:cs="Arial"/>
                <w:sz w:val="20"/>
                <w:szCs w:val="20"/>
              </w:rPr>
            </w:pPr>
          </w:p>
        </w:tc>
        <w:tc>
          <w:tcPr>
            <w:tcW w:w="3561" w:type="dxa"/>
            <w:gridSpan w:val="4"/>
            <w:tcBorders>
              <w:top w:val="nil"/>
              <w:left w:val="nil"/>
              <w:bottom w:val="nil"/>
              <w:right w:val="nil"/>
            </w:tcBorders>
            <w:shd w:val="clear" w:color="auto" w:fill="auto"/>
            <w:noWrap/>
            <w:vAlign w:val="bottom"/>
            <w:hideMark/>
          </w:tcPr>
          <w:p w:rsidR="00F27C35" w:rsidRDefault="00F27C35" w:rsidP="00601C6C">
            <w:pPr>
              <w:jc w:val="center"/>
              <w:rPr>
                <w:rFonts w:ascii="Arial" w:hAnsi="Arial" w:cs="Arial"/>
                <w:sz w:val="20"/>
                <w:szCs w:val="20"/>
              </w:rPr>
            </w:pPr>
            <w:r>
              <w:rPr>
                <w:rFonts w:ascii="Arial" w:hAnsi="Arial" w:cs="Arial"/>
                <w:sz w:val="20"/>
                <w:szCs w:val="20"/>
              </w:rPr>
              <w:t>Ngày 15 tháng 07 năm 2015</w:t>
            </w:r>
          </w:p>
        </w:tc>
      </w:tr>
      <w:tr w:rsidR="00F27C35" w:rsidTr="00F27C35">
        <w:trPr>
          <w:gridAfter w:val="1"/>
          <w:wAfter w:w="90" w:type="dxa"/>
          <w:trHeight w:val="255"/>
        </w:trPr>
        <w:tc>
          <w:tcPr>
            <w:tcW w:w="5190" w:type="dxa"/>
            <w:gridSpan w:val="3"/>
            <w:tcBorders>
              <w:top w:val="nil"/>
              <w:left w:val="nil"/>
              <w:bottom w:val="nil"/>
              <w:right w:val="nil"/>
            </w:tcBorders>
            <w:shd w:val="clear" w:color="auto" w:fill="auto"/>
            <w:noWrap/>
            <w:vAlign w:val="bottom"/>
            <w:hideMark/>
          </w:tcPr>
          <w:p w:rsidR="00F27C35" w:rsidRDefault="00F27C35" w:rsidP="00601C6C">
            <w:pPr>
              <w:jc w:val="center"/>
              <w:rPr>
                <w:rFonts w:ascii="Arial" w:hAnsi="Arial" w:cs="Arial"/>
                <w:b/>
                <w:bCs/>
                <w:sz w:val="20"/>
                <w:szCs w:val="20"/>
              </w:rPr>
            </w:pPr>
            <w:r>
              <w:rPr>
                <w:rFonts w:ascii="Arial" w:hAnsi="Arial" w:cs="Arial"/>
                <w:b/>
                <w:bCs/>
                <w:sz w:val="20"/>
                <w:szCs w:val="20"/>
              </w:rPr>
              <w:t>Q. Kế Toán Trưởng</w:t>
            </w:r>
          </w:p>
        </w:tc>
        <w:tc>
          <w:tcPr>
            <w:tcW w:w="537" w:type="dxa"/>
            <w:gridSpan w:val="2"/>
            <w:tcBorders>
              <w:top w:val="nil"/>
              <w:left w:val="nil"/>
              <w:bottom w:val="nil"/>
              <w:right w:val="nil"/>
            </w:tcBorders>
            <w:shd w:val="clear" w:color="auto" w:fill="auto"/>
            <w:noWrap/>
            <w:vAlign w:val="bottom"/>
            <w:hideMark/>
          </w:tcPr>
          <w:p w:rsidR="00F27C35" w:rsidRDefault="00F27C35" w:rsidP="00601C6C">
            <w:pPr>
              <w:jc w:val="center"/>
              <w:rPr>
                <w:rFonts w:ascii="Arial" w:hAnsi="Arial" w:cs="Arial"/>
                <w:b/>
                <w:bCs/>
                <w:sz w:val="20"/>
                <w:szCs w:val="20"/>
              </w:rPr>
            </w:pPr>
          </w:p>
        </w:tc>
        <w:tc>
          <w:tcPr>
            <w:tcW w:w="807" w:type="dxa"/>
            <w:tcBorders>
              <w:top w:val="nil"/>
              <w:left w:val="nil"/>
              <w:bottom w:val="nil"/>
              <w:right w:val="nil"/>
            </w:tcBorders>
            <w:shd w:val="clear" w:color="auto" w:fill="auto"/>
            <w:noWrap/>
            <w:vAlign w:val="bottom"/>
            <w:hideMark/>
          </w:tcPr>
          <w:p w:rsidR="00F27C35" w:rsidRDefault="00F27C35" w:rsidP="00601C6C">
            <w:pPr>
              <w:rPr>
                <w:rFonts w:ascii="Arial" w:hAnsi="Arial" w:cs="Arial"/>
                <w:b/>
                <w:bCs/>
                <w:sz w:val="20"/>
                <w:szCs w:val="20"/>
              </w:rPr>
            </w:pPr>
          </w:p>
        </w:tc>
        <w:tc>
          <w:tcPr>
            <w:tcW w:w="3561" w:type="dxa"/>
            <w:gridSpan w:val="4"/>
            <w:tcBorders>
              <w:top w:val="nil"/>
              <w:left w:val="nil"/>
              <w:bottom w:val="nil"/>
              <w:right w:val="nil"/>
            </w:tcBorders>
            <w:shd w:val="clear" w:color="auto" w:fill="auto"/>
            <w:noWrap/>
            <w:vAlign w:val="bottom"/>
            <w:hideMark/>
          </w:tcPr>
          <w:p w:rsidR="00F27C35" w:rsidRDefault="00F27C35" w:rsidP="00601C6C">
            <w:pPr>
              <w:jc w:val="center"/>
              <w:rPr>
                <w:rFonts w:ascii="Arial" w:hAnsi="Arial" w:cs="Arial"/>
                <w:b/>
                <w:bCs/>
                <w:sz w:val="20"/>
                <w:szCs w:val="20"/>
              </w:rPr>
            </w:pPr>
            <w:r>
              <w:rPr>
                <w:rFonts w:ascii="Arial" w:hAnsi="Arial" w:cs="Arial"/>
                <w:b/>
                <w:bCs/>
                <w:sz w:val="20"/>
                <w:szCs w:val="20"/>
              </w:rPr>
              <w:t>Tổng Giám Đốc</w:t>
            </w:r>
          </w:p>
        </w:tc>
      </w:tr>
      <w:tr w:rsidR="00F27C35" w:rsidTr="00F27C35">
        <w:trPr>
          <w:gridAfter w:val="1"/>
          <w:wAfter w:w="90" w:type="dxa"/>
          <w:trHeight w:val="255"/>
        </w:trPr>
        <w:tc>
          <w:tcPr>
            <w:tcW w:w="5190" w:type="dxa"/>
            <w:gridSpan w:val="3"/>
            <w:tcBorders>
              <w:top w:val="nil"/>
              <w:left w:val="nil"/>
              <w:bottom w:val="nil"/>
              <w:right w:val="nil"/>
            </w:tcBorders>
            <w:shd w:val="clear" w:color="auto" w:fill="auto"/>
            <w:noWrap/>
            <w:vAlign w:val="bottom"/>
          </w:tcPr>
          <w:p w:rsidR="00F27C35" w:rsidRDefault="00F27C35" w:rsidP="00601C6C">
            <w:pPr>
              <w:rPr>
                <w:rFonts w:ascii="Arial" w:hAnsi="Arial" w:cs="Arial"/>
                <w:sz w:val="20"/>
                <w:szCs w:val="20"/>
              </w:rPr>
            </w:pPr>
          </w:p>
        </w:tc>
        <w:tc>
          <w:tcPr>
            <w:tcW w:w="537" w:type="dxa"/>
            <w:gridSpan w:val="2"/>
            <w:tcBorders>
              <w:top w:val="nil"/>
              <w:left w:val="nil"/>
              <w:bottom w:val="nil"/>
              <w:right w:val="nil"/>
            </w:tcBorders>
            <w:shd w:val="clear" w:color="auto" w:fill="auto"/>
            <w:noWrap/>
            <w:vAlign w:val="bottom"/>
          </w:tcPr>
          <w:p w:rsidR="00F27C35" w:rsidRDefault="00F27C35" w:rsidP="00601C6C">
            <w:pPr>
              <w:jc w:val="center"/>
              <w:rPr>
                <w:rFonts w:ascii="Arial" w:hAnsi="Arial" w:cs="Arial"/>
                <w:sz w:val="20"/>
                <w:szCs w:val="20"/>
              </w:rPr>
            </w:pPr>
          </w:p>
        </w:tc>
        <w:tc>
          <w:tcPr>
            <w:tcW w:w="807" w:type="dxa"/>
            <w:tcBorders>
              <w:top w:val="nil"/>
              <w:left w:val="nil"/>
              <w:bottom w:val="nil"/>
              <w:right w:val="nil"/>
            </w:tcBorders>
            <w:shd w:val="clear" w:color="auto" w:fill="auto"/>
            <w:noWrap/>
            <w:vAlign w:val="bottom"/>
          </w:tcPr>
          <w:p w:rsidR="00F27C35" w:rsidRDefault="00F27C35" w:rsidP="00601C6C">
            <w:pPr>
              <w:rPr>
                <w:rFonts w:ascii="Arial" w:hAnsi="Arial" w:cs="Arial"/>
                <w:sz w:val="20"/>
                <w:szCs w:val="20"/>
              </w:rPr>
            </w:pPr>
          </w:p>
        </w:tc>
        <w:tc>
          <w:tcPr>
            <w:tcW w:w="1588" w:type="dxa"/>
            <w:gridSpan w:val="2"/>
            <w:tcBorders>
              <w:top w:val="nil"/>
              <w:left w:val="nil"/>
              <w:bottom w:val="nil"/>
              <w:right w:val="nil"/>
            </w:tcBorders>
            <w:shd w:val="clear" w:color="auto" w:fill="auto"/>
            <w:noWrap/>
            <w:vAlign w:val="bottom"/>
          </w:tcPr>
          <w:p w:rsidR="00F27C35" w:rsidRDefault="00F27C35" w:rsidP="00601C6C">
            <w:pPr>
              <w:rPr>
                <w:rFonts w:ascii="Arial" w:hAnsi="Arial" w:cs="Arial"/>
                <w:sz w:val="20"/>
                <w:szCs w:val="20"/>
              </w:rPr>
            </w:pPr>
          </w:p>
        </w:tc>
        <w:tc>
          <w:tcPr>
            <w:tcW w:w="1973" w:type="dxa"/>
            <w:gridSpan w:val="2"/>
            <w:tcBorders>
              <w:top w:val="nil"/>
              <w:left w:val="nil"/>
              <w:bottom w:val="nil"/>
              <w:right w:val="nil"/>
            </w:tcBorders>
            <w:shd w:val="clear" w:color="auto" w:fill="auto"/>
            <w:noWrap/>
            <w:vAlign w:val="bottom"/>
          </w:tcPr>
          <w:p w:rsidR="00F27C35" w:rsidRDefault="00F27C35" w:rsidP="00601C6C">
            <w:pPr>
              <w:rPr>
                <w:rFonts w:ascii="Arial" w:hAnsi="Arial" w:cs="Arial"/>
                <w:sz w:val="20"/>
                <w:szCs w:val="20"/>
              </w:rPr>
            </w:pPr>
          </w:p>
        </w:tc>
      </w:tr>
      <w:tr w:rsidR="00F27C35" w:rsidTr="00F27C35">
        <w:trPr>
          <w:gridAfter w:val="1"/>
          <w:wAfter w:w="90" w:type="dxa"/>
          <w:trHeight w:val="255"/>
        </w:trPr>
        <w:tc>
          <w:tcPr>
            <w:tcW w:w="5190" w:type="dxa"/>
            <w:gridSpan w:val="3"/>
            <w:tcBorders>
              <w:top w:val="nil"/>
              <w:left w:val="nil"/>
              <w:bottom w:val="nil"/>
              <w:right w:val="nil"/>
            </w:tcBorders>
            <w:shd w:val="clear" w:color="auto" w:fill="auto"/>
            <w:noWrap/>
            <w:vAlign w:val="bottom"/>
            <w:hideMark/>
          </w:tcPr>
          <w:p w:rsidR="00F27C35" w:rsidRDefault="00F27C35" w:rsidP="00601C6C">
            <w:pPr>
              <w:rPr>
                <w:rFonts w:ascii="Arial" w:hAnsi="Arial" w:cs="Arial"/>
                <w:sz w:val="20"/>
                <w:szCs w:val="20"/>
              </w:rPr>
            </w:pPr>
          </w:p>
        </w:tc>
        <w:tc>
          <w:tcPr>
            <w:tcW w:w="537" w:type="dxa"/>
            <w:gridSpan w:val="2"/>
            <w:tcBorders>
              <w:top w:val="nil"/>
              <w:left w:val="nil"/>
              <w:bottom w:val="nil"/>
              <w:right w:val="nil"/>
            </w:tcBorders>
            <w:shd w:val="clear" w:color="auto" w:fill="auto"/>
            <w:noWrap/>
            <w:vAlign w:val="bottom"/>
            <w:hideMark/>
          </w:tcPr>
          <w:p w:rsidR="00F27C35" w:rsidRDefault="00F27C35" w:rsidP="00601C6C">
            <w:pPr>
              <w:jc w:val="center"/>
              <w:rPr>
                <w:rFonts w:ascii="Arial" w:hAnsi="Arial" w:cs="Arial"/>
                <w:sz w:val="20"/>
                <w:szCs w:val="20"/>
              </w:rPr>
            </w:pPr>
          </w:p>
        </w:tc>
        <w:tc>
          <w:tcPr>
            <w:tcW w:w="807" w:type="dxa"/>
            <w:tcBorders>
              <w:top w:val="nil"/>
              <w:left w:val="nil"/>
              <w:bottom w:val="nil"/>
              <w:right w:val="nil"/>
            </w:tcBorders>
            <w:shd w:val="clear" w:color="auto" w:fill="auto"/>
            <w:noWrap/>
            <w:vAlign w:val="bottom"/>
            <w:hideMark/>
          </w:tcPr>
          <w:p w:rsidR="00F27C35" w:rsidRDefault="00F27C35" w:rsidP="00601C6C">
            <w:pPr>
              <w:rPr>
                <w:rFonts w:ascii="Arial" w:hAnsi="Arial" w:cs="Arial"/>
                <w:sz w:val="20"/>
                <w:szCs w:val="20"/>
              </w:rPr>
            </w:pPr>
          </w:p>
        </w:tc>
        <w:tc>
          <w:tcPr>
            <w:tcW w:w="1588" w:type="dxa"/>
            <w:gridSpan w:val="2"/>
            <w:tcBorders>
              <w:top w:val="nil"/>
              <w:left w:val="nil"/>
              <w:bottom w:val="nil"/>
              <w:right w:val="nil"/>
            </w:tcBorders>
            <w:shd w:val="clear" w:color="auto" w:fill="auto"/>
            <w:noWrap/>
            <w:vAlign w:val="bottom"/>
            <w:hideMark/>
          </w:tcPr>
          <w:p w:rsidR="00F27C35" w:rsidRDefault="00F27C35" w:rsidP="00601C6C">
            <w:pPr>
              <w:rPr>
                <w:rFonts w:ascii="Arial" w:hAnsi="Arial" w:cs="Arial"/>
                <w:sz w:val="20"/>
                <w:szCs w:val="20"/>
              </w:rPr>
            </w:pPr>
          </w:p>
        </w:tc>
        <w:tc>
          <w:tcPr>
            <w:tcW w:w="1973" w:type="dxa"/>
            <w:gridSpan w:val="2"/>
            <w:tcBorders>
              <w:top w:val="nil"/>
              <w:left w:val="nil"/>
              <w:bottom w:val="nil"/>
              <w:right w:val="nil"/>
            </w:tcBorders>
            <w:shd w:val="clear" w:color="auto" w:fill="auto"/>
            <w:noWrap/>
            <w:vAlign w:val="bottom"/>
            <w:hideMark/>
          </w:tcPr>
          <w:p w:rsidR="00F27C35" w:rsidRDefault="00F27C35" w:rsidP="00601C6C">
            <w:pPr>
              <w:rPr>
                <w:rFonts w:ascii="Arial" w:hAnsi="Arial" w:cs="Arial"/>
                <w:sz w:val="20"/>
                <w:szCs w:val="20"/>
              </w:rPr>
            </w:pPr>
          </w:p>
        </w:tc>
      </w:tr>
      <w:tr w:rsidR="00F27C35" w:rsidTr="00F27C35">
        <w:trPr>
          <w:gridAfter w:val="1"/>
          <w:wAfter w:w="90" w:type="dxa"/>
          <w:trHeight w:val="255"/>
        </w:trPr>
        <w:tc>
          <w:tcPr>
            <w:tcW w:w="5190" w:type="dxa"/>
            <w:gridSpan w:val="3"/>
            <w:tcBorders>
              <w:top w:val="nil"/>
              <w:left w:val="nil"/>
              <w:bottom w:val="nil"/>
              <w:right w:val="nil"/>
            </w:tcBorders>
            <w:shd w:val="clear" w:color="auto" w:fill="auto"/>
            <w:noWrap/>
            <w:vAlign w:val="bottom"/>
            <w:hideMark/>
          </w:tcPr>
          <w:p w:rsidR="00F27C35" w:rsidRDefault="00F27C35" w:rsidP="00601C6C">
            <w:pPr>
              <w:jc w:val="center"/>
              <w:rPr>
                <w:rFonts w:ascii="Arial" w:hAnsi="Arial" w:cs="Arial"/>
                <w:b/>
                <w:bCs/>
                <w:sz w:val="20"/>
                <w:szCs w:val="20"/>
              </w:rPr>
            </w:pPr>
            <w:r>
              <w:rPr>
                <w:rFonts w:ascii="Arial" w:hAnsi="Arial" w:cs="Arial"/>
                <w:b/>
                <w:bCs/>
                <w:sz w:val="20"/>
                <w:szCs w:val="20"/>
              </w:rPr>
              <w:t>Trần Thị Thúy Lan</w:t>
            </w:r>
          </w:p>
        </w:tc>
        <w:tc>
          <w:tcPr>
            <w:tcW w:w="537" w:type="dxa"/>
            <w:gridSpan w:val="2"/>
            <w:tcBorders>
              <w:top w:val="nil"/>
              <w:left w:val="nil"/>
              <w:bottom w:val="nil"/>
              <w:right w:val="nil"/>
            </w:tcBorders>
            <w:shd w:val="clear" w:color="auto" w:fill="auto"/>
            <w:noWrap/>
            <w:vAlign w:val="bottom"/>
            <w:hideMark/>
          </w:tcPr>
          <w:p w:rsidR="00F27C35" w:rsidRDefault="00F27C35" w:rsidP="00601C6C">
            <w:pPr>
              <w:jc w:val="center"/>
              <w:rPr>
                <w:rFonts w:ascii="Arial" w:hAnsi="Arial" w:cs="Arial"/>
                <w:sz w:val="20"/>
                <w:szCs w:val="20"/>
              </w:rPr>
            </w:pPr>
          </w:p>
        </w:tc>
        <w:tc>
          <w:tcPr>
            <w:tcW w:w="807" w:type="dxa"/>
            <w:tcBorders>
              <w:top w:val="nil"/>
              <w:left w:val="nil"/>
              <w:bottom w:val="nil"/>
              <w:right w:val="nil"/>
            </w:tcBorders>
            <w:shd w:val="clear" w:color="auto" w:fill="auto"/>
            <w:noWrap/>
            <w:vAlign w:val="bottom"/>
            <w:hideMark/>
          </w:tcPr>
          <w:p w:rsidR="00F27C35" w:rsidRDefault="00F27C35" w:rsidP="00601C6C">
            <w:pPr>
              <w:rPr>
                <w:rFonts w:ascii="Arial" w:hAnsi="Arial" w:cs="Arial"/>
                <w:sz w:val="20"/>
                <w:szCs w:val="20"/>
              </w:rPr>
            </w:pPr>
          </w:p>
        </w:tc>
        <w:tc>
          <w:tcPr>
            <w:tcW w:w="3561" w:type="dxa"/>
            <w:gridSpan w:val="4"/>
            <w:tcBorders>
              <w:top w:val="nil"/>
              <w:left w:val="nil"/>
              <w:bottom w:val="nil"/>
              <w:right w:val="nil"/>
            </w:tcBorders>
            <w:shd w:val="clear" w:color="auto" w:fill="auto"/>
            <w:noWrap/>
            <w:vAlign w:val="bottom"/>
            <w:hideMark/>
          </w:tcPr>
          <w:p w:rsidR="00F27C35" w:rsidRDefault="00F27C35" w:rsidP="00601C6C">
            <w:pPr>
              <w:jc w:val="center"/>
              <w:rPr>
                <w:rFonts w:ascii="Arial" w:hAnsi="Arial" w:cs="Arial"/>
                <w:b/>
                <w:bCs/>
                <w:sz w:val="20"/>
                <w:szCs w:val="20"/>
              </w:rPr>
            </w:pPr>
            <w:r>
              <w:rPr>
                <w:rFonts w:ascii="Arial" w:hAnsi="Arial" w:cs="Arial"/>
                <w:b/>
                <w:bCs/>
                <w:sz w:val="20"/>
                <w:szCs w:val="20"/>
              </w:rPr>
              <w:t xml:space="preserve"> Trương Gia Bảo </w:t>
            </w:r>
          </w:p>
        </w:tc>
      </w:tr>
    </w:tbl>
    <w:p w:rsidR="00D84CAF" w:rsidRDefault="00D84CAF" w:rsidP="00C761E1">
      <w:pPr>
        <w:ind w:left="108"/>
        <w:jc w:val="center"/>
        <w:rPr>
          <w:b/>
          <w:bCs/>
          <w:sz w:val="28"/>
          <w:szCs w:val="28"/>
        </w:rPr>
        <w:sectPr w:rsidR="00D84CAF" w:rsidSect="00D84CAF">
          <w:pgSz w:w="11909" w:h="16834" w:code="9"/>
          <w:pgMar w:top="720" w:right="839" w:bottom="720" w:left="990" w:header="720" w:footer="720" w:gutter="0"/>
          <w:cols w:space="720"/>
          <w:titlePg/>
          <w:docGrid w:linePitch="360"/>
        </w:sectPr>
      </w:pPr>
    </w:p>
    <w:tbl>
      <w:tblPr>
        <w:tblW w:w="10079" w:type="dxa"/>
        <w:tblInd w:w="93" w:type="dxa"/>
        <w:tblLook w:val="04A0" w:firstRow="1" w:lastRow="0" w:firstColumn="1" w:lastColumn="0" w:noHBand="0" w:noVBand="1"/>
      </w:tblPr>
      <w:tblGrid>
        <w:gridCol w:w="5118"/>
        <w:gridCol w:w="72"/>
        <w:gridCol w:w="395"/>
        <w:gridCol w:w="70"/>
        <w:gridCol w:w="737"/>
        <w:gridCol w:w="203"/>
        <w:gridCol w:w="1385"/>
        <w:gridCol w:w="355"/>
        <w:gridCol w:w="1618"/>
        <w:gridCol w:w="126"/>
      </w:tblGrid>
      <w:tr w:rsidR="00F27C35" w:rsidTr="00F27C35">
        <w:trPr>
          <w:trHeight w:val="240"/>
        </w:trPr>
        <w:tc>
          <w:tcPr>
            <w:tcW w:w="5655" w:type="dxa"/>
            <w:gridSpan w:val="4"/>
            <w:tcBorders>
              <w:top w:val="nil"/>
              <w:left w:val="nil"/>
              <w:bottom w:val="nil"/>
              <w:right w:val="nil"/>
            </w:tcBorders>
            <w:shd w:val="clear" w:color="auto" w:fill="auto"/>
            <w:noWrap/>
            <w:vAlign w:val="bottom"/>
            <w:hideMark/>
          </w:tcPr>
          <w:p w:rsidR="00F27C35" w:rsidRDefault="00F27C35">
            <w:pPr>
              <w:rPr>
                <w:rFonts w:ascii="Arial" w:hAnsi="Arial" w:cs="Arial"/>
                <w:b/>
                <w:bCs/>
                <w:sz w:val="18"/>
                <w:szCs w:val="18"/>
              </w:rPr>
            </w:pPr>
            <w:r>
              <w:rPr>
                <w:rFonts w:ascii="Arial" w:hAnsi="Arial" w:cs="Arial"/>
                <w:b/>
                <w:bCs/>
                <w:sz w:val="18"/>
                <w:szCs w:val="18"/>
              </w:rPr>
              <w:lastRenderedPageBreak/>
              <w:t>CÔNG TY: CỔ PHẦN CHỨNG KHOÁN THÀNH CÔNG</w:t>
            </w:r>
          </w:p>
        </w:tc>
        <w:tc>
          <w:tcPr>
            <w:tcW w:w="940" w:type="dxa"/>
            <w:gridSpan w:val="2"/>
            <w:tcBorders>
              <w:top w:val="nil"/>
              <w:left w:val="nil"/>
              <w:bottom w:val="nil"/>
              <w:right w:val="nil"/>
            </w:tcBorders>
            <w:shd w:val="clear" w:color="auto" w:fill="auto"/>
            <w:noWrap/>
            <w:vAlign w:val="bottom"/>
            <w:hideMark/>
          </w:tcPr>
          <w:p w:rsidR="00F27C35" w:rsidRDefault="00F27C35">
            <w:pPr>
              <w:rPr>
                <w:rFonts w:ascii="Arial" w:hAnsi="Arial" w:cs="Arial"/>
                <w:b/>
                <w:bCs/>
                <w:sz w:val="18"/>
                <w:szCs w:val="18"/>
              </w:rPr>
            </w:pPr>
          </w:p>
        </w:tc>
        <w:tc>
          <w:tcPr>
            <w:tcW w:w="3484" w:type="dxa"/>
            <w:gridSpan w:val="4"/>
            <w:vMerge w:val="restart"/>
            <w:tcBorders>
              <w:top w:val="nil"/>
              <w:left w:val="nil"/>
              <w:right w:val="nil"/>
            </w:tcBorders>
            <w:shd w:val="clear" w:color="auto" w:fill="auto"/>
            <w:noWrap/>
            <w:vAlign w:val="bottom"/>
            <w:hideMark/>
          </w:tcPr>
          <w:p w:rsidR="00F27C35" w:rsidRDefault="00F27C35">
            <w:pPr>
              <w:jc w:val="right"/>
              <w:rPr>
                <w:rFonts w:ascii="Arial" w:hAnsi="Arial" w:cs="Arial"/>
                <w:b/>
                <w:bCs/>
                <w:sz w:val="18"/>
                <w:szCs w:val="18"/>
              </w:rPr>
            </w:pPr>
            <w:r>
              <w:rPr>
                <w:rFonts w:ascii="Arial" w:hAnsi="Arial" w:cs="Arial"/>
                <w:b/>
                <w:bCs/>
                <w:sz w:val="18"/>
                <w:szCs w:val="18"/>
              </w:rPr>
              <w:t>Báo cáo tài chính</w:t>
            </w:r>
          </w:p>
          <w:p w:rsidR="00F27C35" w:rsidRDefault="00F27C35" w:rsidP="00601C6C">
            <w:pPr>
              <w:jc w:val="right"/>
              <w:rPr>
                <w:rFonts w:ascii="Arial" w:hAnsi="Arial" w:cs="Arial"/>
                <w:b/>
                <w:bCs/>
                <w:sz w:val="18"/>
                <w:szCs w:val="18"/>
              </w:rPr>
            </w:pPr>
            <w:r>
              <w:rPr>
                <w:rFonts w:ascii="Arial" w:hAnsi="Arial" w:cs="Arial"/>
                <w:b/>
                <w:bCs/>
                <w:sz w:val="18"/>
                <w:szCs w:val="18"/>
              </w:rPr>
              <w:t>Quý II năm tài chính 2015</w:t>
            </w:r>
          </w:p>
        </w:tc>
      </w:tr>
      <w:tr w:rsidR="00F27C35" w:rsidTr="00F27C35">
        <w:trPr>
          <w:trHeight w:val="240"/>
        </w:trPr>
        <w:tc>
          <w:tcPr>
            <w:tcW w:w="5655" w:type="dxa"/>
            <w:gridSpan w:val="4"/>
            <w:tcBorders>
              <w:top w:val="nil"/>
              <w:left w:val="nil"/>
              <w:bottom w:val="nil"/>
              <w:right w:val="nil"/>
            </w:tcBorders>
            <w:shd w:val="clear" w:color="auto" w:fill="auto"/>
            <w:noWrap/>
            <w:vAlign w:val="bottom"/>
            <w:hideMark/>
          </w:tcPr>
          <w:p w:rsidR="00F27C35" w:rsidRDefault="00F27C35">
            <w:pPr>
              <w:rPr>
                <w:rFonts w:ascii="Arial" w:hAnsi="Arial" w:cs="Arial"/>
                <w:b/>
                <w:bCs/>
                <w:sz w:val="18"/>
                <w:szCs w:val="18"/>
              </w:rPr>
            </w:pPr>
            <w:r>
              <w:rPr>
                <w:rFonts w:ascii="Arial" w:hAnsi="Arial" w:cs="Arial"/>
                <w:b/>
                <w:bCs/>
                <w:sz w:val="18"/>
                <w:szCs w:val="18"/>
              </w:rPr>
              <w:t>Địa chỉ: 72- 74 Nguyễn Thị Minh Khai P6 Quận 3</w:t>
            </w:r>
          </w:p>
        </w:tc>
        <w:tc>
          <w:tcPr>
            <w:tcW w:w="940" w:type="dxa"/>
            <w:gridSpan w:val="2"/>
            <w:tcBorders>
              <w:top w:val="nil"/>
              <w:left w:val="nil"/>
              <w:bottom w:val="nil"/>
              <w:right w:val="nil"/>
            </w:tcBorders>
            <w:shd w:val="clear" w:color="auto" w:fill="auto"/>
            <w:noWrap/>
            <w:vAlign w:val="bottom"/>
            <w:hideMark/>
          </w:tcPr>
          <w:p w:rsidR="00F27C35" w:rsidRDefault="00F27C35">
            <w:pPr>
              <w:rPr>
                <w:rFonts w:ascii="Arial" w:hAnsi="Arial" w:cs="Arial"/>
                <w:b/>
                <w:bCs/>
                <w:sz w:val="18"/>
                <w:szCs w:val="18"/>
              </w:rPr>
            </w:pPr>
          </w:p>
        </w:tc>
        <w:tc>
          <w:tcPr>
            <w:tcW w:w="3484" w:type="dxa"/>
            <w:gridSpan w:val="4"/>
            <w:vMerge/>
            <w:tcBorders>
              <w:left w:val="nil"/>
              <w:bottom w:val="nil"/>
              <w:right w:val="nil"/>
            </w:tcBorders>
            <w:shd w:val="clear" w:color="auto" w:fill="auto"/>
            <w:noWrap/>
            <w:vAlign w:val="bottom"/>
            <w:hideMark/>
          </w:tcPr>
          <w:p w:rsidR="00F27C35" w:rsidRDefault="00F27C35">
            <w:pPr>
              <w:jc w:val="right"/>
              <w:rPr>
                <w:rFonts w:ascii="Arial" w:hAnsi="Arial" w:cs="Arial"/>
                <w:b/>
                <w:bCs/>
                <w:sz w:val="18"/>
                <w:szCs w:val="18"/>
              </w:rPr>
            </w:pPr>
          </w:p>
        </w:tc>
      </w:tr>
      <w:tr w:rsidR="00F27C35" w:rsidTr="00F27C35">
        <w:trPr>
          <w:trHeight w:val="240"/>
        </w:trPr>
        <w:tc>
          <w:tcPr>
            <w:tcW w:w="5655" w:type="dxa"/>
            <w:gridSpan w:val="4"/>
            <w:tcBorders>
              <w:top w:val="nil"/>
              <w:left w:val="nil"/>
              <w:bottom w:val="nil"/>
              <w:right w:val="nil"/>
            </w:tcBorders>
            <w:shd w:val="clear" w:color="auto" w:fill="auto"/>
            <w:noWrap/>
            <w:vAlign w:val="bottom"/>
            <w:hideMark/>
          </w:tcPr>
          <w:p w:rsidR="00F27C35" w:rsidRDefault="00F27C35">
            <w:pPr>
              <w:rPr>
                <w:rFonts w:ascii="Arial" w:hAnsi="Arial" w:cs="Arial"/>
                <w:b/>
                <w:bCs/>
                <w:sz w:val="18"/>
                <w:szCs w:val="18"/>
              </w:rPr>
            </w:pPr>
            <w:r>
              <w:rPr>
                <w:rFonts w:ascii="Arial" w:hAnsi="Arial" w:cs="Arial"/>
                <w:b/>
                <w:bCs/>
                <w:sz w:val="18"/>
                <w:szCs w:val="18"/>
              </w:rPr>
              <w:t>Tel: 08 3827 0527       Fax: 08 3 824 6295</w:t>
            </w:r>
          </w:p>
        </w:tc>
        <w:tc>
          <w:tcPr>
            <w:tcW w:w="940" w:type="dxa"/>
            <w:gridSpan w:val="2"/>
            <w:tcBorders>
              <w:top w:val="nil"/>
              <w:left w:val="nil"/>
              <w:bottom w:val="nil"/>
              <w:right w:val="nil"/>
            </w:tcBorders>
            <w:shd w:val="clear" w:color="auto" w:fill="auto"/>
            <w:noWrap/>
            <w:vAlign w:val="bottom"/>
            <w:hideMark/>
          </w:tcPr>
          <w:p w:rsidR="00F27C35" w:rsidRDefault="00F27C35">
            <w:pPr>
              <w:rPr>
                <w:rFonts w:ascii="Arial" w:hAnsi="Arial" w:cs="Arial"/>
                <w:b/>
                <w:bCs/>
                <w:sz w:val="18"/>
                <w:szCs w:val="18"/>
              </w:rPr>
            </w:pPr>
          </w:p>
        </w:tc>
        <w:tc>
          <w:tcPr>
            <w:tcW w:w="3484" w:type="dxa"/>
            <w:gridSpan w:val="4"/>
            <w:tcBorders>
              <w:top w:val="nil"/>
              <w:left w:val="nil"/>
              <w:bottom w:val="nil"/>
              <w:right w:val="nil"/>
            </w:tcBorders>
            <w:shd w:val="clear" w:color="auto" w:fill="auto"/>
            <w:noWrap/>
            <w:vAlign w:val="bottom"/>
            <w:hideMark/>
          </w:tcPr>
          <w:p w:rsidR="00F27C35" w:rsidRDefault="00F27C35">
            <w:pPr>
              <w:jc w:val="right"/>
              <w:rPr>
                <w:rFonts w:ascii="Arial" w:hAnsi="Arial" w:cs="Arial"/>
                <w:b/>
                <w:bCs/>
                <w:sz w:val="18"/>
                <w:szCs w:val="18"/>
              </w:rPr>
            </w:pPr>
            <w:r>
              <w:rPr>
                <w:rFonts w:ascii="Arial" w:hAnsi="Arial" w:cs="Arial"/>
                <w:b/>
                <w:bCs/>
                <w:sz w:val="18"/>
                <w:szCs w:val="18"/>
              </w:rPr>
              <w:t>Mẫu số : B 03a – CTCK</w:t>
            </w:r>
          </w:p>
        </w:tc>
      </w:tr>
      <w:tr w:rsidR="00D84CAF" w:rsidTr="00F27C35">
        <w:trPr>
          <w:trHeight w:val="240"/>
        </w:trPr>
        <w:tc>
          <w:tcPr>
            <w:tcW w:w="5118" w:type="dxa"/>
            <w:tcBorders>
              <w:top w:val="nil"/>
              <w:left w:val="nil"/>
              <w:bottom w:val="nil"/>
              <w:right w:val="nil"/>
            </w:tcBorders>
            <w:shd w:val="clear" w:color="auto" w:fill="auto"/>
            <w:noWrap/>
            <w:vAlign w:val="bottom"/>
            <w:hideMark/>
          </w:tcPr>
          <w:p w:rsidR="00D84CAF" w:rsidRDefault="00D84CAF">
            <w:pPr>
              <w:rPr>
                <w:rFonts w:ascii="Arial" w:hAnsi="Arial" w:cs="Arial"/>
                <w:b/>
                <w:bCs/>
                <w:sz w:val="18"/>
                <w:szCs w:val="18"/>
              </w:rPr>
            </w:pPr>
          </w:p>
        </w:tc>
        <w:tc>
          <w:tcPr>
            <w:tcW w:w="537" w:type="dxa"/>
            <w:gridSpan w:val="3"/>
            <w:tcBorders>
              <w:top w:val="nil"/>
              <w:left w:val="nil"/>
              <w:bottom w:val="nil"/>
              <w:right w:val="nil"/>
            </w:tcBorders>
            <w:shd w:val="clear" w:color="auto" w:fill="auto"/>
            <w:noWrap/>
            <w:vAlign w:val="bottom"/>
            <w:hideMark/>
          </w:tcPr>
          <w:p w:rsidR="00D84CAF" w:rsidRDefault="00D84CAF">
            <w:pPr>
              <w:jc w:val="center"/>
              <w:rPr>
                <w:rFonts w:ascii="Arial" w:hAnsi="Arial" w:cs="Arial"/>
                <w:b/>
                <w:bCs/>
                <w:sz w:val="18"/>
                <w:szCs w:val="18"/>
              </w:rPr>
            </w:pPr>
          </w:p>
        </w:tc>
        <w:tc>
          <w:tcPr>
            <w:tcW w:w="940" w:type="dxa"/>
            <w:gridSpan w:val="2"/>
            <w:tcBorders>
              <w:top w:val="nil"/>
              <w:left w:val="nil"/>
              <w:bottom w:val="nil"/>
              <w:right w:val="nil"/>
            </w:tcBorders>
            <w:shd w:val="clear" w:color="auto" w:fill="auto"/>
            <w:noWrap/>
            <w:vAlign w:val="bottom"/>
            <w:hideMark/>
          </w:tcPr>
          <w:p w:rsidR="00D84CAF" w:rsidRDefault="00D84CAF">
            <w:pPr>
              <w:rPr>
                <w:rFonts w:ascii="Arial" w:hAnsi="Arial" w:cs="Arial"/>
                <w:b/>
                <w:bCs/>
                <w:sz w:val="18"/>
                <w:szCs w:val="18"/>
              </w:rPr>
            </w:pPr>
          </w:p>
        </w:tc>
        <w:tc>
          <w:tcPr>
            <w:tcW w:w="1740" w:type="dxa"/>
            <w:gridSpan w:val="2"/>
            <w:tcBorders>
              <w:top w:val="nil"/>
              <w:left w:val="nil"/>
              <w:bottom w:val="nil"/>
              <w:right w:val="nil"/>
            </w:tcBorders>
            <w:shd w:val="clear" w:color="auto" w:fill="auto"/>
            <w:noWrap/>
            <w:vAlign w:val="bottom"/>
            <w:hideMark/>
          </w:tcPr>
          <w:p w:rsidR="00D84CAF" w:rsidRDefault="00D84CAF">
            <w:pPr>
              <w:rPr>
                <w:rFonts w:ascii="Arial" w:hAnsi="Arial" w:cs="Arial"/>
                <w:b/>
                <w:bCs/>
                <w:sz w:val="18"/>
                <w:szCs w:val="18"/>
              </w:rPr>
            </w:pPr>
          </w:p>
        </w:tc>
        <w:tc>
          <w:tcPr>
            <w:tcW w:w="1744" w:type="dxa"/>
            <w:gridSpan w:val="2"/>
            <w:tcBorders>
              <w:top w:val="nil"/>
              <w:left w:val="nil"/>
              <w:bottom w:val="nil"/>
              <w:right w:val="nil"/>
            </w:tcBorders>
            <w:shd w:val="clear" w:color="auto" w:fill="auto"/>
            <w:noWrap/>
            <w:vAlign w:val="bottom"/>
            <w:hideMark/>
          </w:tcPr>
          <w:p w:rsidR="00D84CAF" w:rsidRDefault="00D84CAF">
            <w:pPr>
              <w:rPr>
                <w:rFonts w:ascii="Arial" w:hAnsi="Arial" w:cs="Arial"/>
                <w:b/>
                <w:bCs/>
                <w:sz w:val="18"/>
                <w:szCs w:val="18"/>
              </w:rPr>
            </w:pPr>
          </w:p>
        </w:tc>
      </w:tr>
      <w:tr w:rsidR="00D84CAF" w:rsidTr="00F27C35">
        <w:trPr>
          <w:trHeight w:val="420"/>
        </w:trPr>
        <w:tc>
          <w:tcPr>
            <w:tcW w:w="10079" w:type="dxa"/>
            <w:gridSpan w:val="10"/>
            <w:tcBorders>
              <w:top w:val="nil"/>
              <w:left w:val="nil"/>
              <w:bottom w:val="nil"/>
              <w:right w:val="nil"/>
            </w:tcBorders>
            <w:shd w:val="clear" w:color="auto" w:fill="auto"/>
            <w:noWrap/>
            <w:vAlign w:val="center"/>
            <w:hideMark/>
          </w:tcPr>
          <w:p w:rsidR="00D84CAF" w:rsidRDefault="00D84CAF">
            <w:pPr>
              <w:jc w:val="center"/>
              <w:rPr>
                <w:rFonts w:ascii="Arial" w:hAnsi="Arial" w:cs="Arial"/>
                <w:b/>
                <w:bCs/>
              </w:rPr>
            </w:pPr>
            <w:r>
              <w:rPr>
                <w:rFonts w:ascii="Arial" w:hAnsi="Arial" w:cs="Arial"/>
                <w:b/>
                <w:bCs/>
              </w:rPr>
              <w:t>CK - BÁO CÁO LƯU CHUYỂN TIỀN TỆ - QUÝ  2/2015 - PPGT</w:t>
            </w:r>
          </w:p>
        </w:tc>
      </w:tr>
      <w:tr w:rsidR="00D84CAF" w:rsidTr="00F27C35">
        <w:trPr>
          <w:trHeight w:val="240"/>
        </w:trPr>
        <w:tc>
          <w:tcPr>
            <w:tcW w:w="5118" w:type="dxa"/>
            <w:tcBorders>
              <w:top w:val="nil"/>
              <w:left w:val="nil"/>
              <w:bottom w:val="nil"/>
              <w:right w:val="nil"/>
            </w:tcBorders>
            <w:shd w:val="clear" w:color="auto" w:fill="auto"/>
            <w:noWrap/>
            <w:vAlign w:val="bottom"/>
            <w:hideMark/>
          </w:tcPr>
          <w:p w:rsidR="00D84CAF" w:rsidRDefault="00D84CAF">
            <w:pPr>
              <w:rPr>
                <w:rFonts w:ascii="Arial" w:hAnsi="Arial" w:cs="Arial"/>
                <w:b/>
                <w:bCs/>
                <w:sz w:val="18"/>
                <w:szCs w:val="18"/>
              </w:rPr>
            </w:pPr>
          </w:p>
        </w:tc>
        <w:tc>
          <w:tcPr>
            <w:tcW w:w="537" w:type="dxa"/>
            <w:gridSpan w:val="3"/>
            <w:tcBorders>
              <w:top w:val="nil"/>
              <w:left w:val="nil"/>
              <w:bottom w:val="nil"/>
              <w:right w:val="nil"/>
            </w:tcBorders>
            <w:shd w:val="clear" w:color="auto" w:fill="auto"/>
            <w:noWrap/>
            <w:vAlign w:val="bottom"/>
            <w:hideMark/>
          </w:tcPr>
          <w:p w:rsidR="00D84CAF" w:rsidRDefault="00D84CAF">
            <w:pPr>
              <w:jc w:val="center"/>
              <w:rPr>
                <w:rFonts w:ascii="Arial" w:hAnsi="Arial" w:cs="Arial"/>
                <w:b/>
                <w:bCs/>
                <w:sz w:val="18"/>
                <w:szCs w:val="18"/>
              </w:rPr>
            </w:pPr>
          </w:p>
        </w:tc>
        <w:tc>
          <w:tcPr>
            <w:tcW w:w="940" w:type="dxa"/>
            <w:gridSpan w:val="2"/>
            <w:tcBorders>
              <w:top w:val="nil"/>
              <w:left w:val="nil"/>
              <w:bottom w:val="nil"/>
              <w:right w:val="nil"/>
            </w:tcBorders>
            <w:shd w:val="clear" w:color="auto" w:fill="auto"/>
            <w:noWrap/>
            <w:vAlign w:val="bottom"/>
            <w:hideMark/>
          </w:tcPr>
          <w:p w:rsidR="00D84CAF" w:rsidRDefault="00D84CAF">
            <w:pPr>
              <w:rPr>
                <w:rFonts w:ascii="Arial" w:hAnsi="Arial" w:cs="Arial"/>
                <w:b/>
                <w:bCs/>
                <w:sz w:val="18"/>
                <w:szCs w:val="18"/>
              </w:rPr>
            </w:pPr>
          </w:p>
        </w:tc>
        <w:tc>
          <w:tcPr>
            <w:tcW w:w="1740" w:type="dxa"/>
            <w:gridSpan w:val="2"/>
            <w:tcBorders>
              <w:top w:val="nil"/>
              <w:left w:val="nil"/>
              <w:bottom w:val="nil"/>
              <w:right w:val="nil"/>
            </w:tcBorders>
            <w:shd w:val="clear" w:color="auto" w:fill="auto"/>
            <w:noWrap/>
            <w:vAlign w:val="bottom"/>
            <w:hideMark/>
          </w:tcPr>
          <w:p w:rsidR="00D84CAF" w:rsidRDefault="00D84CAF">
            <w:pPr>
              <w:rPr>
                <w:rFonts w:ascii="Arial" w:hAnsi="Arial" w:cs="Arial"/>
                <w:b/>
                <w:bCs/>
                <w:sz w:val="18"/>
                <w:szCs w:val="18"/>
              </w:rPr>
            </w:pPr>
          </w:p>
        </w:tc>
        <w:tc>
          <w:tcPr>
            <w:tcW w:w="1744" w:type="dxa"/>
            <w:gridSpan w:val="2"/>
            <w:tcBorders>
              <w:top w:val="nil"/>
              <w:left w:val="nil"/>
              <w:bottom w:val="nil"/>
              <w:right w:val="nil"/>
            </w:tcBorders>
            <w:shd w:val="clear" w:color="auto" w:fill="auto"/>
            <w:noWrap/>
            <w:vAlign w:val="bottom"/>
            <w:hideMark/>
          </w:tcPr>
          <w:p w:rsidR="00D84CAF" w:rsidRDefault="00D84CAF">
            <w:pPr>
              <w:rPr>
                <w:rFonts w:ascii="Arial" w:hAnsi="Arial" w:cs="Arial"/>
                <w:b/>
                <w:bCs/>
                <w:sz w:val="18"/>
                <w:szCs w:val="18"/>
              </w:rPr>
            </w:pPr>
          </w:p>
        </w:tc>
      </w:tr>
      <w:tr w:rsidR="00D84CAF" w:rsidTr="00F27C35">
        <w:trPr>
          <w:trHeight w:val="240"/>
        </w:trPr>
        <w:tc>
          <w:tcPr>
            <w:tcW w:w="5118" w:type="dxa"/>
            <w:tcBorders>
              <w:top w:val="nil"/>
              <w:left w:val="nil"/>
              <w:bottom w:val="nil"/>
              <w:right w:val="nil"/>
            </w:tcBorders>
            <w:shd w:val="clear" w:color="auto" w:fill="auto"/>
            <w:noWrap/>
            <w:vAlign w:val="bottom"/>
            <w:hideMark/>
          </w:tcPr>
          <w:p w:rsidR="00D84CAF" w:rsidRDefault="00D84CAF">
            <w:pPr>
              <w:rPr>
                <w:rFonts w:ascii="Arial" w:hAnsi="Arial" w:cs="Arial"/>
                <w:b/>
                <w:bCs/>
                <w:sz w:val="18"/>
                <w:szCs w:val="18"/>
              </w:rPr>
            </w:pPr>
          </w:p>
        </w:tc>
        <w:tc>
          <w:tcPr>
            <w:tcW w:w="537" w:type="dxa"/>
            <w:gridSpan w:val="3"/>
            <w:tcBorders>
              <w:top w:val="nil"/>
              <w:left w:val="nil"/>
              <w:bottom w:val="nil"/>
              <w:right w:val="nil"/>
            </w:tcBorders>
            <w:shd w:val="clear" w:color="auto" w:fill="auto"/>
            <w:noWrap/>
            <w:vAlign w:val="bottom"/>
            <w:hideMark/>
          </w:tcPr>
          <w:p w:rsidR="00D84CAF" w:rsidRDefault="00D84CAF">
            <w:pPr>
              <w:jc w:val="center"/>
              <w:rPr>
                <w:rFonts w:ascii="Arial" w:hAnsi="Arial" w:cs="Arial"/>
                <w:b/>
                <w:bCs/>
                <w:sz w:val="18"/>
                <w:szCs w:val="18"/>
              </w:rPr>
            </w:pPr>
          </w:p>
        </w:tc>
        <w:tc>
          <w:tcPr>
            <w:tcW w:w="940" w:type="dxa"/>
            <w:gridSpan w:val="2"/>
            <w:tcBorders>
              <w:top w:val="nil"/>
              <w:left w:val="nil"/>
              <w:bottom w:val="nil"/>
              <w:right w:val="nil"/>
            </w:tcBorders>
            <w:shd w:val="clear" w:color="auto" w:fill="auto"/>
            <w:noWrap/>
            <w:vAlign w:val="bottom"/>
            <w:hideMark/>
          </w:tcPr>
          <w:p w:rsidR="00D84CAF" w:rsidRDefault="00D84CAF">
            <w:pPr>
              <w:rPr>
                <w:rFonts w:ascii="Arial" w:hAnsi="Arial" w:cs="Arial"/>
                <w:b/>
                <w:bCs/>
                <w:sz w:val="18"/>
                <w:szCs w:val="18"/>
              </w:rPr>
            </w:pPr>
          </w:p>
        </w:tc>
        <w:tc>
          <w:tcPr>
            <w:tcW w:w="1740" w:type="dxa"/>
            <w:gridSpan w:val="2"/>
            <w:tcBorders>
              <w:top w:val="nil"/>
              <w:left w:val="nil"/>
              <w:bottom w:val="nil"/>
              <w:right w:val="nil"/>
            </w:tcBorders>
            <w:shd w:val="clear" w:color="auto" w:fill="auto"/>
            <w:noWrap/>
            <w:vAlign w:val="bottom"/>
            <w:hideMark/>
          </w:tcPr>
          <w:p w:rsidR="00D84CAF" w:rsidRDefault="00D84CAF">
            <w:pPr>
              <w:rPr>
                <w:rFonts w:ascii="Arial" w:hAnsi="Arial" w:cs="Arial"/>
                <w:b/>
                <w:bCs/>
                <w:sz w:val="18"/>
                <w:szCs w:val="18"/>
              </w:rPr>
            </w:pPr>
          </w:p>
        </w:tc>
        <w:tc>
          <w:tcPr>
            <w:tcW w:w="1744" w:type="dxa"/>
            <w:gridSpan w:val="2"/>
            <w:tcBorders>
              <w:top w:val="nil"/>
              <w:left w:val="nil"/>
              <w:bottom w:val="nil"/>
              <w:right w:val="nil"/>
            </w:tcBorders>
            <w:shd w:val="clear" w:color="auto" w:fill="auto"/>
            <w:noWrap/>
            <w:vAlign w:val="bottom"/>
            <w:hideMark/>
          </w:tcPr>
          <w:p w:rsidR="00D84CAF" w:rsidRDefault="00D84CAF">
            <w:pPr>
              <w:rPr>
                <w:rFonts w:ascii="Arial" w:hAnsi="Arial" w:cs="Arial"/>
                <w:b/>
                <w:bCs/>
                <w:sz w:val="18"/>
                <w:szCs w:val="18"/>
              </w:rPr>
            </w:pPr>
          </w:p>
        </w:tc>
      </w:tr>
      <w:tr w:rsidR="00D84CAF" w:rsidTr="00F27C35">
        <w:trPr>
          <w:trHeight w:val="765"/>
        </w:trPr>
        <w:tc>
          <w:tcPr>
            <w:tcW w:w="5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4CAF" w:rsidRDefault="00D84CAF">
            <w:pPr>
              <w:jc w:val="center"/>
              <w:rPr>
                <w:rFonts w:ascii="Arial" w:hAnsi="Arial" w:cs="Arial"/>
                <w:b/>
                <w:bCs/>
                <w:sz w:val="18"/>
                <w:szCs w:val="18"/>
              </w:rPr>
            </w:pPr>
            <w:r>
              <w:rPr>
                <w:rFonts w:ascii="Arial" w:hAnsi="Arial" w:cs="Arial"/>
                <w:b/>
                <w:bCs/>
                <w:sz w:val="18"/>
                <w:szCs w:val="18"/>
              </w:rPr>
              <w:t>Chỉ tiêu</w:t>
            </w:r>
          </w:p>
        </w:tc>
        <w:tc>
          <w:tcPr>
            <w:tcW w:w="537" w:type="dxa"/>
            <w:gridSpan w:val="3"/>
            <w:tcBorders>
              <w:top w:val="single" w:sz="4" w:space="0" w:color="auto"/>
              <w:left w:val="nil"/>
              <w:bottom w:val="single" w:sz="4" w:space="0" w:color="auto"/>
              <w:right w:val="single" w:sz="4" w:space="0" w:color="auto"/>
            </w:tcBorders>
            <w:shd w:val="clear" w:color="auto" w:fill="auto"/>
            <w:vAlign w:val="center"/>
            <w:hideMark/>
          </w:tcPr>
          <w:p w:rsidR="00D84CAF" w:rsidRDefault="00D84CAF">
            <w:pPr>
              <w:jc w:val="center"/>
              <w:rPr>
                <w:rFonts w:ascii="Arial" w:hAnsi="Arial" w:cs="Arial"/>
                <w:b/>
                <w:bCs/>
                <w:sz w:val="18"/>
                <w:szCs w:val="18"/>
              </w:rPr>
            </w:pPr>
            <w:r>
              <w:rPr>
                <w:rFonts w:ascii="Arial" w:hAnsi="Arial" w:cs="Arial"/>
                <w:b/>
                <w:bCs/>
                <w:sz w:val="18"/>
                <w:szCs w:val="18"/>
              </w:rPr>
              <w:t xml:space="preserve">Mã </w:t>
            </w:r>
            <w:r>
              <w:rPr>
                <w:rFonts w:ascii="Arial" w:hAnsi="Arial" w:cs="Arial"/>
                <w:b/>
                <w:bCs/>
                <w:sz w:val="18"/>
                <w:szCs w:val="18"/>
              </w:rPr>
              <w:br/>
              <w:t>chỉ tiêu</w:t>
            </w:r>
          </w:p>
        </w:tc>
        <w:tc>
          <w:tcPr>
            <w:tcW w:w="940" w:type="dxa"/>
            <w:gridSpan w:val="2"/>
            <w:tcBorders>
              <w:top w:val="single" w:sz="4" w:space="0" w:color="auto"/>
              <w:left w:val="nil"/>
              <w:bottom w:val="single" w:sz="4" w:space="0" w:color="auto"/>
              <w:right w:val="single" w:sz="4" w:space="0" w:color="auto"/>
            </w:tcBorders>
            <w:shd w:val="clear" w:color="auto" w:fill="auto"/>
            <w:vAlign w:val="center"/>
            <w:hideMark/>
          </w:tcPr>
          <w:p w:rsidR="00D84CAF" w:rsidRDefault="00D84CAF">
            <w:pPr>
              <w:jc w:val="center"/>
              <w:rPr>
                <w:rFonts w:ascii="Arial" w:hAnsi="Arial" w:cs="Arial"/>
                <w:b/>
                <w:bCs/>
                <w:sz w:val="18"/>
                <w:szCs w:val="18"/>
              </w:rPr>
            </w:pPr>
            <w:r>
              <w:rPr>
                <w:rFonts w:ascii="Arial" w:hAnsi="Arial" w:cs="Arial"/>
                <w:b/>
                <w:bCs/>
                <w:sz w:val="18"/>
                <w:szCs w:val="18"/>
              </w:rPr>
              <w:t xml:space="preserve">Thuyết </w:t>
            </w:r>
            <w:r>
              <w:rPr>
                <w:rFonts w:ascii="Arial" w:hAnsi="Arial" w:cs="Arial"/>
                <w:b/>
                <w:bCs/>
                <w:sz w:val="18"/>
                <w:szCs w:val="18"/>
              </w:rPr>
              <w:br/>
              <w:t>minh</w:t>
            </w:r>
          </w:p>
        </w:tc>
        <w:tc>
          <w:tcPr>
            <w:tcW w:w="1740" w:type="dxa"/>
            <w:gridSpan w:val="2"/>
            <w:tcBorders>
              <w:top w:val="single" w:sz="4" w:space="0" w:color="auto"/>
              <w:left w:val="nil"/>
              <w:bottom w:val="single" w:sz="4" w:space="0" w:color="auto"/>
              <w:right w:val="single" w:sz="4" w:space="0" w:color="auto"/>
            </w:tcBorders>
            <w:shd w:val="clear" w:color="auto" w:fill="auto"/>
            <w:vAlign w:val="center"/>
            <w:hideMark/>
          </w:tcPr>
          <w:p w:rsidR="00D84CAF" w:rsidRDefault="00D84CAF">
            <w:pPr>
              <w:jc w:val="center"/>
              <w:rPr>
                <w:rFonts w:ascii="Arial" w:hAnsi="Arial" w:cs="Arial"/>
                <w:b/>
                <w:bCs/>
                <w:sz w:val="18"/>
                <w:szCs w:val="18"/>
              </w:rPr>
            </w:pPr>
            <w:r>
              <w:rPr>
                <w:rFonts w:ascii="Arial" w:hAnsi="Arial" w:cs="Arial"/>
                <w:b/>
                <w:bCs/>
                <w:sz w:val="18"/>
                <w:szCs w:val="18"/>
              </w:rPr>
              <w:t>Lũy kế từ đầu năm đến cuối quý  2/2015</w:t>
            </w:r>
          </w:p>
        </w:tc>
        <w:tc>
          <w:tcPr>
            <w:tcW w:w="1744" w:type="dxa"/>
            <w:gridSpan w:val="2"/>
            <w:tcBorders>
              <w:top w:val="single" w:sz="4" w:space="0" w:color="auto"/>
              <w:left w:val="nil"/>
              <w:bottom w:val="single" w:sz="4" w:space="0" w:color="auto"/>
              <w:right w:val="single" w:sz="4" w:space="0" w:color="auto"/>
            </w:tcBorders>
            <w:shd w:val="clear" w:color="auto" w:fill="auto"/>
            <w:vAlign w:val="center"/>
            <w:hideMark/>
          </w:tcPr>
          <w:p w:rsidR="00D84CAF" w:rsidRDefault="00D84CAF">
            <w:pPr>
              <w:jc w:val="center"/>
              <w:rPr>
                <w:rFonts w:ascii="Arial" w:hAnsi="Arial" w:cs="Arial"/>
                <w:b/>
                <w:bCs/>
                <w:sz w:val="18"/>
                <w:szCs w:val="18"/>
              </w:rPr>
            </w:pPr>
            <w:r>
              <w:rPr>
                <w:rFonts w:ascii="Arial" w:hAnsi="Arial" w:cs="Arial"/>
                <w:b/>
                <w:bCs/>
                <w:sz w:val="18"/>
                <w:szCs w:val="18"/>
              </w:rPr>
              <w:t>Lũy kế từ đầu năm đến cuối quý 2/2014</w:t>
            </w:r>
          </w:p>
        </w:tc>
      </w:tr>
      <w:tr w:rsidR="00D84CAF" w:rsidTr="00F27C35">
        <w:trPr>
          <w:trHeight w:val="240"/>
        </w:trPr>
        <w:tc>
          <w:tcPr>
            <w:tcW w:w="5118"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b/>
                <w:bCs/>
                <w:sz w:val="18"/>
                <w:szCs w:val="18"/>
              </w:rPr>
            </w:pPr>
            <w:r>
              <w:rPr>
                <w:rFonts w:ascii="Arial" w:hAnsi="Arial" w:cs="Arial"/>
                <w:b/>
                <w:bCs/>
                <w:sz w:val="18"/>
                <w:szCs w:val="18"/>
              </w:rPr>
              <w:t>I. Lưu chuyển tiền từ hoạt động kinh doanh</w:t>
            </w:r>
          </w:p>
        </w:tc>
        <w:tc>
          <w:tcPr>
            <w:tcW w:w="537" w:type="dxa"/>
            <w:gridSpan w:val="3"/>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 </w:t>
            </w:r>
          </w:p>
        </w:tc>
        <w:tc>
          <w:tcPr>
            <w:tcW w:w="940" w:type="dxa"/>
            <w:gridSpan w:val="2"/>
            <w:tcBorders>
              <w:top w:val="nil"/>
              <w:left w:val="nil"/>
              <w:bottom w:val="single" w:sz="4" w:space="0" w:color="000000"/>
              <w:right w:val="nil"/>
            </w:tcBorders>
            <w:shd w:val="clear" w:color="auto" w:fill="auto"/>
            <w:noWrap/>
            <w:vAlign w:val="bottom"/>
            <w:hideMark/>
          </w:tcPr>
          <w:p w:rsidR="00D84CAF" w:rsidRDefault="00D84CAF">
            <w:pPr>
              <w:rPr>
                <w:rFonts w:ascii="Arial" w:hAnsi="Arial" w:cs="Arial"/>
                <w:b/>
                <w:bCs/>
                <w:sz w:val="18"/>
                <w:szCs w:val="18"/>
              </w:rPr>
            </w:pPr>
            <w:r>
              <w:rPr>
                <w:rFonts w:ascii="Arial" w:hAnsi="Arial" w:cs="Arial"/>
                <w:b/>
                <w:bCs/>
                <w:sz w:val="18"/>
                <w:szCs w:val="18"/>
              </w:rPr>
              <w:t> </w:t>
            </w:r>
          </w:p>
        </w:tc>
        <w:tc>
          <w:tcPr>
            <w:tcW w:w="1740" w:type="dxa"/>
            <w:gridSpan w:val="2"/>
            <w:tcBorders>
              <w:top w:val="nil"/>
              <w:left w:val="single" w:sz="4" w:space="0" w:color="auto"/>
              <w:bottom w:val="single" w:sz="4" w:space="0" w:color="auto"/>
              <w:right w:val="single" w:sz="4" w:space="0" w:color="auto"/>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 xml:space="preserve">                                -   </w:t>
            </w:r>
          </w:p>
        </w:tc>
        <w:tc>
          <w:tcPr>
            <w:tcW w:w="1744" w:type="dxa"/>
            <w:gridSpan w:val="2"/>
            <w:tcBorders>
              <w:top w:val="nil"/>
              <w:left w:val="nil"/>
              <w:bottom w:val="single" w:sz="4" w:space="0" w:color="auto"/>
              <w:right w:val="single" w:sz="4" w:space="0" w:color="auto"/>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 xml:space="preserve">                                   -   </w:t>
            </w:r>
          </w:p>
        </w:tc>
      </w:tr>
      <w:tr w:rsidR="00D84CAF" w:rsidTr="00F27C35">
        <w:trPr>
          <w:trHeight w:val="255"/>
        </w:trPr>
        <w:tc>
          <w:tcPr>
            <w:tcW w:w="5118"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1. Lợi nhuận trước thuế</w:t>
            </w:r>
          </w:p>
        </w:tc>
        <w:tc>
          <w:tcPr>
            <w:tcW w:w="537" w:type="dxa"/>
            <w:gridSpan w:val="3"/>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01</w:t>
            </w:r>
          </w:p>
        </w:tc>
        <w:tc>
          <w:tcPr>
            <w:tcW w:w="940" w:type="dxa"/>
            <w:gridSpan w:val="2"/>
            <w:tcBorders>
              <w:top w:val="nil"/>
              <w:left w:val="nil"/>
              <w:bottom w:val="single" w:sz="4" w:space="0" w:color="000000"/>
              <w:right w:val="nil"/>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 </w:t>
            </w:r>
          </w:p>
        </w:tc>
        <w:tc>
          <w:tcPr>
            <w:tcW w:w="1740" w:type="dxa"/>
            <w:gridSpan w:val="2"/>
            <w:tcBorders>
              <w:top w:val="nil"/>
              <w:left w:val="single" w:sz="4" w:space="0" w:color="auto"/>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sz w:val="20"/>
                <w:szCs w:val="20"/>
              </w:rPr>
            </w:pPr>
            <w:r>
              <w:rPr>
                <w:rFonts w:ascii="Arial" w:hAnsi="Arial" w:cs="Arial"/>
                <w:sz w:val="20"/>
                <w:szCs w:val="20"/>
              </w:rPr>
              <w:t xml:space="preserve">      3,946,402,882 </w:t>
            </w:r>
          </w:p>
        </w:tc>
        <w:tc>
          <w:tcPr>
            <w:tcW w:w="1744" w:type="dxa"/>
            <w:gridSpan w:val="2"/>
            <w:tcBorders>
              <w:top w:val="nil"/>
              <w:left w:val="nil"/>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sz w:val="20"/>
                <w:szCs w:val="20"/>
              </w:rPr>
            </w:pPr>
            <w:r>
              <w:rPr>
                <w:rFonts w:ascii="Arial" w:hAnsi="Arial" w:cs="Arial"/>
                <w:sz w:val="20"/>
                <w:szCs w:val="20"/>
              </w:rPr>
              <w:t xml:space="preserve">         (338,779,631)</w:t>
            </w:r>
          </w:p>
        </w:tc>
      </w:tr>
      <w:tr w:rsidR="00D84CAF" w:rsidTr="00F27C35">
        <w:trPr>
          <w:trHeight w:val="240"/>
        </w:trPr>
        <w:tc>
          <w:tcPr>
            <w:tcW w:w="5118"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b/>
                <w:bCs/>
                <w:sz w:val="18"/>
                <w:szCs w:val="18"/>
              </w:rPr>
            </w:pPr>
            <w:r>
              <w:rPr>
                <w:rFonts w:ascii="Arial" w:hAnsi="Arial" w:cs="Arial"/>
                <w:b/>
                <w:bCs/>
                <w:sz w:val="18"/>
                <w:szCs w:val="18"/>
              </w:rPr>
              <w:t>2. Điều chỉnh cho các khoản</w:t>
            </w:r>
          </w:p>
        </w:tc>
        <w:tc>
          <w:tcPr>
            <w:tcW w:w="537" w:type="dxa"/>
            <w:gridSpan w:val="3"/>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 </w:t>
            </w:r>
          </w:p>
        </w:tc>
        <w:tc>
          <w:tcPr>
            <w:tcW w:w="940" w:type="dxa"/>
            <w:gridSpan w:val="2"/>
            <w:tcBorders>
              <w:top w:val="nil"/>
              <w:left w:val="nil"/>
              <w:bottom w:val="single" w:sz="4" w:space="0" w:color="000000"/>
              <w:right w:val="nil"/>
            </w:tcBorders>
            <w:shd w:val="clear" w:color="auto" w:fill="auto"/>
            <w:noWrap/>
            <w:vAlign w:val="bottom"/>
            <w:hideMark/>
          </w:tcPr>
          <w:p w:rsidR="00D84CAF" w:rsidRDefault="00D84CAF">
            <w:pPr>
              <w:rPr>
                <w:rFonts w:ascii="Arial" w:hAnsi="Arial" w:cs="Arial"/>
                <w:b/>
                <w:bCs/>
                <w:sz w:val="18"/>
                <w:szCs w:val="18"/>
              </w:rPr>
            </w:pPr>
            <w:r>
              <w:rPr>
                <w:rFonts w:ascii="Arial" w:hAnsi="Arial" w:cs="Arial"/>
                <w:b/>
                <w:bCs/>
                <w:sz w:val="18"/>
                <w:szCs w:val="18"/>
              </w:rPr>
              <w:t> </w:t>
            </w:r>
          </w:p>
        </w:tc>
        <w:tc>
          <w:tcPr>
            <w:tcW w:w="1740" w:type="dxa"/>
            <w:gridSpan w:val="2"/>
            <w:tcBorders>
              <w:top w:val="nil"/>
              <w:left w:val="single" w:sz="4" w:space="0" w:color="auto"/>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w:t>
            </w:r>
          </w:p>
        </w:tc>
        <w:tc>
          <w:tcPr>
            <w:tcW w:w="1744" w:type="dxa"/>
            <w:gridSpan w:val="2"/>
            <w:tcBorders>
              <w:top w:val="nil"/>
              <w:left w:val="nil"/>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w:t>
            </w:r>
          </w:p>
        </w:tc>
      </w:tr>
      <w:tr w:rsidR="00D84CAF" w:rsidTr="00F27C35">
        <w:trPr>
          <w:trHeight w:val="255"/>
        </w:trPr>
        <w:tc>
          <w:tcPr>
            <w:tcW w:w="5118"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 Khấu hao TSCĐ</w:t>
            </w:r>
          </w:p>
        </w:tc>
        <w:tc>
          <w:tcPr>
            <w:tcW w:w="537" w:type="dxa"/>
            <w:gridSpan w:val="3"/>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02</w:t>
            </w:r>
          </w:p>
        </w:tc>
        <w:tc>
          <w:tcPr>
            <w:tcW w:w="940" w:type="dxa"/>
            <w:gridSpan w:val="2"/>
            <w:tcBorders>
              <w:top w:val="nil"/>
              <w:left w:val="nil"/>
              <w:bottom w:val="single" w:sz="4" w:space="0" w:color="000000"/>
              <w:right w:val="nil"/>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 </w:t>
            </w:r>
          </w:p>
        </w:tc>
        <w:tc>
          <w:tcPr>
            <w:tcW w:w="1740" w:type="dxa"/>
            <w:gridSpan w:val="2"/>
            <w:tcBorders>
              <w:top w:val="nil"/>
              <w:left w:val="single" w:sz="4" w:space="0" w:color="auto"/>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sz w:val="20"/>
                <w:szCs w:val="20"/>
              </w:rPr>
            </w:pPr>
            <w:r>
              <w:rPr>
                <w:rFonts w:ascii="Arial" w:hAnsi="Arial" w:cs="Arial"/>
                <w:sz w:val="20"/>
                <w:szCs w:val="20"/>
              </w:rPr>
              <w:t xml:space="preserve">      1,485,046,212 </w:t>
            </w:r>
          </w:p>
        </w:tc>
        <w:tc>
          <w:tcPr>
            <w:tcW w:w="1744" w:type="dxa"/>
            <w:gridSpan w:val="2"/>
            <w:tcBorders>
              <w:top w:val="nil"/>
              <w:left w:val="nil"/>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sz w:val="20"/>
                <w:szCs w:val="20"/>
              </w:rPr>
            </w:pPr>
            <w:r>
              <w:rPr>
                <w:rFonts w:ascii="Arial" w:hAnsi="Arial" w:cs="Arial"/>
                <w:sz w:val="20"/>
                <w:szCs w:val="20"/>
              </w:rPr>
              <w:t xml:space="preserve">          909,125,979 </w:t>
            </w:r>
          </w:p>
        </w:tc>
      </w:tr>
      <w:tr w:rsidR="00D84CAF" w:rsidTr="00F27C35">
        <w:trPr>
          <w:trHeight w:val="255"/>
        </w:trPr>
        <w:tc>
          <w:tcPr>
            <w:tcW w:w="5118"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 Các khoản dự phòng</w:t>
            </w:r>
          </w:p>
        </w:tc>
        <w:tc>
          <w:tcPr>
            <w:tcW w:w="537" w:type="dxa"/>
            <w:gridSpan w:val="3"/>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03</w:t>
            </w:r>
          </w:p>
        </w:tc>
        <w:tc>
          <w:tcPr>
            <w:tcW w:w="940" w:type="dxa"/>
            <w:gridSpan w:val="2"/>
            <w:tcBorders>
              <w:top w:val="nil"/>
              <w:left w:val="nil"/>
              <w:bottom w:val="single" w:sz="4" w:space="0" w:color="000000"/>
              <w:right w:val="nil"/>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 </w:t>
            </w:r>
          </w:p>
        </w:tc>
        <w:tc>
          <w:tcPr>
            <w:tcW w:w="1740" w:type="dxa"/>
            <w:gridSpan w:val="2"/>
            <w:tcBorders>
              <w:top w:val="nil"/>
              <w:left w:val="single" w:sz="4" w:space="0" w:color="auto"/>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sz w:val="20"/>
                <w:szCs w:val="20"/>
              </w:rPr>
            </w:pPr>
            <w:r>
              <w:rPr>
                <w:rFonts w:ascii="Arial" w:hAnsi="Arial" w:cs="Arial"/>
                <w:sz w:val="20"/>
                <w:szCs w:val="20"/>
              </w:rPr>
              <w:t xml:space="preserve">          44,712,731 </w:t>
            </w:r>
          </w:p>
        </w:tc>
        <w:tc>
          <w:tcPr>
            <w:tcW w:w="1744" w:type="dxa"/>
            <w:gridSpan w:val="2"/>
            <w:tcBorders>
              <w:top w:val="nil"/>
              <w:left w:val="nil"/>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sz w:val="20"/>
                <w:szCs w:val="20"/>
              </w:rPr>
            </w:pPr>
            <w:r>
              <w:rPr>
                <w:rFonts w:ascii="Arial" w:hAnsi="Arial" w:cs="Arial"/>
                <w:sz w:val="20"/>
                <w:szCs w:val="20"/>
              </w:rPr>
              <w:t xml:space="preserve">            28,319,005 </w:t>
            </w:r>
          </w:p>
        </w:tc>
      </w:tr>
      <w:tr w:rsidR="00D84CAF" w:rsidTr="00F27C35">
        <w:trPr>
          <w:trHeight w:val="255"/>
        </w:trPr>
        <w:tc>
          <w:tcPr>
            <w:tcW w:w="5118"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 Lãi, lỗ chênh lệch tỷ giá hối đoái chưa thực hiện</w:t>
            </w:r>
          </w:p>
        </w:tc>
        <w:tc>
          <w:tcPr>
            <w:tcW w:w="537" w:type="dxa"/>
            <w:gridSpan w:val="3"/>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04</w:t>
            </w:r>
          </w:p>
        </w:tc>
        <w:tc>
          <w:tcPr>
            <w:tcW w:w="940" w:type="dxa"/>
            <w:gridSpan w:val="2"/>
            <w:tcBorders>
              <w:top w:val="nil"/>
              <w:left w:val="nil"/>
              <w:bottom w:val="single" w:sz="4" w:space="0" w:color="000000"/>
              <w:right w:val="nil"/>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 </w:t>
            </w:r>
          </w:p>
        </w:tc>
        <w:tc>
          <w:tcPr>
            <w:tcW w:w="1740" w:type="dxa"/>
            <w:gridSpan w:val="2"/>
            <w:tcBorders>
              <w:top w:val="nil"/>
              <w:left w:val="single" w:sz="4" w:space="0" w:color="auto"/>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sz w:val="20"/>
                <w:szCs w:val="20"/>
              </w:rPr>
            </w:pPr>
            <w:r>
              <w:rPr>
                <w:rFonts w:ascii="Arial" w:hAnsi="Arial" w:cs="Arial"/>
                <w:sz w:val="20"/>
                <w:szCs w:val="20"/>
              </w:rPr>
              <w:t> </w:t>
            </w:r>
          </w:p>
        </w:tc>
        <w:tc>
          <w:tcPr>
            <w:tcW w:w="1744" w:type="dxa"/>
            <w:gridSpan w:val="2"/>
            <w:tcBorders>
              <w:top w:val="nil"/>
              <w:left w:val="nil"/>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sz w:val="20"/>
                <w:szCs w:val="20"/>
              </w:rPr>
            </w:pPr>
            <w:r>
              <w:rPr>
                <w:rFonts w:ascii="Arial" w:hAnsi="Arial" w:cs="Arial"/>
                <w:sz w:val="20"/>
                <w:szCs w:val="20"/>
              </w:rPr>
              <w:t xml:space="preserve">                         -   </w:t>
            </w:r>
          </w:p>
        </w:tc>
      </w:tr>
      <w:tr w:rsidR="00D84CAF" w:rsidTr="00F27C35">
        <w:trPr>
          <w:trHeight w:val="255"/>
        </w:trPr>
        <w:tc>
          <w:tcPr>
            <w:tcW w:w="5118"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 Lãi, lỗ từ hoạt động đầu tư</w:t>
            </w:r>
          </w:p>
        </w:tc>
        <w:tc>
          <w:tcPr>
            <w:tcW w:w="537" w:type="dxa"/>
            <w:gridSpan w:val="3"/>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05</w:t>
            </w:r>
          </w:p>
        </w:tc>
        <w:tc>
          <w:tcPr>
            <w:tcW w:w="940" w:type="dxa"/>
            <w:gridSpan w:val="2"/>
            <w:tcBorders>
              <w:top w:val="nil"/>
              <w:left w:val="nil"/>
              <w:bottom w:val="single" w:sz="4" w:space="0" w:color="000000"/>
              <w:right w:val="nil"/>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 </w:t>
            </w:r>
          </w:p>
        </w:tc>
        <w:tc>
          <w:tcPr>
            <w:tcW w:w="1740" w:type="dxa"/>
            <w:gridSpan w:val="2"/>
            <w:tcBorders>
              <w:top w:val="nil"/>
              <w:left w:val="single" w:sz="4" w:space="0" w:color="auto"/>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sz w:val="20"/>
                <w:szCs w:val="20"/>
              </w:rPr>
            </w:pPr>
            <w:r>
              <w:rPr>
                <w:rFonts w:ascii="Arial" w:hAnsi="Arial" w:cs="Arial"/>
                <w:sz w:val="20"/>
                <w:szCs w:val="20"/>
              </w:rPr>
              <w:t xml:space="preserve">     (4,039,107,034)</w:t>
            </w:r>
          </w:p>
        </w:tc>
        <w:tc>
          <w:tcPr>
            <w:tcW w:w="1744" w:type="dxa"/>
            <w:gridSpan w:val="2"/>
            <w:tcBorders>
              <w:top w:val="nil"/>
              <w:left w:val="nil"/>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sz w:val="20"/>
                <w:szCs w:val="20"/>
              </w:rPr>
            </w:pPr>
            <w:r>
              <w:rPr>
                <w:rFonts w:ascii="Arial" w:hAnsi="Arial" w:cs="Arial"/>
                <w:sz w:val="20"/>
                <w:szCs w:val="20"/>
              </w:rPr>
              <w:t xml:space="preserve">       (4,857,364,042)</w:t>
            </w:r>
          </w:p>
        </w:tc>
      </w:tr>
      <w:tr w:rsidR="00D84CAF" w:rsidTr="00F27C35">
        <w:trPr>
          <w:trHeight w:val="240"/>
        </w:trPr>
        <w:tc>
          <w:tcPr>
            <w:tcW w:w="5118"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 xml:space="preserve">- Chi phí lãi vay </w:t>
            </w:r>
          </w:p>
        </w:tc>
        <w:tc>
          <w:tcPr>
            <w:tcW w:w="537" w:type="dxa"/>
            <w:gridSpan w:val="3"/>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06</w:t>
            </w:r>
          </w:p>
        </w:tc>
        <w:tc>
          <w:tcPr>
            <w:tcW w:w="940" w:type="dxa"/>
            <w:gridSpan w:val="2"/>
            <w:tcBorders>
              <w:top w:val="nil"/>
              <w:left w:val="nil"/>
              <w:bottom w:val="single" w:sz="4" w:space="0" w:color="000000"/>
              <w:right w:val="nil"/>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 </w:t>
            </w:r>
          </w:p>
        </w:tc>
        <w:tc>
          <w:tcPr>
            <w:tcW w:w="1740" w:type="dxa"/>
            <w:gridSpan w:val="2"/>
            <w:tcBorders>
              <w:top w:val="nil"/>
              <w:left w:val="single" w:sz="4" w:space="0" w:color="auto"/>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66,471,473 </w:t>
            </w:r>
          </w:p>
        </w:tc>
        <w:tc>
          <w:tcPr>
            <w:tcW w:w="1744" w:type="dxa"/>
            <w:gridSpan w:val="2"/>
            <w:tcBorders>
              <w:top w:val="nil"/>
              <w:left w:val="nil"/>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r>
      <w:tr w:rsidR="00D84CAF" w:rsidTr="00F27C35">
        <w:trPr>
          <w:trHeight w:val="255"/>
        </w:trPr>
        <w:tc>
          <w:tcPr>
            <w:tcW w:w="5118"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b/>
                <w:bCs/>
                <w:sz w:val="18"/>
                <w:szCs w:val="18"/>
              </w:rPr>
            </w:pPr>
            <w:r>
              <w:rPr>
                <w:rFonts w:ascii="Arial" w:hAnsi="Arial" w:cs="Arial"/>
                <w:b/>
                <w:bCs/>
                <w:sz w:val="18"/>
                <w:szCs w:val="18"/>
              </w:rPr>
              <w:t>3. Lợi nhuận từ hoạt động kinh doanh trước thay đổi vốn  lưu động</w:t>
            </w:r>
          </w:p>
        </w:tc>
        <w:tc>
          <w:tcPr>
            <w:tcW w:w="537" w:type="dxa"/>
            <w:gridSpan w:val="3"/>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08</w:t>
            </w:r>
          </w:p>
        </w:tc>
        <w:tc>
          <w:tcPr>
            <w:tcW w:w="940" w:type="dxa"/>
            <w:gridSpan w:val="2"/>
            <w:tcBorders>
              <w:top w:val="nil"/>
              <w:left w:val="nil"/>
              <w:bottom w:val="single" w:sz="4" w:space="0" w:color="000000"/>
              <w:right w:val="nil"/>
            </w:tcBorders>
            <w:shd w:val="clear" w:color="auto" w:fill="auto"/>
            <w:noWrap/>
            <w:vAlign w:val="bottom"/>
            <w:hideMark/>
          </w:tcPr>
          <w:p w:rsidR="00D84CAF" w:rsidRDefault="00D84CAF">
            <w:pPr>
              <w:rPr>
                <w:rFonts w:ascii="Arial" w:hAnsi="Arial" w:cs="Arial"/>
                <w:b/>
                <w:bCs/>
                <w:sz w:val="18"/>
                <w:szCs w:val="18"/>
              </w:rPr>
            </w:pPr>
            <w:r>
              <w:rPr>
                <w:rFonts w:ascii="Arial" w:hAnsi="Arial" w:cs="Arial"/>
                <w:b/>
                <w:bCs/>
                <w:sz w:val="18"/>
                <w:szCs w:val="18"/>
              </w:rPr>
              <w:t> </w:t>
            </w:r>
          </w:p>
        </w:tc>
        <w:tc>
          <w:tcPr>
            <w:tcW w:w="1740" w:type="dxa"/>
            <w:gridSpan w:val="2"/>
            <w:tcBorders>
              <w:top w:val="nil"/>
              <w:left w:val="single" w:sz="4" w:space="0" w:color="auto"/>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color w:val="000000"/>
                <w:sz w:val="20"/>
                <w:szCs w:val="20"/>
              </w:rPr>
            </w:pPr>
            <w:r>
              <w:rPr>
                <w:rFonts w:ascii="Arial" w:hAnsi="Arial" w:cs="Arial"/>
                <w:color w:val="000000"/>
                <w:sz w:val="20"/>
                <w:szCs w:val="20"/>
              </w:rPr>
              <w:t xml:space="preserve">      1,503,526,264 </w:t>
            </w:r>
          </w:p>
        </w:tc>
        <w:tc>
          <w:tcPr>
            <w:tcW w:w="1744" w:type="dxa"/>
            <w:gridSpan w:val="2"/>
            <w:tcBorders>
              <w:top w:val="nil"/>
              <w:left w:val="nil"/>
              <w:bottom w:val="single" w:sz="4" w:space="0" w:color="auto"/>
              <w:right w:val="single" w:sz="4" w:space="0" w:color="auto"/>
            </w:tcBorders>
            <w:shd w:val="clear" w:color="auto" w:fill="auto"/>
            <w:hideMark/>
          </w:tcPr>
          <w:p w:rsidR="00D84CAF" w:rsidRDefault="00D84CAF" w:rsidP="00F27C35">
            <w:pPr>
              <w:jc w:val="right"/>
              <w:rPr>
                <w:rFonts w:ascii="Arial" w:hAnsi="Arial" w:cs="Arial"/>
                <w:sz w:val="20"/>
                <w:szCs w:val="20"/>
              </w:rPr>
            </w:pPr>
            <w:r>
              <w:rPr>
                <w:rFonts w:ascii="Arial" w:hAnsi="Arial" w:cs="Arial"/>
                <w:sz w:val="20"/>
                <w:szCs w:val="20"/>
              </w:rPr>
              <w:t xml:space="preserve">       (4,258,698,689)</w:t>
            </w:r>
          </w:p>
        </w:tc>
      </w:tr>
      <w:tr w:rsidR="00D84CAF" w:rsidTr="00F27C35">
        <w:trPr>
          <w:trHeight w:val="255"/>
        </w:trPr>
        <w:tc>
          <w:tcPr>
            <w:tcW w:w="5118"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 Tăng, giảm các khoản phải thu</w:t>
            </w:r>
          </w:p>
        </w:tc>
        <w:tc>
          <w:tcPr>
            <w:tcW w:w="537" w:type="dxa"/>
            <w:gridSpan w:val="3"/>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09</w:t>
            </w:r>
          </w:p>
        </w:tc>
        <w:tc>
          <w:tcPr>
            <w:tcW w:w="940" w:type="dxa"/>
            <w:gridSpan w:val="2"/>
            <w:tcBorders>
              <w:top w:val="nil"/>
              <w:left w:val="nil"/>
              <w:bottom w:val="single" w:sz="4" w:space="0" w:color="000000"/>
              <w:right w:val="nil"/>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 </w:t>
            </w:r>
          </w:p>
        </w:tc>
        <w:tc>
          <w:tcPr>
            <w:tcW w:w="1740" w:type="dxa"/>
            <w:gridSpan w:val="2"/>
            <w:tcBorders>
              <w:top w:val="nil"/>
              <w:left w:val="single" w:sz="4" w:space="0" w:color="auto"/>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color w:val="000000"/>
                <w:sz w:val="20"/>
                <w:szCs w:val="20"/>
              </w:rPr>
            </w:pPr>
            <w:r>
              <w:rPr>
                <w:rFonts w:ascii="Arial" w:hAnsi="Arial" w:cs="Arial"/>
                <w:color w:val="000000"/>
                <w:sz w:val="20"/>
                <w:szCs w:val="20"/>
              </w:rPr>
              <w:t xml:space="preserve">   (70,833,917,807)</w:t>
            </w:r>
          </w:p>
        </w:tc>
        <w:tc>
          <w:tcPr>
            <w:tcW w:w="1744" w:type="dxa"/>
            <w:gridSpan w:val="2"/>
            <w:tcBorders>
              <w:top w:val="nil"/>
              <w:left w:val="nil"/>
              <w:bottom w:val="single" w:sz="4" w:space="0" w:color="auto"/>
              <w:right w:val="single" w:sz="4" w:space="0" w:color="auto"/>
            </w:tcBorders>
            <w:shd w:val="clear" w:color="auto" w:fill="auto"/>
            <w:hideMark/>
          </w:tcPr>
          <w:p w:rsidR="00D84CAF" w:rsidRDefault="00D84CAF" w:rsidP="00F27C35">
            <w:pPr>
              <w:jc w:val="right"/>
              <w:rPr>
                <w:rFonts w:ascii="Arial" w:hAnsi="Arial" w:cs="Arial"/>
                <w:sz w:val="20"/>
                <w:szCs w:val="20"/>
              </w:rPr>
            </w:pPr>
            <w:r>
              <w:rPr>
                <w:rFonts w:ascii="Arial" w:hAnsi="Arial" w:cs="Arial"/>
                <w:sz w:val="20"/>
                <w:szCs w:val="20"/>
              </w:rPr>
              <w:t xml:space="preserve">       (8,179,154,726)</w:t>
            </w:r>
          </w:p>
        </w:tc>
      </w:tr>
      <w:tr w:rsidR="00D84CAF" w:rsidTr="00F27C35">
        <w:trPr>
          <w:trHeight w:val="255"/>
        </w:trPr>
        <w:tc>
          <w:tcPr>
            <w:tcW w:w="5118"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 Tăng, giảm hàng tồn kho</w:t>
            </w:r>
          </w:p>
        </w:tc>
        <w:tc>
          <w:tcPr>
            <w:tcW w:w="537" w:type="dxa"/>
            <w:gridSpan w:val="3"/>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10</w:t>
            </w:r>
          </w:p>
        </w:tc>
        <w:tc>
          <w:tcPr>
            <w:tcW w:w="940" w:type="dxa"/>
            <w:gridSpan w:val="2"/>
            <w:tcBorders>
              <w:top w:val="nil"/>
              <w:left w:val="nil"/>
              <w:bottom w:val="single" w:sz="4" w:space="0" w:color="000000"/>
              <w:right w:val="nil"/>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 </w:t>
            </w:r>
          </w:p>
        </w:tc>
        <w:tc>
          <w:tcPr>
            <w:tcW w:w="1740" w:type="dxa"/>
            <w:gridSpan w:val="2"/>
            <w:tcBorders>
              <w:top w:val="nil"/>
              <w:left w:val="single" w:sz="4" w:space="0" w:color="auto"/>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color w:val="000000"/>
                <w:sz w:val="20"/>
                <w:szCs w:val="20"/>
              </w:rPr>
            </w:pPr>
            <w:r>
              <w:rPr>
                <w:rFonts w:ascii="Arial" w:hAnsi="Arial" w:cs="Arial"/>
                <w:color w:val="000000"/>
                <w:sz w:val="20"/>
                <w:szCs w:val="20"/>
              </w:rPr>
              <w:t xml:space="preserve">      1,516,352,760 </w:t>
            </w:r>
          </w:p>
        </w:tc>
        <w:tc>
          <w:tcPr>
            <w:tcW w:w="1744" w:type="dxa"/>
            <w:gridSpan w:val="2"/>
            <w:tcBorders>
              <w:top w:val="nil"/>
              <w:left w:val="nil"/>
              <w:bottom w:val="single" w:sz="4" w:space="0" w:color="auto"/>
              <w:right w:val="single" w:sz="4" w:space="0" w:color="auto"/>
            </w:tcBorders>
            <w:shd w:val="clear" w:color="auto" w:fill="auto"/>
            <w:hideMark/>
          </w:tcPr>
          <w:p w:rsidR="00D84CAF" w:rsidRDefault="00D84CAF" w:rsidP="00F27C35">
            <w:pPr>
              <w:jc w:val="right"/>
              <w:rPr>
                <w:rFonts w:ascii="Arial" w:hAnsi="Arial" w:cs="Arial"/>
                <w:sz w:val="20"/>
                <w:szCs w:val="20"/>
              </w:rPr>
            </w:pPr>
            <w:r>
              <w:rPr>
                <w:rFonts w:ascii="Arial" w:hAnsi="Arial" w:cs="Arial"/>
                <w:sz w:val="20"/>
                <w:szCs w:val="20"/>
              </w:rPr>
              <w:t xml:space="preserve">                         -   </w:t>
            </w:r>
          </w:p>
        </w:tc>
      </w:tr>
      <w:tr w:rsidR="00D84CAF" w:rsidTr="00F27C35">
        <w:trPr>
          <w:trHeight w:val="255"/>
        </w:trPr>
        <w:tc>
          <w:tcPr>
            <w:tcW w:w="5118"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 xml:space="preserve">- Tăng, giảm các khoản phải trả (Không kể lãi vay phải trả, thuế thu nhập doanh nghiệp phải nộp) </w:t>
            </w:r>
          </w:p>
        </w:tc>
        <w:tc>
          <w:tcPr>
            <w:tcW w:w="537" w:type="dxa"/>
            <w:gridSpan w:val="3"/>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11</w:t>
            </w:r>
          </w:p>
        </w:tc>
        <w:tc>
          <w:tcPr>
            <w:tcW w:w="940" w:type="dxa"/>
            <w:gridSpan w:val="2"/>
            <w:tcBorders>
              <w:top w:val="nil"/>
              <w:left w:val="nil"/>
              <w:bottom w:val="single" w:sz="4" w:space="0" w:color="000000"/>
              <w:right w:val="nil"/>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 </w:t>
            </w:r>
          </w:p>
        </w:tc>
        <w:tc>
          <w:tcPr>
            <w:tcW w:w="1740" w:type="dxa"/>
            <w:gridSpan w:val="2"/>
            <w:tcBorders>
              <w:top w:val="nil"/>
              <w:left w:val="single" w:sz="4" w:space="0" w:color="auto"/>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color w:val="000000"/>
                <w:sz w:val="20"/>
                <w:szCs w:val="20"/>
              </w:rPr>
            </w:pPr>
            <w:r>
              <w:rPr>
                <w:rFonts w:ascii="Arial" w:hAnsi="Arial" w:cs="Arial"/>
                <w:color w:val="000000"/>
                <w:sz w:val="20"/>
                <w:szCs w:val="20"/>
              </w:rPr>
              <w:t xml:space="preserve">    45,564,438,071 </w:t>
            </w:r>
          </w:p>
        </w:tc>
        <w:tc>
          <w:tcPr>
            <w:tcW w:w="1744" w:type="dxa"/>
            <w:gridSpan w:val="2"/>
            <w:tcBorders>
              <w:top w:val="nil"/>
              <w:left w:val="nil"/>
              <w:bottom w:val="single" w:sz="4" w:space="0" w:color="auto"/>
              <w:right w:val="single" w:sz="4" w:space="0" w:color="auto"/>
            </w:tcBorders>
            <w:shd w:val="clear" w:color="auto" w:fill="auto"/>
            <w:hideMark/>
          </w:tcPr>
          <w:p w:rsidR="00D84CAF" w:rsidRDefault="00D84CAF" w:rsidP="00F27C35">
            <w:pPr>
              <w:jc w:val="right"/>
              <w:rPr>
                <w:rFonts w:ascii="Arial" w:hAnsi="Arial" w:cs="Arial"/>
                <w:sz w:val="20"/>
                <w:szCs w:val="20"/>
              </w:rPr>
            </w:pPr>
            <w:r>
              <w:rPr>
                <w:rFonts w:ascii="Arial" w:hAnsi="Arial" w:cs="Arial"/>
                <w:sz w:val="20"/>
                <w:szCs w:val="20"/>
              </w:rPr>
              <w:t xml:space="preserve">     (16,236,678,008)</w:t>
            </w:r>
          </w:p>
        </w:tc>
      </w:tr>
      <w:tr w:rsidR="00D84CAF" w:rsidTr="00F27C35">
        <w:trPr>
          <w:trHeight w:val="255"/>
        </w:trPr>
        <w:tc>
          <w:tcPr>
            <w:tcW w:w="5118"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 xml:space="preserve">- Tăng, giảm chi phí trả trước </w:t>
            </w:r>
          </w:p>
        </w:tc>
        <w:tc>
          <w:tcPr>
            <w:tcW w:w="537" w:type="dxa"/>
            <w:gridSpan w:val="3"/>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12</w:t>
            </w:r>
          </w:p>
        </w:tc>
        <w:tc>
          <w:tcPr>
            <w:tcW w:w="940" w:type="dxa"/>
            <w:gridSpan w:val="2"/>
            <w:tcBorders>
              <w:top w:val="nil"/>
              <w:left w:val="nil"/>
              <w:bottom w:val="single" w:sz="4" w:space="0" w:color="000000"/>
              <w:right w:val="nil"/>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 </w:t>
            </w:r>
          </w:p>
        </w:tc>
        <w:tc>
          <w:tcPr>
            <w:tcW w:w="1740" w:type="dxa"/>
            <w:gridSpan w:val="2"/>
            <w:tcBorders>
              <w:top w:val="nil"/>
              <w:left w:val="single" w:sz="4" w:space="0" w:color="auto"/>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color w:val="000000"/>
                <w:sz w:val="20"/>
                <w:szCs w:val="20"/>
              </w:rPr>
            </w:pPr>
            <w:r>
              <w:rPr>
                <w:rFonts w:ascii="Arial" w:hAnsi="Arial" w:cs="Arial"/>
                <w:color w:val="000000"/>
                <w:sz w:val="20"/>
                <w:szCs w:val="20"/>
              </w:rPr>
              <w:t xml:space="preserve">     (1,111,193,425)</w:t>
            </w:r>
          </w:p>
        </w:tc>
        <w:tc>
          <w:tcPr>
            <w:tcW w:w="1744" w:type="dxa"/>
            <w:gridSpan w:val="2"/>
            <w:tcBorders>
              <w:top w:val="nil"/>
              <w:left w:val="nil"/>
              <w:bottom w:val="single" w:sz="4" w:space="0" w:color="auto"/>
              <w:right w:val="single" w:sz="4" w:space="0" w:color="auto"/>
            </w:tcBorders>
            <w:shd w:val="clear" w:color="auto" w:fill="auto"/>
            <w:hideMark/>
          </w:tcPr>
          <w:p w:rsidR="00D84CAF" w:rsidRDefault="00D84CAF" w:rsidP="00F27C35">
            <w:pPr>
              <w:jc w:val="right"/>
              <w:rPr>
                <w:rFonts w:ascii="Arial" w:hAnsi="Arial" w:cs="Arial"/>
                <w:sz w:val="20"/>
                <w:szCs w:val="20"/>
              </w:rPr>
            </w:pPr>
            <w:r>
              <w:rPr>
                <w:rFonts w:ascii="Arial" w:hAnsi="Arial" w:cs="Arial"/>
                <w:sz w:val="20"/>
                <w:szCs w:val="20"/>
              </w:rPr>
              <w:t xml:space="preserve">            13,980,459 </w:t>
            </w:r>
          </w:p>
        </w:tc>
      </w:tr>
      <w:tr w:rsidR="00D84CAF" w:rsidTr="00F27C35">
        <w:trPr>
          <w:trHeight w:val="240"/>
        </w:trPr>
        <w:tc>
          <w:tcPr>
            <w:tcW w:w="5118"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 Tiền lãi vay đã trả</w:t>
            </w:r>
          </w:p>
        </w:tc>
        <w:tc>
          <w:tcPr>
            <w:tcW w:w="537" w:type="dxa"/>
            <w:gridSpan w:val="3"/>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13</w:t>
            </w:r>
          </w:p>
        </w:tc>
        <w:tc>
          <w:tcPr>
            <w:tcW w:w="940" w:type="dxa"/>
            <w:gridSpan w:val="2"/>
            <w:tcBorders>
              <w:top w:val="nil"/>
              <w:left w:val="nil"/>
              <w:bottom w:val="single" w:sz="4" w:space="0" w:color="000000"/>
              <w:right w:val="nil"/>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 </w:t>
            </w:r>
          </w:p>
        </w:tc>
        <w:tc>
          <w:tcPr>
            <w:tcW w:w="1740" w:type="dxa"/>
            <w:gridSpan w:val="2"/>
            <w:tcBorders>
              <w:top w:val="nil"/>
              <w:left w:val="single" w:sz="4" w:space="0" w:color="auto"/>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(48,285,486)</w:t>
            </w:r>
          </w:p>
        </w:tc>
        <w:tc>
          <w:tcPr>
            <w:tcW w:w="1744" w:type="dxa"/>
            <w:gridSpan w:val="2"/>
            <w:tcBorders>
              <w:top w:val="nil"/>
              <w:left w:val="nil"/>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r>
      <w:tr w:rsidR="00D84CAF" w:rsidTr="00F27C35">
        <w:trPr>
          <w:trHeight w:val="240"/>
        </w:trPr>
        <w:tc>
          <w:tcPr>
            <w:tcW w:w="5118"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 Thuế thu nhập doanh nghiệp đã nộp</w:t>
            </w:r>
          </w:p>
        </w:tc>
        <w:tc>
          <w:tcPr>
            <w:tcW w:w="537" w:type="dxa"/>
            <w:gridSpan w:val="3"/>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14</w:t>
            </w:r>
          </w:p>
        </w:tc>
        <w:tc>
          <w:tcPr>
            <w:tcW w:w="940" w:type="dxa"/>
            <w:gridSpan w:val="2"/>
            <w:tcBorders>
              <w:top w:val="nil"/>
              <w:left w:val="nil"/>
              <w:bottom w:val="single" w:sz="4" w:space="0" w:color="000000"/>
              <w:right w:val="nil"/>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 </w:t>
            </w:r>
          </w:p>
        </w:tc>
        <w:tc>
          <w:tcPr>
            <w:tcW w:w="1740" w:type="dxa"/>
            <w:gridSpan w:val="2"/>
            <w:tcBorders>
              <w:top w:val="nil"/>
              <w:left w:val="single" w:sz="4" w:space="0" w:color="auto"/>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c>
          <w:tcPr>
            <w:tcW w:w="1744" w:type="dxa"/>
            <w:gridSpan w:val="2"/>
            <w:tcBorders>
              <w:top w:val="nil"/>
              <w:left w:val="nil"/>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r>
      <w:tr w:rsidR="00D84CAF" w:rsidTr="00F27C35">
        <w:trPr>
          <w:trHeight w:val="240"/>
        </w:trPr>
        <w:tc>
          <w:tcPr>
            <w:tcW w:w="5118"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 Tiền thu khác từ hoạt động kinh doanh</w:t>
            </w:r>
          </w:p>
        </w:tc>
        <w:tc>
          <w:tcPr>
            <w:tcW w:w="537" w:type="dxa"/>
            <w:gridSpan w:val="3"/>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15</w:t>
            </w:r>
          </w:p>
        </w:tc>
        <w:tc>
          <w:tcPr>
            <w:tcW w:w="940" w:type="dxa"/>
            <w:gridSpan w:val="2"/>
            <w:tcBorders>
              <w:top w:val="nil"/>
              <w:left w:val="nil"/>
              <w:bottom w:val="single" w:sz="4" w:space="0" w:color="000000"/>
              <w:right w:val="nil"/>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 </w:t>
            </w:r>
          </w:p>
        </w:tc>
        <w:tc>
          <w:tcPr>
            <w:tcW w:w="1740" w:type="dxa"/>
            <w:gridSpan w:val="2"/>
            <w:tcBorders>
              <w:top w:val="nil"/>
              <w:left w:val="single" w:sz="4" w:space="0" w:color="auto"/>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c>
          <w:tcPr>
            <w:tcW w:w="1744" w:type="dxa"/>
            <w:gridSpan w:val="2"/>
            <w:tcBorders>
              <w:top w:val="nil"/>
              <w:left w:val="nil"/>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r>
      <w:tr w:rsidR="00D84CAF" w:rsidTr="00F27C35">
        <w:trPr>
          <w:trHeight w:val="255"/>
        </w:trPr>
        <w:tc>
          <w:tcPr>
            <w:tcW w:w="5118"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 Tiền chi khác cho hoạt động kinh doanh</w:t>
            </w:r>
          </w:p>
        </w:tc>
        <w:tc>
          <w:tcPr>
            <w:tcW w:w="537" w:type="dxa"/>
            <w:gridSpan w:val="3"/>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16</w:t>
            </w:r>
          </w:p>
        </w:tc>
        <w:tc>
          <w:tcPr>
            <w:tcW w:w="940" w:type="dxa"/>
            <w:gridSpan w:val="2"/>
            <w:tcBorders>
              <w:top w:val="nil"/>
              <w:left w:val="nil"/>
              <w:bottom w:val="single" w:sz="4" w:space="0" w:color="000000"/>
              <w:right w:val="nil"/>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 </w:t>
            </w:r>
          </w:p>
        </w:tc>
        <w:tc>
          <w:tcPr>
            <w:tcW w:w="1740" w:type="dxa"/>
            <w:gridSpan w:val="2"/>
            <w:tcBorders>
              <w:top w:val="nil"/>
              <w:left w:val="single" w:sz="4" w:space="0" w:color="auto"/>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color w:val="000000"/>
                <w:sz w:val="20"/>
                <w:szCs w:val="20"/>
              </w:rPr>
            </w:pPr>
            <w:r>
              <w:rPr>
                <w:rFonts w:ascii="Arial" w:hAnsi="Arial" w:cs="Arial"/>
                <w:color w:val="000000"/>
                <w:sz w:val="20"/>
                <w:szCs w:val="20"/>
              </w:rPr>
              <w:t xml:space="preserve">       (138,869,292)</w:t>
            </w:r>
          </w:p>
        </w:tc>
        <w:tc>
          <w:tcPr>
            <w:tcW w:w="1744" w:type="dxa"/>
            <w:gridSpan w:val="2"/>
            <w:tcBorders>
              <w:top w:val="nil"/>
              <w:left w:val="nil"/>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sz w:val="20"/>
                <w:szCs w:val="20"/>
              </w:rPr>
            </w:pPr>
            <w:r>
              <w:rPr>
                <w:rFonts w:ascii="Arial" w:hAnsi="Arial" w:cs="Arial"/>
                <w:sz w:val="20"/>
                <w:szCs w:val="20"/>
              </w:rPr>
              <w:t xml:space="preserve">            48,419,000 </w:t>
            </w:r>
          </w:p>
        </w:tc>
      </w:tr>
      <w:tr w:rsidR="00D84CAF" w:rsidTr="00F27C35">
        <w:trPr>
          <w:trHeight w:val="255"/>
        </w:trPr>
        <w:tc>
          <w:tcPr>
            <w:tcW w:w="5118"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b/>
                <w:bCs/>
                <w:sz w:val="18"/>
                <w:szCs w:val="18"/>
              </w:rPr>
            </w:pPr>
            <w:r>
              <w:rPr>
                <w:rFonts w:ascii="Arial" w:hAnsi="Arial" w:cs="Arial"/>
                <w:b/>
                <w:bCs/>
                <w:sz w:val="18"/>
                <w:szCs w:val="18"/>
              </w:rPr>
              <w:t>Lưu chuyển tiền thuần từ hoạt động kinh doanh</w:t>
            </w:r>
          </w:p>
        </w:tc>
        <w:tc>
          <w:tcPr>
            <w:tcW w:w="537" w:type="dxa"/>
            <w:gridSpan w:val="3"/>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20</w:t>
            </w:r>
          </w:p>
        </w:tc>
        <w:tc>
          <w:tcPr>
            <w:tcW w:w="940" w:type="dxa"/>
            <w:gridSpan w:val="2"/>
            <w:tcBorders>
              <w:top w:val="nil"/>
              <w:left w:val="nil"/>
              <w:bottom w:val="single" w:sz="4" w:space="0" w:color="000000"/>
              <w:right w:val="nil"/>
            </w:tcBorders>
            <w:shd w:val="clear" w:color="auto" w:fill="auto"/>
            <w:noWrap/>
            <w:vAlign w:val="bottom"/>
            <w:hideMark/>
          </w:tcPr>
          <w:p w:rsidR="00D84CAF" w:rsidRDefault="00D84CAF">
            <w:pPr>
              <w:rPr>
                <w:rFonts w:ascii="Arial" w:hAnsi="Arial" w:cs="Arial"/>
                <w:b/>
                <w:bCs/>
                <w:sz w:val="18"/>
                <w:szCs w:val="18"/>
              </w:rPr>
            </w:pPr>
            <w:r>
              <w:rPr>
                <w:rFonts w:ascii="Arial" w:hAnsi="Arial" w:cs="Arial"/>
                <w:b/>
                <w:bCs/>
                <w:sz w:val="18"/>
                <w:szCs w:val="18"/>
              </w:rPr>
              <w:t> </w:t>
            </w:r>
          </w:p>
        </w:tc>
        <w:tc>
          <w:tcPr>
            <w:tcW w:w="1740" w:type="dxa"/>
            <w:gridSpan w:val="2"/>
            <w:tcBorders>
              <w:top w:val="nil"/>
              <w:left w:val="single" w:sz="4" w:space="0" w:color="auto"/>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color w:val="000000"/>
                <w:sz w:val="20"/>
                <w:szCs w:val="20"/>
              </w:rPr>
            </w:pPr>
            <w:r>
              <w:rPr>
                <w:rFonts w:ascii="Arial" w:hAnsi="Arial" w:cs="Arial"/>
                <w:color w:val="000000"/>
                <w:sz w:val="20"/>
                <w:szCs w:val="20"/>
              </w:rPr>
              <w:t xml:space="preserve">   (23,547,948,915)</w:t>
            </w:r>
          </w:p>
        </w:tc>
        <w:tc>
          <w:tcPr>
            <w:tcW w:w="1744" w:type="dxa"/>
            <w:gridSpan w:val="2"/>
            <w:tcBorders>
              <w:top w:val="nil"/>
              <w:left w:val="nil"/>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sz w:val="20"/>
                <w:szCs w:val="20"/>
              </w:rPr>
            </w:pPr>
            <w:r>
              <w:rPr>
                <w:rFonts w:ascii="Arial" w:hAnsi="Arial" w:cs="Arial"/>
                <w:sz w:val="20"/>
                <w:szCs w:val="20"/>
              </w:rPr>
              <w:t xml:space="preserve">     (28,612,131,964)</w:t>
            </w:r>
          </w:p>
        </w:tc>
      </w:tr>
      <w:tr w:rsidR="00D84CAF" w:rsidTr="00F27C35">
        <w:trPr>
          <w:trHeight w:val="240"/>
        </w:trPr>
        <w:tc>
          <w:tcPr>
            <w:tcW w:w="5118"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b/>
                <w:bCs/>
                <w:sz w:val="18"/>
                <w:szCs w:val="18"/>
              </w:rPr>
            </w:pPr>
            <w:r>
              <w:rPr>
                <w:rFonts w:ascii="Arial" w:hAnsi="Arial" w:cs="Arial"/>
                <w:b/>
                <w:bCs/>
                <w:sz w:val="18"/>
                <w:szCs w:val="18"/>
              </w:rPr>
              <w:t>II. Lưu chuyển tiền từ hoạt động đầu tư</w:t>
            </w:r>
          </w:p>
        </w:tc>
        <w:tc>
          <w:tcPr>
            <w:tcW w:w="537" w:type="dxa"/>
            <w:gridSpan w:val="3"/>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 </w:t>
            </w:r>
          </w:p>
        </w:tc>
        <w:tc>
          <w:tcPr>
            <w:tcW w:w="940" w:type="dxa"/>
            <w:gridSpan w:val="2"/>
            <w:tcBorders>
              <w:top w:val="nil"/>
              <w:left w:val="nil"/>
              <w:bottom w:val="single" w:sz="4" w:space="0" w:color="000000"/>
              <w:right w:val="nil"/>
            </w:tcBorders>
            <w:shd w:val="clear" w:color="auto" w:fill="auto"/>
            <w:noWrap/>
            <w:vAlign w:val="bottom"/>
            <w:hideMark/>
          </w:tcPr>
          <w:p w:rsidR="00D84CAF" w:rsidRDefault="00D84CAF">
            <w:pPr>
              <w:rPr>
                <w:rFonts w:ascii="Arial" w:hAnsi="Arial" w:cs="Arial"/>
                <w:b/>
                <w:bCs/>
                <w:sz w:val="18"/>
                <w:szCs w:val="18"/>
              </w:rPr>
            </w:pPr>
            <w:r>
              <w:rPr>
                <w:rFonts w:ascii="Arial" w:hAnsi="Arial" w:cs="Arial"/>
                <w:b/>
                <w:bCs/>
                <w:sz w:val="18"/>
                <w:szCs w:val="18"/>
              </w:rPr>
              <w:t> </w:t>
            </w:r>
          </w:p>
        </w:tc>
        <w:tc>
          <w:tcPr>
            <w:tcW w:w="1740" w:type="dxa"/>
            <w:gridSpan w:val="2"/>
            <w:tcBorders>
              <w:top w:val="nil"/>
              <w:left w:val="single" w:sz="4" w:space="0" w:color="auto"/>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w:t>
            </w:r>
          </w:p>
        </w:tc>
        <w:tc>
          <w:tcPr>
            <w:tcW w:w="1744" w:type="dxa"/>
            <w:gridSpan w:val="2"/>
            <w:tcBorders>
              <w:top w:val="nil"/>
              <w:left w:val="nil"/>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w:t>
            </w:r>
          </w:p>
        </w:tc>
      </w:tr>
      <w:tr w:rsidR="00D84CAF" w:rsidTr="00F27C35">
        <w:trPr>
          <w:trHeight w:val="255"/>
        </w:trPr>
        <w:tc>
          <w:tcPr>
            <w:tcW w:w="5118"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1.Tiền chi để mua sắm, xây dựng TSCĐ và các tài sản dài hạn khác</w:t>
            </w:r>
          </w:p>
        </w:tc>
        <w:tc>
          <w:tcPr>
            <w:tcW w:w="537" w:type="dxa"/>
            <w:gridSpan w:val="3"/>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21</w:t>
            </w:r>
          </w:p>
        </w:tc>
        <w:tc>
          <w:tcPr>
            <w:tcW w:w="940" w:type="dxa"/>
            <w:gridSpan w:val="2"/>
            <w:tcBorders>
              <w:top w:val="nil"/>
              <w:left w:val="nil"/>
              <w:bottom w:val="single" w:sz="4" w:space="0" w:color="000000"/>
              <w:right w:val="nil"/>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 </w:t>
            </w:r>
          </w:p>
        </w:tc>
        <w:tc>
          <w:tcPr>
            <w:tcW w:w="1740" w:type="dxa"/>
            <w:gridSpan w:val="2"/>
            <w:tcBorders>
              <w:top w:val="nil"/>
              <w:left w:val="single" w:sz="4" w:space="0" w:color="auto"/>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color w:val="000000"/>
                <w:sz w:val="20"/>
                <w:szCs w:val="20"/>
              </w:rPr>
            </w:pPr>
            <w:r>
              <w:rPr>
                <w:rFonts w:ascii="Arial" w:hAnsi="Arial" w:cs="Arial"/>
                <w:color w:val="000000"/>
                <w:sz w:val="20"/>
                <w:szCs w:val="20"/>
              </w:rPr>
              <w:t xml:space="preserve">         (67,072,000)</w:t>
            </w:r>
          </w:p>
        </w:tc>
        <w:tc>
          <w:tcPr>
            <w:tcW w:w="1744" w:type="dxa"/>
            <w:gridSpan w:val="2"/>
            <w:tcBorders>
              <w:top w:val="nil"/>
              <w:left w:val="nil"/>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sz w:val="20"/>
                <w:szCs w:val="20"/>
              </w:rPr>
            </w:pPr>
            <w:r>
              <w:rPr>
                <w:rFonts w:ascii="Arial" w:hAnsi="Arial" w:cs="Arial"/>
                <w:sz w:val="20"/>
                <w:szCs w:val="20"/>
              </w:rPr>
              <w:t xml:space="preserve">                         -   </w:t>
            </w:r>
          </w:p>
        </w:tc>
      </w:tr>
      <w:tr w:rsidR="00D84CAF" w:rsidTr="00F27C35">
        <w:trPr>
          <w:trHeight w:val="240"/>
        </w:trPr>
        <w:tc>
          <w:tcPr>
            <w:tcW w:w="5118"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2.Tiền thu từ thanh lý, nhượng bán TSCĐ và các tài sản dài hạn khác</w:t>
            </w:r>
          </w:p>
        </w:tc>
        <w:tc>
          <w:tcPr>
            <w:tcW w:w="537" w:type="dxa"/>
            <w:gridSpan w:val="3"/>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22</w:t>
            </w:r>
          </w:p>
        </w:tc>
        <w:tc>
          <w:tcPr>
            <w:tcW w:w="940" w:type="dxa"/>
            <w:gridSpan w:val="2"/>
            <w:tcBorders>
              <w:top w:val="nil"/>
              <w:left w:val="nil"/>
              <w:bottom w:val="single" w:sz="4" w:space="0" w:color="000000"/>
              <w:right w:val="nil"/>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 </w:t>
            </w:r>
          </w:p>
        </w:tc>
        <w:tc>
          <w:tcPr>
            <w:tcW w:w="1740" w:type="dxa"/>
            <w:gridSpan w:val="2"/>
            <w:tcBorders>
              <w:top w:val="nil"/>
              <w:left w:val="single" w:sz="4" w:space="0" w:color="auto"/>
              <w:bottom w:val="single" w:sz="4" w:space="0" w:color="auto"/>
              <w:right w:val="single" w:sz="4" w:space="0" w:color="auto"/>
            </w:tcBorders>
            <w:shd w:val="clear" w:color="auto" w:fill="auto"/>
            <w:hideMark/>
          </w:tcPr>
          <w:p w:rsidR="00D84CAF" w:rsidRDefault="00D84CAF" w:rsidP="00F27C35">
            <w:pPr>
              <w:jc w:val="right"/>
              <w:rPr>
                <w:rFonts w:ascii="Arial" w:hAnsi="Arial" w:cs="Arial"/>
                <w:sz w:val="18"/>
                <w:szCs w:val="18"/>
              </w:rPr>
            </w:pPr>
            <w:r>
              <w:rPr>
                <w:rFonts w:ascii="Arial" w:hAnsi="Arial" w:cs="Arial"/>
                <w:sz w:val="18"/>
                <w:szCs w:val="18"/>
              </w:rPr>
              <w:t> </w:t>
            </w:r>
          </w:p>
        </w:tc>
        <w:tc>
          <w:tcPr>
            <w:tcW w:w="1744" w:type="dxa"/>
            <w:gridSpan w:val="2"/>
            <w:tcBorders>
              <w:top w:val="nil"/>
              <w:left w:val="nil"/>
              <w:bottom w:val="single" w:sz="4" w:space="0" w:color="auto"/>
              <w:right w:val="single" w:sz="4" w:space="0" w:color="auto"/>
            </w:tcBorders>
            <w:shd w:val="clear" w:color="auto" w:fill="auto"/>
            <w:hideMark/>
          </w:tcPr>
          <w:p w:rsidR="00D84CAF" w:rsidRDefault="00D84CAF" w:rsidP="00F27C35">
            <w:pPr>
              <w:jc w:val="right"/>
              <w:rPr>
                <w:rFonts w:ascii="Arial" w:hAnsi="Arial" w:cs="Arial"/>
                <w:sz w:val="18"/>
                <w:szCs w:val="18"/>
              </w:rPr>
            </w:pPr>
            <w:r>
              <w:rPr>
                <w:rFonts w:ascii="Arial" w:hAnsi="Arial" w:cs="Arial"/>
                <w:sz w:val="18"/>
                <w:szCs w:val="18"/>
              </w:rPr>
              <w:t xml:space="preserve">                    4,636,364 </w:t>
            </w:r>
          </w:p>
        </w:tc>
      </w:tr>
      <w:tr w:rsidR="00D84CAF" w:rsidTr="00F27C35">
        <w:trPr>
          <w:trHeight w:val="240"/>
        </w:trPr>
        <w:tc>
          <w:tcPr>
            <w:tcW w:w="5118"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3.Tiền chi cho vay, mua các công cụ nợ của đơn vị khác</w:t>
            </w:r>
          </w:p>
        </w:tc>
        <w:tc>
          <w:tcPr>
            <w:tcW w:w="537" w:type="dxa"/>
            <w:gridSpan w:val="3"/>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23</w:t>
            </w:r>
          </w:p>
        </w:tc>
        <w:tc>
          <w:tcPr>
            <w:tcW w:w="940" w:type="dxa"/>
            <w:gridSpan w:val="2"/>
            <w:tcBorders>
              <w:top w:val="nil"/>
              <w:left w:val="nil"/>
              <w:bottom w:val="single" w:sz="4" w:space="0" w:color="000000"/>
              <w:right w:val="nil"/>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 </w:t>
            </w:r>
          </w:p>
        </w:tc>
        <w:tc>
          <w:tcPr>
            <w:tcW w:w="1740" w:type="dxa"/>
            <w:gridSpan w:val="2"/>
            <w:tcBorders>
              <w:top w:val="nil"/>
              <w:left w:val="single" w:sz="4" w:space="0" w:color="auto"/>
              <w:bottom w:val="single" w:sz="4" w:space="0" w:color="auto"/>
              <w:right w:val="single" w:sz="4" w:space="0" w:color="auto"/>
            </w:tcBorders>
            <w:shd w:val="clear" w:color="auto" w:fill="auto"/>
            <w:hideMark/>
          </w:tcPr>
          <w:p w:rsidR="00D84CAF" w:rsidRDefault="00D84CAF" w:rsidP="00F27C35">
            <w:pPr>
              <w:jc w:val="right"/>
              <w:rPr>
                <w:rFonts w:ascii="Arial" w:hAnsi="Arial" w:cs="Arial"/>
                <w:sz w:val="18"/>
                <w:szCs w:val="18"/>
              </w:rPr>
            </w:pPr>
            <w:r>
              <w:rPr>
                <w:rFonts w:ascii="Arial" w:hAnsi="Arial" w:cs="Arial"/>
                <w:sz w:val="18"/>
                <w:szCs w:val="18"/>
              </w:rPr>
              <w:t xml:space="preserve">     (19,324,859,528)</w:t>
            </w:r>
          </w:p>
        </w:tc>
        <w:tc>
          <w:tcPr>
            <w:tcW w:w="1744" w:type="dxa"/>
            <w:gridSpan w:val="2"/>
            <w:tcBorders>
              <w:top w:val="nil"/>
              <w:left w:val="nil"/>
              <w:bottom w:val="single" w:sz="4" w:space="0" w:color="auto"/>
              <w:right w:val="single" w:sz="4" w:space="0" w:color="auto"/>
            </w:tcBorders>
            <w:shd w:val="clear" w:color="auto" w:fill="auto"/>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r>
      <w:tr w:rsidR="00D84CAF" w:rsidTr="00F27C35">
        <w:trPr>
          <w:trHeight w:val="240"/>
        </w:trPr>
        <w:tc>
          <w:tcPr>
            <w:tcW w:w="5118"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4.Tiền thu hồi cho vay, bán lại các công cụ nợ của đơn vị khác</w:t>
            </w:r>
          </w:p>
        </w:tc>
        <w:tc>
          <w:tcPr>
            <w:tcW w:w="537" w:type="dxa"/>
            <w:gridSpan w:val="3"/>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24</w:t>
            </w:r>
          </w:p>
        </w:tc>
        <w:tc>
          <w:tcPr>
            <w:tcW w:w="940" w:type="dxa"/>
            <w:gridSpan w:val="2"/>
            <w:tcBorders>
              <w:top w:val="nil"/>
              <w:left w:val="nil"/>
              <w:bottom w:val="single" w:sz="4" w:space="0" w:color="000000"/>
              <w:right w:val="nil"/>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 </w:t>
            </w:r>
          </w:p>
        </w:tc>
        <w:tc>
          <w:tcPr>
            <w:tcW w:w="1740" w:type="dxa"/>
            <w:gridSpan w:val="2"/>
            <w:tcBorders>
              <w:top w:val="nil"/>
              <w:left w:val="single" w:sz="4" w:space="0" w:color="auto"/>
              <w:bottom w:val="single" w:sz="4" w:space="0" w:color="auto"/>
              <w:right w:val="single" w:sz="4" w:space="0" w:color="auto"/>
            </w:tcBorders>
            <w:shd w:val="clear" w:color="auto" w:fill="auto"/>
            <w:hideMark/>
          </w:tcPr>
          <w:p w:rsidR="00D84CAF" w:rsidRDefault="00D84CAF" w:rsidP="00F27C35">
            <w:pPr>
              <w:jc w:val="right"/>
              <w:rPr>
                <w:rFonts w:ascii="Arial" w:hAnsi="Arial" w:cs="Arial"/>
                <w:sz w:val="18"/>
                <w:szCs w:val="18"/>
              </w:rPr>
            </w:pPr>
            <w:r>
              <w:rPr>
                <w:rFonts w:ascii="Arial" w:hAnsi="Arial" w:cs="Arial"/>
                <w:sz w:val="18"/>
                <w:szCs w:val="18"/>
              </w:rPr>
              <w:t> </w:t>
            </w:r>
          </w:p>
        </w:tc>
        <w:tc>
          <w:tcPr>
            <w:tcW w:w="1744" w:type="dxa"/>
            <w:gridSpan w:val="2"/>
            <w:tcBorders>
              <w:top w:val="nil"/>
              <w:left w:val="nil"/>
              <w:bottom w:val="single" w:sz="4" w:space="0" w:color="auto"/>
              <w:right w:val="single" w:sz="4" w:space="0" w:color="auto"/>
            </w:tcBorders>
            <w:shd w:val="clear" w:color="auto" w:fill="auto"/>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r>
      <w:tr w:rsidR="00D84CAF" w:rsidTr="00F27C35">
        <w:trPr>
          <w:trHeight w:val="255"/>
        </w:trPr>
        <w:tc>
          <w:tcPr>
            <w:tcW w:w="5118"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5.Tiền chi đầu tư góp vốn vào đơn vị khác</w:t>
            </w:r>
          </w:p>
        </w:tc>
        <w:tc>
          <w:tcPr>
            <w:tcW w:w="537" w:type="dxa"/>
            <w:gridSpan w:val="3"/>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25</w:t>
            </w:r>
          </w:p>
        </w:tc>
        <w:tc>
          <w:tcPr>
            <w:tcW w:w="940" w:type="dxa"/>
            <w:gridSpan w:val="2"/>
            <w:tcBorders>
              <w:top w:val="nil"/>
              <w:left w:val="nil"/>
              <w:bottom w:val="single" w:sz="4" w:space="0" w:color="000000"/>
              <w:right w:val="nil"/>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 </w:t>
            </w:r>
          </w:p>
        </w:tc>
        <w:tc>
          <w:tcPr>
            <w:tcW w:w="1740" w:type="dxa"/>
            <w:gridSpan w:val="2"/>
            <w:tcBorders>
              <w:top w:val="nil"/>
              <w:left w:val="single" w:sz="4" w:space="0" w:color="auto"/>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color w:val="000000"/>
                <w:sz w:val="20"/>
                <w:szCs w:val="20"/>
              </w:rPr>
            </w:pPr>
            <w:r>
              <w:rPr>
                <w:rFonts w:ascii="Arial" w:hAnsi="Arial" w:cs="Arial"/>
                <w:color w:val="000000"/>
                <w:sz w:val="20"/>
                <w:szCs w:val="20"/>
              </w:rPr>
              <w:t> </w:t>
            </w:r>
          </w:p>
        </w:tc>
        <w:tc>
          <w:tcPr>
            <w:tcW w:w="1744" w:type="dxa"/>
            <w:gridSpan w:val="2"/>
            <w:tcBorders>
              <w:top w:val="nil"/>
              <w:left w:val="nil"/>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sz w:val="20"/>
                <w:szCs w:val="20"/>
              </w:rPr>
            </w:pPr>
            <w:r>
              <w:rPr>
                <w:rFonts w:ascii="Arial" w:hAnsi="Arial" w:cs="Arial"/>
                <w:sz w:val="20"/>
                <w:szCs w:val="20"/>
              </w:rPr>
              <w:t xml:space="preserve">      17,854,007,279 </w:t>
            </w:r>
          </w:p>
        </w:tc>
      </w:tr>
      <w:tr w:rsidR="00D84CAF" w:rsidTr="00F27C35">
        <w:trPr>
          <w:trHeight w:val="255"/>
        </w:trPr>
        <w:tc>
          <w:tcPr>
            <w:tcW w:w="5118"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6.Tiền thu hồi đầu tư góp vốn vào đơn vị khác</w:t>
            </w:r>
          </w:p>
        </w:tc>
        <w:tc>
          <w:tcPr>
            <w:tcW w:w="537" w:type="dxa"/>
            <w:gridSpan w:val="3"/>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26</w:t>
            </w:r>
          </w:p>
        </w:tc>
        <w:tc>
          <w:tcPr>
            <w:tcW w:w="940" w:type="dxa"/>
            <w:gridSpan w:val="2"/>
            <w:tcBorders>
              <w:top w:val="nil"/>
              <w:left w:val="nil"/>
              <w:bottom w:val="single" w:sz="4" w:space="0" w:color="000000"/>
              <w:right w:val="nil"/>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 </w:t>
            </w:r>
          </w:p>
        </w:tc>
        <w:tc>
          <w:tcPr>
            <w:tcW w:w="1740" w:type="dxa"/>
            <w:gridSpan w:val="2"/>
            <w:tcBorders>
              <w:top w:val="nil"/>
              <w:left w:val="single" w:sz="4" w:space="0" w:color="auto"/>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color w:val="000000"/>
                <w:sz w:val="20"/>
                <w:szCs w:val="20"/>
              </w:rPr>
            </w:pPr>
            <w:r>
              <w:rPr>
                <w:rFonts w:ascii="Arial" w:hAnsi="Arial" w:cs="Arial"/>
                <w:color w:val="000000"/>
                <w:sz w:val="20"/>
                <w:szCs w:val="20"/>
              </w:rPr>
              <w:t> </w:t>
            </w:r>
          </w:p>
        </w:tc>
        <w:tc>
          <w:tcPr>
            <w:tcW w:w="1744" w:type="dxa"/>
            <w:gridSpan w:val="2"/>
            <w:tcBorders>
              <w:top w:val="nil"/>
              <w:left w:val="nil"/>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r>
      <w:tr w:rsidR="00D84CAF" w:rsidTr="00F27C35">
        <w:trPr>
          <w:trHeight w:val="255"/>
        </w:trPr>
        <w:tc>
          <w:tcPr>
            <w:tcW w:w="5118"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7.Tiền thu lãi cho vay, cổ tức và lợi nhuận được chia</w:t>
            </w:r>
          </w:p>
        </w:tc>
        <w:tc>
          <w:tcPr>
            <w:tcW w:w="537" w:type="dxa"/>
            <w:gridSpan w:val="3"/>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27</w:t>
            </w:r>
          </w:p>
        </w:tc>
        <w:tc>
          <w:tcPr>
            <w:tcW w:w="940" w:type="dxa"/>
            <w:gridSpan w:val="2"/>
            <w:tcBorders>
              <w:top w:val="nil"/>
              <w:left w:val="nil"/>
              <w:bottom w:val="single" w:sz="4" w:space="0" w:color="000000"/>
              <w:right w:val="nil"/>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 </w:t>
            </w:r>
          </w:p>
        </w:tc>
        <w:tc>
          <w:tcPr>
            <w:tcW w:w="1740" w:type="dxa"/>
            <w:gridSpan w:val="2"/>
            <w:tcBorders>
              <w:top w:val="nil"/>
              <w:left w:val="single" w:sz="4" w:space="0" w:color="auto"/>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color w:val="000000"/>
                <w:sz w:val="20"/>
                <w:szCs w:val="20"/>
              </w:rPr>
            </w:pPr>
            <w:r>
              <w:rPr>
                <w:rFonts w:ascii="Arial" w:hAnsi="Arial" w:cs="Arial"/>
                <w:color w:val="000000"/>
                <w:sz w:val="20"/>
                <w:szCs w:val="20"/>
              </w:rPr>
              <w:t xml:space="preserve">      4,020,921,047 </w:t>
            </w:r>
          </w:p>
        </w:tc>
        <w:tc>
          <w:tcPr>
            <w:tcW w:w="1744" w:type="dxa"/>
            <w:gridSpan w:val="2"/>
            <w:tcBorders>
              <w:top w:val="nil"/>
              <w:left w:val="nil"/>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sz w:val="20"/>
                <w:szCs w:val="20"/>
              </w:rPr>
            </w:pPr>
            <w:r>
              <w:rPr>
                <w:rFonts w:ascii="Arial" w:hAnsi="Arial" w:cs="Arial"/>
                <w:sz w:val="20"/>
                <w:szCs w:val="20"/>
              </w:rPr>
              <w:t xml:space="preserve">        4,852,727,678 </w:t>
            </w:r>
          </w:p>
        </w:tc>
      </w:tr>
      <w:tr w:rsidR="00D84CAF" w:rsidTr="00F27C35">
        <w:trPr>
          <w:trHeight w:val="255"/>
        </w:trPr>
        <w:tc>
          <w:tcPr>
            <w:tcW w:w="5118"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b/>
                <w:bCs/>
                <w:sz w:val="18"/>
                <w:szCs w:val="18"/>
              </w:rPr>
            </w:pPr>
            <w:r>
              <w:rPr>
                <w:rFonts w:ascii="Arial" w:hAnsi="Arial" w:cs="Arial"/>
                <w:b/>
                <w:bCs/>
                <w:sz w:val="18"/>
                <w:szCs w:val="18"/>
              </w:rPr>
              <w:t>Lưu chuyển tiền thuần từ hoạt động đầu tư</w:t>
            </w:r>
          </w:p>
        </w:tc>
        <w:tc>
          <w:tcPr>
            <w:tcW w:w="537" w:type="dxa"/>
            <w:gridSpan w:val="3"/>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30</w:t>
            </w:r>
          </w:p>
        </w:tc>
        <w:tc>
          <w:tcPr>
            <w:tcW w:w="940" w:type="dxa"/>
            <w:gridSpan w:val="2"/>
            <w:tcBorders>
              <w:top w:val="nil"/>
              <w:left w:val="nil"/>
              <w:bottom w:val="single" w:sz="4" w:space="0" w:color="000000"/>
              <w:right w:val="nil"/>
            </w:tcBorders>
            <w:shd w:val="clear" w:color="auto" w:fill="auto"/>
            <w:noWrap/>
            <w:vAlign w:val="bottom"/>
            <w:hideMark/>
          </w:tcPr>
          <w:p w:rsidR="00D84CAF" w:rsidRDefault="00D84CAF">
            <w:pPr>
              <w:rPr>
                <w:rFonts w:ascii="Arial" w:hAnsi="Arial" w:cs="Arial"/>
                <w:b/>
                <w:bCs/>
                <w:sz w:val="18"/>
                <w:szCs w:val="18"/>
              </w:rPr>
            </w:pPr>
            <w:r>
              <w:rPr>
                <w:rFonts w:ascii="Arial" w:hAnsi="Arial" w:cs="Arial"/>
                <w:b/>
                <w:bCs/>
                <w:sz w:val="18"/>
                <w:szCs w:val="18"/>
              </w:rPr>
              <w:t> </w:t>
            </w:r>
          </w:p>
        </w:tc>
        <w:tc>
          <w:tcPr>
            <w:tcW w:w="1740" w:type="dxa"/>
            <w:gridSpan w:val="2"/>
            <w:tcBorders>
              <w:top w:val="nil"/>
              <w:left w:val="single" w:sz="4" w:space="0" w:color="auto"/>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color w:val="000000"/>
                <w:sz w:val="20"/>
                <w:szCs w:val="20"/>
              </w:rPr>
            </w:pPr>
            <w:r>
              <w:rPr>
                <w:rFonts w:ascii="Arial" w:hAnsi="Arial" w:cs="Arial"/>
                <w:color w:val="000000"/>
                <w:sz w:val="20"/>
                <w:szCs w:val="20"/>
              </w:rPr>
              <w:t xml:space="preserve">   (15,371,010,481)</w:t>
            </w:r>
          </w:p>
        </w:tc>
        <w:tc>
          <w:tcPr>
            <w:tcW w:w="1744" w:type="dxa"/>
            <w:gridSpan w:val="2"/>
            <w:tcBorders>
              <w:top w:val="nil"/>
              <w:left w:val="nil"/>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sz w:val="20"/>
                <w:szCs w:val="20"/>
              </w:rPr>
            </w:pPr>
            <w:r>
              <w:rPr>
                <w:rFonts w:ascii="Arial" w:hAnsi="Arial" w:cs="Arial"/>
                <w:sz w:val="20"/>
                <w:szCs w:val="20"/>
              </w:rPr>
              <w:t xml:space="preserve">      22,711,371,321 </w:t>
            </w:r>
          </w:p>
        </w:tc>
      </w:tr>
      <w:tr w:rsidR="00D84CAF" w:rsidTr="00F27C35">
        <w:trPr>
          <w:trHeight w:val="240"/>
        </w:trPr>
        <w:tc>
          <w:tcPr>
            <w:tcW w:w="5118"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b/>
                <w:bCs/>
                <w:sz w:val="18"/>
                <w:szCs w:val="18"/>
              </w:rPr>
            </w:pPr>
            <w:r>
              <w:rPr>
                <w:rFonts w:ascii="Arial" w:hAnsi="Arial" w:cs="Arial"/>
                <w:b/>
                <w:bCs/>
                <w:sz w:val="18"/>
                <w:szCs w:val="18"/>
              </w:rPr>
              <w:t>III. Lưu chuyển tiền từ hoạt động tài chính</w:t>
            </w:r>
          </w:p>
        </w:tc>
        <w:tc>
          <w:tcPr>
            <w:tcW w:w="537" w:type="dxa"/>
            <w:gridSpan w:val="3"/>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 </w:t>
            </w:r>
          </w:p>
        </w:tc>
        <w:tc>
          <w:tcPr>
            <w:tcW w:w="940" w:type="dxa"/>
            <w:gridSpan w:val="2"/>
            <w:tcBorders>
              <w:top w:val="nil"/>
              <w:left w:val="nil"/>
              <w:bottom w:val="single" w:sz="4" w:space="0" w:color="000000"/>
              <w:right w:val="nil"/>
            </w:tcBorders>
            <w:shd w:val="clear" w:color="auto" w:fill="auto"/>
            <w:noWrap/>
            <w:vAlign w:val="bottom"/>
            <w:hideMark/>
          </w:tcPr>
          <w:p w:rsidR="00D84CAF" w:rsidRDefault="00D84CAF">
            <w:pPr>
              <w:rPr>
                <w:rFonts w:ascii="Arial" w:hAnsi="Arial" w:cs="Arial"/>
                <w:b/>
                <w:bCs/>
                <w:sz w:val="18"/>
                <w:szCs w:val="18"/>
              </w:rPr>
            </w:pPr>
            <w:r>
              <w:rPr>
                <w:rFonts w:ascii="Arial" w:hAnsi="Arial" w:cs="Arial"/>
                <w:b/>
                <w:bCs/>
                <w:sz w:val="18"/>
                <w:szCs w:val="18"/>
              </w:rPr>
              <w:t> </w:t>
            </w:r>
          </w:p>
        </w:tc>
        <w:tc>
          <w:tcPr>
            <w:tcW w:w="1740" w:type="dxa"/>
            <w:gridSpan w:val="2"/>
            <w:tcBorders>
              <w:top w:val="nil"/>
              <w:left w:val="single" w:sz="4" w:space="0" w:color="auto"/>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w:t>
            </w:r>
          </w:p>
        </w:tc>
        <w:tc>
          <w:tcPr>
            <w:tcW w:w="1744" w:type="dxa"/>
            <w:gridSpan w:val="2"/>
            <w:tcBorders>
              <w:top w:val="nil"/>
              <w:left w:val="nil"/>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w:t>
            </w:r>
          </w:p>
        </w:tc>
      </w:tr>
      <w:tr w:rsidR="00D84CAF" w:rsidTr="00525720">
        <w:trPr>
          <w:trHeight w:val="240"/>
        </w:trPr>
        <w:tc>
          <w:tcPr>
            <w:tcW w:w="5118" w:type="dxa"/>
            <w:tcBorders>
              <w:top w:val="nil"/>
              <w:left w:val="single" w:sz="4" w:space="0" w:color="000000"/>
              <w:bottom w:val="single" w:sz="4" w:space="0" w:color="auto"/>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1.Tiền thu từ phát hành cổ phiếu, nhận vốn góp của chủ sở hữu</w:t>
            </w:r>
          </w:p>
        </w:tc>
        <w:tc>
          <w:tcPr>
            <w:tcW w:w="537" w:type="dxa"/>
            <w:gridSpan w:val="3"/>
            <w:tcBorders>
              <w:top w:val="nil"/>
              <w:left w:val="nil"/>
              <w:bottom w:val="single" w:sz="4" w:space="0" w:color="auto"/>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31</w:t>
            </w:r>
          </w:p>
        </w:tc>
        <w:tc>
          <w:tcPr>
            <w:tcW w:w="940" w:type="dxa"/>
            <w:gridSpan w:val="2"/>
            <w:tcBorders>
              <w:top w:val="nil"/>
              <w:left w:val="nil"/>
              <w:bottom w:val="single" w:sz="4" w:space="0" w:color="auto"/>
              <w:right w:val="nil"/>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 </w:t>
            </w:r>
          </w:p>
        </w:tc>
        <w:tc>
          <w:tcPr>
            <w:tcW w:w="1740" w:type="dxa"/>
            <w:gridSpan w:val="2"/>
            <w:tcBorders>
              <w:top w:val="nil"/>
              <w:left w:val="single" w:sz="4" w:space="0" w:color="auto"/>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c>
          <w:tcPr>
            <w:tcW w:w="1744" w:type="dxa"/>
            <w:gridSpan w:val="2"/>
            <w:tcBorders>
              <w:top w:val="nil"/>
              <w:left w:val="nil"/>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w:t>
            </w:r>
          </w:p>
        </w:tc>
      </w:tr>
      <w:tr w:rsidR="00D84CAF" w:rsidTr="00525720">
        <w:trPr>
          <w:trHeight w:val="240"/>
        </w:trPr>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lastRenderedPageBreak/>
              <w:t>2.Tiền chi trả vốn góp cho các chủ sở hữu, mua lại cổ phiếu của doanh nghiệp đã phát hành</w:t>
            </w:r>
          </w:p>
        </w:tc>
        <w:tc>
          <w:tcPr>
            <w:tcW w:w="5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32</w:t>
            </w:r>
          </w:p>
        </w:tc>
        <w:tc>
          <w:tcPr>
            <w:tcW w:w="9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 </w:t>
            </w:r>
          </w:p>
        </w:tc>
        <w:tc>
          <w:tcPr>
            <w:tcW w:w="17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 </w:t>
            </w:r>
          </w:p>
        </w:tc>
        <w:tc>
          <w:tcPr>
            <w:tcW w:w="17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 </w:t>
            </w:r>
          </w:p>
        </w:tc>
      </w:tr>
      <w:tr w:rsidR="00D84CAF" w:rsidTr="00525720">
        <w:trPr>
          <w:trHeight w:val="240"/>
        </w:trPr>
        <w:tc>
          <w:tcPr>
            <w:tcW w:w="5118"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3.Tiền vay ngắn hạn, dài hạn nhận được</w:t>
            </w:r>
          </w:p>
        </w:tc>
        <w:tc>
          <w:tcPr>
            <w:tcW w:w="537" w:type="dxa"/>
            <w:gridSpan w:val="3"/>
            <w:tcBorders>
              <w:top w:val="single" w:sz="4" w:space="0" w:color="auto"/>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33</w:t>
            </w:r>
          </w:p>
        </w:tc>
        <w:tc>
          <w:tcPr>
            <w:tcW w:w="940" w:type="dxa"/>
            <w:gridSpan w:val="2"/>
            <w:tcBorders>
              <w:top w:val="single" w:sz="4" w:space="0" w:color="auto"/>
              <w:left w:val="nil"/>
              <w:bottom w:val="single" w:sz="4" w:space="0" w:color="000000"/>
              <w:right w:val="nil"/>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 </w:t>
            </w:r>
          </w:p>
        </w:tc>
        <w:tc>
          <w:tcPr>
            <w:tcW w:w="17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32,570,113,463 </w:t>
            </w:r>
          </w:p>
        </w:tc>
        <w:tc>
          <w:tcPr>
            <w:tcW w:w="1744" w:type="dxa"/>
            <w:gridSpan w:val="2"/>
            <w:tcBorders>
              <w:top w:val="single" w:sz="4" w:space="0" w:color="auto"/>
              <w:left w:val="nil"/>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w:t>
            </w:r>
          </w:p>
        </w:tc>
      </w:tr>
      <w:tr w:rsidR="00D84CAF" w:rsidTr="00F27C35">
        <w:trPr>
          <w:trHeight w:val="240"/>
        </w:trPr>
        <w:tc>
          <w:tcPr>
            <w:tcW w:w="5118"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4.Tiền chi trả nợ gốc vay</w:t>
            </w:r>
          </w:p>
        </w:tc>
        <w:tc>
          <w:tcPr>
            <w:tcW w:w="537" w:type="dxa"/>
            <w:gridSpan w:val="3"/>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34</w:t>
            </w:r>
          </w:p>
        </w:tc>
        <w:tc>
          <w:tcPr>
            <w:tcW w:w="940" w:type="dxa"/>
            <w:gridSpan w:val="2"/>
            <w:tcBorders>
              <w:top w:val="nil"/>
              <w:left w:val="nil"/>
              <w:bottom w:val="single" w:sz="4" w:space="0" w:color="000000"/>
              <w:right w:val="nil"/>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 </w:t>
            </w:r>
          </w:p>
        </w:tc>
        <w:tc>
          <w:tcPr>
            <w:tcW w:w="1740" w:type="dxa"/>
            <w:gridSpan w:val="2"/>
            <w:tcBorders>
              <w:top w:val="nil"/>
              <w:left w:val="single" w:sz="4" w:space="0" w:color="auto"/>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w:t>
            </w:r>
          </w:p>
        </w:tc>
        <w:tc>
          <w:tcPr>
            <w:tcW w:w="1744" w:type="dxa"/>
            <w:gridSpan w:val="2"/>
            <w:tcBorders>
              <w:top w:val="nil"/>
              <w:left w:val="nil"/>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w:t>
            </w:r>
          </w:p>
        </w:tc>
      </w:tr>
      <w:tr w:rsidR="00D84CAF" w:rsidTr="00F27C35">
        <w:trPr>
          <w:trHeight w:val="240"/>
        </w:trPr>
        <w:tc>
          <w:tcPr>
            <w:tcW w:w="5118"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5.Tiền chi trả nợ thuê tài chính</w:t>
            </w:r>
          </w:p>
        </w:tc>
        <w:tc>
          <w:tcPr>
            <w:tcW w:w="537" w:type="dxa"/>
            <w:gridSpan w:val="3"/>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35</w:t>
            </w:r>
          </w:p>
        </w:tc>
        <w:tc>
          <w:tcPr>
            <w:tcW w:w="940" w:type="dxa"/>
            <w:gridSpan w:val="2"/>
            <w:tcBorders>
              <w:top w:val="nil"/>
              <w:left w:val="nil"/>
              <w:bottom w:val="single" w:sz="4" w:space="0" w:color="000000"/>
              <w:right w:val="nil"/>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 </w:t>
            </w:r>
          </w:p>
        </w:tc>
        <w:tc>
          <w:tcPr>
            <w:tcW w:w="1740" w:type="dxa"/>
            <w:gridSpan w:val="2"/>
            <w:tcBorders>
              <w:top w:val="nil"/>
              <w:left w:val="single" w:sz="4" w:space="0" w:color="auto"/>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w:t>
            </w:r>
          </w:p>
        </w:tc>
        <w:tc>
          <w:tcPr>
            <w:tcW w:w="1744" w:type="dxa"/>
            <w:gridSpan w:val="2"/>
            <w:tcBorders>
              <w:top w:val="nil"/>
              <w:left w:val="nil"/>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w:t>
            </w:r>
          </w:p>
        </w:tc>
      </w:tr>
      <w:tr w:rsidR="00D84CAF" w:rsidTr="00F27C35">
        <w:trPr>
          <w:trHeight w:val="240"/>
        </w:trPr>
        <w:tc>
          <w:tcPr>
            <w:tcW w:w="5118"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6. Cổ tức, lợi nhuận đã trả cho chủ sở hữu</w:t>
            </w:r>
          </w:p>
        </w:tc>
        <w:tc>
          <w:tcPr>
            <w:tcW w:w="537" w:type="dxa"/>
            <w:gridSpan w:val="3"/>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36</w:t>
            </w:r>
          </w:p>
        </w:tc>
        <w:tc>
          <w:tcPr>
            <w:tcW w:w="940" w:type="dxa"/>
            <w:gridSpan w:val="2"/>
            <w:tcBorders>
              <w:top w:val="nil"/>
              <w:left w:val="nil"/>
              <w:bottom w:val="single" w:sz="4" w:space="0" w:color="000000"/>
              <w:right w:val="nil"/>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 </w:t>
            </w:r>
          </w:p>
        </w:tc>
        <w:tc>
          <w:tcPr>
            <w:tcW w:w="1740" w:type="dxa"/>
            <w:gridSpan w:val="2"/>
            <w:tcBorders>
              <w:top w:val="nil"/>
              <w:left w:val="single" w:sz="4" w:space="0" w:color="auto"/>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c>
          <w:tcPr>
            <w:tcW w:w="1744" w:type="dxa"/>
            <w:gridSpan w:val="2"/>
            <w:tcBorders>
              <w:top w:val="nil"/>
              <w:left w:val="nil"/>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w:t>
            </w:r>
          </w:p>
        </w:tc>
      </w:tr>
      <w:tr w:rsidR="00D84CAF" w:rsidTr="00F27C35">
        <w:trPr>
          <w:trHeight w:val="240"/>
        </w:trPr>
        <w:tc>
          <w:tcPr>
            <w:tcW w:w="5118"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b/>
                <w:bCs/>
                <w:sz w:val="18"/>
                <w:szCs w:val="18"/>
              </w:rPr>
            </w:pPr>
            <w:r>
              <w:rPr>
                <w:rFonts w:ascii="Arial" w:hAnsi="Arial" w:cs="Arial"/>
                <w:b/>
                <w:bCs/>
                <w:sz w:val="18"/>
                <w:szCs w:val="18"/>
              </w:rPr>
              <w:t>Lưu chuyển tiền thuần từ hoạt động tài chính</w:t>
            </w:r>
          </w:p>
        </w:tc>
        <w:tc>
          <w:tcPr>
            <w:tcW w:w="537" w:type="dxa"/>
            <w:gridSpan w:val="3"/>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40</w:t>
            </w:r>
          </w:p>
        </w:tc>
        <w:tc>
          <w:tcPr>
            <w:tcW w:w="940" w:type="dxa"/>
            <w:gridSpan w:val="2"/>
            <w:tcBorders>
              <w:top w:val="nil"/>
              <w:left w:val="nil"/>
              <w:bottom w:val="single" w:sz="4" w:space="0" w:color="000000"/>
              <w:right w:val="nil"/>
            </w:tcBorders>
            <w:shd w:val="clear" w:color="auto" w:fill="auto"/>
            <w:noWrap/>
            <w:vAlign w:val="bottom"/>
            <w:hideMark/>
          </w:tcPr>
          <w:p w:rsidR="00D84CAF" w:rsidRDefault="00D84CAF">
            <w:pPr>
              <w:rPr>
                <w:rFonts w:ascii="Arial" w:hAnsi="Arial" w:cs="Arial"/>
                <w:b/>
                <w:bCs/>
                <w:sz w:val="18"/>
                <w:szCs w:val="18"/>
              </w:rPr>
            </w:pPr>
            <w:r>
              <w:rPr>
                <w:rFonts w:ascii="Arial" w:hAnsi="Arial" w:cs="Arial"/>
                <w:b/>
                <w:bCs/>
                <w:sz w:val="18"/>
                <w:szCs w:val="18"/>
              </w:rPr>
              <w:t> </w:t>
            </w:r>
          </w:p>
        </w:tc>
        <w:tc>
          <w:tcPr>
            <w:tcW w:w="1740" w:type="dxa"/>
            <w:gridSpan w:val="2"/>
            <w:tcBorders>
              <w:top w:val="nil"/>
              <w:left w:val="single" w:sz="4" w:space="0" w:color="auto"/>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xml:space="preserve">       32,570,113,463 </w:t>
            </w:r>
          </w:p>
        </w:tc>
        <w:tc>
          <w:tcPr>
            <w:tcW w:w="1744" w:type="dxa"/>
            <w:gridSpan w:val="2"/>
            <w:tcBorders>
              <w:top w:val="nil"/>
              <w:left w:val="nil"/>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sz w:val="18"/>
                <w:szCs w:val="18"/>
              </w:rPr>
            </w:pPr>
            <w:r>
              <w:rPr>
                <w:rFonts w:ascii="Arial" w:hAnsi="Arial" w:cs="Arial"/>
                <w:sz w:val="18"/>
                <w:szCs w:val="18"/>
              </w:rPr>
              <w:t> </w:t>
            </w:r>
          </w:p>
        </w:tc>
      </w:tr>
      <w:tr w:rsidR="00D84CAF" w:rsidTr="00F27C35">
        <w:trPr>
          <w:trHeight w:val="255"/>
        </w:trPr>
        <w:tc>
          <w:tcPr>
            <w:tcW w:w="5118"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b/>
                <w:bCs/>
                <w:sz w:val="18"/>
                <w:szCs w:val="18"/>
              </w:rPr>
            </w:pPr>
            <w:r>
              <w:rPr>
                <w:rFonts w:ascii="Arial" w:hAnsi="Arial" w:cs="Arial"/>
                <w:b/>
                <w:bCs/>
                <w:sz w:val="18"/>
                <w:szCs w:val="18"/>
              </w:rPr>
              <w:t>Lưu chuyển tiền thuần trong kỳ (50 = 20+30+40)</w:t>
            </w:r>
          </w:p>
        </w:tc>
        <w:tc>
          <w:tcPr>
            <w:tcW w:w="537" w:type="dxa"/>
            <w:gridSpan w:val="3"/>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50</w:t>
            </w:r>
          </w:p>
        </w:tc>
        <w:tc>
          <w:tcPr>
            <w:tcW w:w="940" w:type="dxa"/>
            <w:gridSpan w:val="2"/>
            <w:tcBorders>
              <w:top w:val="nil"/>
              <w:left w:val="nil"/>
              <w:bottom w:val="single" w:sz="4" w:space="0" w:color="000000"/>
              <w:right w:val="nil"/>
            </w:tcBorders>
            <w:shd w:val="clear" w:color="auto" w:fill="auto"/>
            <w:noWrap/>
            <w:vAlign w:val="bottom"/>
            <w:hideMark/>
          </w:tcPr>
          <w:p w:rsidR="00D84CAF" w:rsidRDefault="00D84CAF">
            <w:pPr>
              <w:rPr>
                <w:rFonts w:ascii="Arial" w:hAnsi="Arial" w:cs="Arial"/>
                <w:b/>
                <w:bCs/>
                <w:sz w:val="18"/>
                <w:szCs w:val="18"/>
              </w:rPr>
            </w:pPr>
            <w:r>
              <w:rPr>
                <w:rFonts w:ascii="Arial" w:hAnsi="Arial" w:cs="Arial"/>
                <w:b/>
                <w:bCs/>
                <w:sz w:val="18"/>
                <w:szCs w:val="18"/>
              </w:rPr>
              <w:t> </w:t>
            </w:r>
          </w:p>
        </w:tc>
        <w:tc>
          <w:tcPr>
            <w:tcW w:w="1740" w:type="dxa"/>
            <w:gridSpan w:val="2"/>
            <w:tcBorders>
              <w:top w:val="nil"/>
              <w:left w:val="single" w:sz="4" w:space="0" w:color="auto"/>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color w:val="000000"/>
                <w:sz w:val="20"/>
                <w:szCs w:val="20"/>
              </w:rPr>
            </w:pPr>
            <w:r>
              <w:rPr>
                <w:rFonts w:ascii="Arial" w:hAnsi="Arial" w:cs="Arial"/>
                <w:color w:val="000000"/>
                <w:sz w:val="20"/>
                <w:szCs w:val="20"/>
              </w:rPr>
              <w:t xml:space="preserve">     (6,348,845,933)</w:t>
            </w:r>
          </w:p>
        </w:tc>
        <w:tc>
          <w:tcPr>
            <w:tcW w:w="1744" w:type="dxa"/>
            <w:gridSpan w:val="2"/>
            <w:tcBorders>
              <w:top w:val="nil"/>
              <w:left w:val="nil"/>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sz w:val="20"/>
                <w:szCs w:val="20"/>
              </w:rPr>
            </w:pPr>
            <w:r>
              <w:rPr>
                <w:rFonts w:ascii="Arial" w:hAnsi="Arial" w:cs="Arial"/>
                <w:sz w:val="20"/>
                <w:szCs w:val="20"/>
              </w:rPr>
              <w:t xml:space="preserve">       (5,900,760,643)</w:t>
            </w:r>
          </w:p>
        </w:tc>
      </w:tr>
      <w:tr w:rsidR="00D84CAF" w:rsidTr="00F27C35">
        <w:trPr>
          <w:trHeight w:val="255"/>
        </w:trPr>
        <w:tc>
          <w:tcPr>
            <w:tcW w:w="5118"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Tiền và tương đương tiền đầu kỳ</w:t>
            </w:r>
          </w:p>
        </w:tc>
        <w:tc>
          <w:tcPr>
            <w:tcW w:w="537" w:type="dxa"/>
            <w:gridSpan w:val="3"/>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60</w:t>
            </w:r>
          </w:p>
        </w:tc>
        <w:tc>
          <w:tcPr>
            <w:tcW w:w="940" w:type="dxa"/>
            <w:gridSpan w:val="2"/>
            <w:tcBorders>
              <w:top w:val="nil"/>
              <w:left w:val="nil"/>
              <w:bottom w:val="single" w:sz="4" w:space="0" w:color="000000"/>
              <w:right w:val="nil"/>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 </w:t>
            </w:r>
          </w:p>
        </w:tc>
        <w:tc>
          <w:tcPr>
            <w:tcW w:w="1740" w:type="dxa"/>
            <w:gridSpan w:val="2"/>
            <w:tcBorders>
              <w:top w:val="nil"/>
              <w:left w:val="single" w:sz="4" w:space="0" w:color="auto"/>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color w:val="000000"/>
                <w:sz w:val="20"/>
                <w:szCs w:val="20"/>
              </w:rPr>
            </w:pPr>
            <w:r>
              <w:rPr>
                <w:rFonts w:ascii="Arial" w:hAnsi="Arial" w:cs="Arial"/>
                <w:color w:val="000000"/>
                <w:sz w:val="20"/>
                <w:szCs w:val="20"/>
              </w:rPr>
              <w:t xml:space="preserve">    61,067,768,728 </w:t>
            </w:r>
          </w:p>
        </w:tc>
        <w:tc>
          <w:tcPr>
            <w:tcW w:w="1744" w:type="dxa"/>
            <w:gridSpan w:val="2"/>
            <w:tcBorders>
              <w:top w:val="nil"/>
              <w:left w:val="nil"/>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sz w:val="20"/>
                <w:szCs w:val="20"/>
              </w:rPr>
            </w:pPr>
            <w:r>
              <w:rPr>
                <w:rFonts w:ascii="Arial" w:hAnsi="Arial" w:cs="Arial"/>
                <w:sz w:val="20"/>
                <w:szCs w:val="20"/>
              </w:rPr>
              <w:t xml:space="preserve">    117,955,221,950 </w:t>
            </w:r>
          </w:p>
        </w:tc>
      </w:tr>
      <w:tr w:rsidR="00D84CAF" w:rsidTr="00F27C35">
        <w:trPr>
          <w:trHeight w:val="255"/>
        </w:trPr>
        <w:tc>
          <w:tcPr>
            <w:tcW w:w="5118"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Ảnh hưởng của thay đổi tỷ giá hối đoái quy đổi ngoại tệ</w:t>
            </w:r>
          </w:p>
        </w:tc>
        <w:tc>
          <w:tcPr>
            <w:tcW w:w="537" w:type="dxa"/>
            <w:gridSpan w:val="3"/>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sz w:val="18"/>
                <w:szCs w:val="18"/>
              </w:rPr>
            </w:pPr>
            <w:r>
              <w:rPr>
                <w:rFonts w:ascii="Arial" w:hAnsi="Arial" w:cs="Arial"/>
                <w:sz w:val="18"/>
                <w:szCs w:val="18"/>
              </w:rPr>
              <w:t>61</w:t>
            </w:r>
          </w:p>
        </w:tc>
        <w:tc>
          <w:tcPr>
            <w:tcW w:w="940" w:type="dxa"/>
            <w:gridSpan w:val="2"/>
            <w:tcBorders>
              <w:top w:val="nil"/>
              <w:left w:val="nil"/>
              <w:bottom w:val="single" w:sz="4" w:space="0" w:color="000000"/>
              <w:right w:val="nil"/>
            </w:tcBorders>
            <w:shd w:val="clear" w:color="auto" w:fill="auto"/>
            <w:noWrap/>
            <w:vAlign w:val="bottom"/>
            <w:hideMark/>
          </w:tcPr>
          <w:p w:rsidR="00D84CAF" w:rsidRDefault="00D84CAF">
            <w:pPr>
              <w:rPr>
                <w:rFonts w:ascii="Arial" w:hAnsi="Arial" w:cs="Arial"/>
                <w:sz w:val="18"/>
                <w:szCs w:val="18"/>
              </w:rPr>
            </w:pPr>
            <w:r>
              <w:rPr>
                <w:rFonts w:ascii="Arial" w:hAnsi="Arial" w:cs="Arial"/>
                <w:sz w:val="18"/>
                <w:szCs w:val="18"/>
              </w:rPr>
              <w:t> </w:t>
            </w:r>
          </w:p>
        </w:tc>
        <w:tc>
          <w:tcPr>
            <w:tcW w:w="1740" w:type="dxa"/>
            <w:gridSpan w:val="2"/>
            <w:tcBorders>
              <w:top w:val="nil"/>
              <w:left w:val="single" w:sz="4" w:space="0" w:color="auto"/>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color w:val="000000"/>
                <w:sz w:val="20"/>
                <w:szCs w:val="20"/>
              </w:rPr>
            </w:pPr>
            <w:r>
              <w:rPr>
                <w:rFonts w:ascii="Arial" w:hAnsi="Arial" w:cs="Arial"/>
                <w:color w:val="000000"/>
                <w:sz w:val="20"/>
                <w:szCs w:val="20"/>
              </w:rPr>
              <w:t> </w:t>
            </w:r>
          </w:p>
        </w:tc>
        <w:tc>
          <w:tcPr>
            <w:tcW w:w="1744" w:type="dxa"/>
            <w:gridSpan w:val="2"/>
            <w:tcBorders>
              <w:top w:val="nil"/>
              <w:left w:val="nil"/>
              <w:bottom w:val="single" w:sz="4" w:space="0" w:color="auto"/>
              <w:right w:val="single" w:sz="4" w:space="0" w:color="auto"/>
            </w:tcBorders>
            <w:shd w:val="clear" w:color="auto" w:fill="auto"/>
            <w:hideMark/>
          </w:tcPr>
          <w:p w:rsidR="00D84CAF" w:rsidRDefault="00D84CAF" w:rsidP="00F27C35">
            <w:pPr>
              <w:jc w:val="right"/>
              <w:rPr>
                <w:rFonts w:ascii="Arial" w:hAnsi="Arial" w:cs="Arial"/>
                <w:sz w:val="18"/>
                <w:szCs w:val="18"/>
              </w:rPr>
            </w:pPr>
            <w:r>
              <w:rPr>
                <w:rFonts w:ascii="Arial" w:hAnsi="Arial" w:cs="Arial"/>
                <w:sz w:val="18"/>
                <w:szCs w:val="18"/>
              </w:rPr>
              <w:t xml:space="preserve">                                   -   </w:t>
            </w:r>
          </w:p>
        </w:tc>
      </w:tr>
      <w:tr w:rsidR="00D84CAF" w:rsidTr="00F27C35">
        <w:trPr>
          <w:trHeight w:val="255"/>
        </w:trPr>
        <w:tc>
          <w:tcPr>
            <w:tcW w:w="5118" w:type="dxa"/>
            <w:tcBorders>
              <w:top w:val="nil"/>
              <w:left w:val="single" w:sz="4" w:space="0" w:color="000000"/>
              <w:bottom w:val="single" w:sz="4" w:space="0" w:color="000000"/>
              <w:right w:val="single" w:sz="4" w:space="0" w:color="000000"/>
            </w:tcBorders>
            <w:shd w:val="clear" w:color="auto" w:fill="auto"/>
            <w:noWrap/>
            <w:vAlign w:val="bottom"/>
            <w:hideMark/>
          </w:tcPr>
          <w:p w:rsidR="00D84CAF" w:rsidRDefault="00D84CAF">
            <w:pPr>
              <w:rPr>
                <w:rFonts w:ascii="Arial" w:hAnsi="Arial" w:cs="Arial"/>
                <w:b/>
                <w:bCs/>
                <w:sz w:val="18"/>
                <w:szCs w:val="18"/>
              </w:rPr>
            </w:pPr>
            <w:r>
              <w:rPr>
                <w:rFonts w:ascii="Arial" w:hAnsi="Arial" w:cs="Arial"/>
                <w:b/>
                <w:bCs/>
                <w:sz w:val="18"/>
                <w:szCs w:val="18"/>
              </w:rPr>
              <w:t>Tiền và tương đương tiền cuối kỳ (70 = 50+60+61)</w:t>
            </w:r>
          </w:p>
        </w:tc>
        <w:tc>
          <w:tcPr>
            <w:tcW w:w="537" w:type="dxa"/>
            <w:gridSpan w:val="3"/>
            <w:tcBorders>
              <w:top w:val="nil"/>
              <w:left w:val="nil"/>
              <w:bottom w:val="single" w:sz="4" w:space="0" w:color="000000"/>
              <w:right w:val="single" w:sz="4" w:space="0" w:color="000000"/>
            </w:tcBorders>
            <w:shd w:val="clear" w:color="auto" w:fill="auto"/>
            <w:noWrap/>
            <w:vAlign w:val="bottom"/>
            <w:hideMark/>
          </w:tcPr>
          <w:p w:rsidR="00D84CAF" w:rsidRDefault="00D84CAF">
            <w:pPr>
              <w:jc w:val="center"/>
              <w:rPr>
                <w:rFonts w:ascii="Arial" w:hAnsi="Arial" w:cs="Arial"/>
                <w:b/>
                <w:bCs/>
                <w:sz w:val="18"/>
                <w:szCs w:val="18"/>
              </w:rPr>
            </w:pPr>
            <w:r>
              <w:rPr>
                <w:rFonts w:ascii="Arial" w:hAnsi="Arial" w:cs="Arial"/>
                <w:b/>
                <w:bCs/>
                <w:sz w:val="18"/>
                <w:szCs w:val="18"/>
              </w:rPr>
              <w:t>70</w:t>
            </w:r>
          </w:p>
        </w:tc>
        <w:tc>
          <w:tcPr>
            <w:tcW w:w="940" w:type="dxa"/>
            <w:gridSpan w:val="2"/>
            <w:tcBorders>
              <w:top w:val="nil"/>
              <w:left w:val="nil"/>
              <w:bottom w:val="single" w:sz="4" w:space="0" w:color="000000"/>
              <w:right w:val="nil"/>
            </w:tcBorders>
            <w:shd w:val="clear" w:color="auto" w:fill="auto"/>
            <w:noWrap/>
            <w:vAlign w:val="bottom"/>
            <w:hideMark/>
          </w:tcPr>
          <w:p w:rsidR="00D84CAF" w:rsidRDefault="00D84CAF">
            <w:pPr>
              <w:rPr>
                <w:rFonts w:ascii="Arial" w:hAnsi="Arial" w:cs="Arial"/>
                <w:b/>
                <w:bCs/>
                <w:sz w:val="18"/>
                <w:szCs w:val="18"/>
              </w:rPr>
            </w:pPr>
            <w:r>
              <w:rPr>
                <w:rFonts w:ascii="Arial" w:hAnsi="Arial" w:cs="Arial"/>
                <w:b/>
                <w:bCs/>
                <w:sz w:val="18"/>
                <w:szCs w:val="18"/>
              </w:rPr>
              <w:t> </w:t>
            </w:r>
          </w:p>
        </w:tc>
        <w:tc>
          <w:tcPr>
            <w:tcW w:w="1740" w:type="dxa"/>
            <w:gridSpan w:val="2"/>
            <w:tcBorders>
              <w:top w:val="nil"/>
              <w:left w:val="single" w:sz="4" w:space="0" w:color="auto"/>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b/>
                <w:bCs/>
                <w:color w:val="000000"/>
                <w:sz w:val="20"/>
                <w:szCs w:val="20"/>
              </w:rPr>
            </w:pPr>
            <w:r>
              <w:rPr>
                <w:rFonts w:ascii="Arial" w:hAnsi="Arial" w:cs="Arial"/>
                <w:b/>
                <w:bCs/>
                <w:color w:val="000000"/>
                <w:sz w:val="20"/>
                <w:szCs w:val="20"/>
              </w:rPr>
              <w:t xml:space="preserve">    54,718,922,795 </w:t>
            </w:r>
          </w:p>
        </w:tc>
        <w:tc>
          <w:tcPr>
            <w:tcW w:w="1744" w:type="dxa"/>
            <w:gridSpan w:val="2"/>
            <w:tcBorders>
              <w:top w:val="nil"/>
              <w:left w:val="nil"/>
              <w:bottom w:val="single" w:sz="4" w:space="0" w:color="auto"/>
              <w:right w:val="single" w:sz="4" w:space="0" w:color="auto"/>
            </w:tcBorders>
            <w:shd w:val="clear" w:color="auto" w:fill="auto"/>
            <w:noWrap/>
            <w:vAlign w:val="bottom"/>
            <w:hideMark/>
          </w:tcPr>
          <w:p w:rsidR="00D84CAF" w:rsidRDefault="00D84CAF" w:rsidP="00F27C35">
            <w:pPr>
              <w:jc w:val="right"/>
              <w:rPr>
                <w:rFonts w:ascii="Arial" w:hAnsi="Arial" w:cs="Arial"/>
                <w:b/>
                <w:bCs/>
                <w:sz w:val="20"/>
                <w:szCs w:val="20"/>
              </w:rPr>
            </w:pPr>
            <w:r>
              <w:rPr>
                <w:rFonts w:ascii="Arial" w:hAnsi="Arial" w:cs="Arial"/>
                <w:b/>
                <w:bCs/>
                <w:sz w:val="20"/>
                <w:szCs w:val="20"/>
              </w:rPr>
              <w:t xml:space="preserve">    112,054,461,307 </w:t>
            </w:r>
          </w:p>
        </w:tc>
      </w:tr>
      <w:tr w:rsidR="00F27C35" w:rsidTr="00F27C35">
        <w:trPr>
          <w:gridAfter w:val="1"/>
          <w:wAfter w:w="126" w:type="dxa"/>
          <w:trHeight w:val="315"/>
        </w:trPr>
        <w:tc>
          <w:tcPr>
            <w:tcW w:w="5190" w:type="dxa"/>
            <w:gridSpan w:val="2"/>
            <w:tcBorders>
              <w:top w:val="nil"/>
              <w:left w:val="nil"/>
              <w:bottom w:val="nil"/>
              <w:right w:val="nil"/>
            </w:tcBorders>
            <w:shd w:val="clear" w:color="auto" w:fill="auto"/>
            <w:noWrap/>
            <w:vAlign w:val="bottom"/>
            <w:hideMark/>
          </w:tcPr>
          <w:p w:rsidR="00F27C35" w:rsidRDefault="00F27C35" w:rsidP="00601C6C">
            <w:pPr>
              <w:rPr>
                <w:rFonts w:ascii="Arial" w:hAnsi="Arial" w:cs="Arial"/>
                <w:sz w:val="20"/>
                <w:szCs w:val="20"/>
              </w:rPr>
            </w:pPr>
          </w:p>
        </w:tc>
        <w:tc>
          <w:tcPr>
            <w:tcW w:w="395" w:type="dxa"/>
            <w:tcBorders>
              <w:top w:val="nil"/>
              <w:left w:val="nil"/>
              <w:bottom w:val="nil"/>
              <w:right w:val="nil"/>
            </w:tcBorders>
            <w:shd w:val="clear" w:color="auto" w:fill="auto"/>
            <w:noWrap/>
            <w:vAlign w:val="bottom"/>
            <w:hideMark/>
          </w:tcPr>
          <w:p w:rsidR="00F27C35" w:rsidRDefault="00F27C35" w:rsidP="00601C6C">
            <w:pPr>
              <w:jc w:val="center"/>
              <w:rPr>
                <w:rFonts w:ascii="Arial" w:hAnsi="Arial" w:cs="Arial"/>
                <w:sz w:val="20"/>
                <w:szCs w:val="20"/>
              </w:rPr>
            </w:pPr>
          </w:p>
        </w:tc>
        <w:tc>
          <w:tcPr>
            <w:tcW w:w="807" w:type="dxa"/>
            <w:gridSpan w:val="2"/>
            <w:tcBorders>
              <w:top w:val="nil"/>
              <w:left w:val="nil"/>
              <w:bottom w:val="nil"/>
              <w:right w:val="nil"/>
            </w:tcBorders>
            <w:shd w:val="clear" w:color="auto" w:fill="auto"/>
            <w:noWrap/>
            <w:vAlign w:val="bottom"/>
            <w:hideMark/>
          </w:tcPr>
          <w:p w:rsidR="00F27C35" w:rsidRDefault="00F27C35" w:rsidP="00601C6C">
            <w:pPr>
              <w:rPr>
                <w:rFonts w:ascii="Arial" w:hAnsi="Arial" w:cs="Arial"/>
                <w:sz w:val="20"/>
                <w:szCs w:val="20"/>
              </w:rPr>
            </w:pPr>
          </w:p>
        </w:tc>
        <w:tc>
          <w:tcPr>
            <w:tcW w:w="3561" w:type="dxa"/>
            <w:gridSpan w:val="4"/>
            <w:tcBorders>
              <w:top w:val="nil"/>
              <w:left w:val="nil"/>
              <w:bottom w:val="nil"/>
              <w:right w:val="nil"/>
            </w:tcBorders>
            <w:shd w:val="clear" w:color="auto" w:fill="auto"/>
            <w:noWrap/>
            <w:vAlign w:val="bottom"/>
            <w:hideMark/>
          </w:tcPr>
          <w:p w:rsidR="00F27C35" w:rsidRDefault="00F27C35" w:rsidP="00601C6C">
            <w:pPr>
              <w:jc w:val="center"/>
              <w:rPr>
                <w:rFonts w:ascii="Arial" w:hAnsi="Arial" w:cs="Arial"/>
                <w:sz w:val="20"/>
                <w:szCs w:val="20"/>
              </w:rPr>
            </w:pPr>
            <w:r>
              <w:rPr>
                <w:rFonts w:ascii="Arial" w:hAnsi="Arial" w:cs="Arial"/>
                <w:sz w:val="20"/>
                <w:szCs w:val="20"/>
              </w:rPr>
              <w:t>Ngày 15 tháng 07 năm 2015</w:t>
            </w:r>
          </w:p>
        </w:tc>
      </w:tr>
      <w:tr w:rsidR="00F27C35" w:rsidTr="00F27C35">
        <w:trPr>
          <w:gridAfter w:val="1"/>
          <w:wAfter w:w="126" w:type="dxa"/>
          <w:trHeight w:val="255"/>
        </w:trPr>
        <w:tc>
          <w:tcPr>
            <w:tcW w:w="5190" w:type="dxa"/>
            <w:gridSpan w:val="2"/>
            <w:tcBorders>
              <w:top w:val="nil"/>
              <w:left w:val="nil"/>
              <w:bottom w:val="nil"/>
              <w:right w:val="nil"/>
            </w:tcBorders>
            <w:shd w:val="clear" w:color="auto" w:fill="auto"/>
            <w:noWrap/>
            <w:vAlign w:val="bottom"/>
            <w:hideMark/>
          </w:tcPr>
          <w:p w:rsidR="00F27C35" w:rsidRDefault="00F27C35" w:rsidP="00601C6C">
            <w:pPr>
              <w:jc w:val="center"/>
              <w:rPr>
                <w:rFonts w:ascii="Arial" w:hAnsi="Arial" w:cs="Arial"/>
                <w:b/>
                <w:bCs/>
                <w:sz w:val="20"/>
                <w:szCs w:val="20"/>
              </w:rPr>
            </w:pPr>
            <w:r>
              <w:rPr>
                <w:rFonts w:ascii="Arial" w:hAnsi="Arial" w:cs="Arial"/>
                <w:b/>
                <w:bCs/>
                <w:sz w:val="20"/>
                <w:szCs w:val="20"/>
              </w:rPr>
              <w:t>Q. Kế Toán Trưởng</w:t>
            </w:r>
          </w:p>
        </w:tc>
        <w:tc>
          <w:tcPr>
            <w:tcW w:w="395" w:type="dxa"/>
            <w:tcBorders>
              <w:top w:val="nil"/>
              <w:left w:val="nil"/>
              <w:bottom w:val="nil"/>
              <w:right w:val="nil"/>
            </w:tcBorders>
            <w:shd w:val="clear" w:color="auto" w:fill="auto"/>
            <w:noWrap/>
            <w:vAlign w:val="bottom"/>
            <w:hideMark/>
          </w:tcPr>
          <w:p w:rsidR="00F27C35" w:rsidRDefault="00F27C35" w:rsidP="00601C6C">
            <w:pPr>
              <w:jc w:val="center"/>
              <w:rPr>
                <w:rFonts w:ascii="Arial" w:hAnsi="Arial" w:cs="Arial"/>
                <w:b/>
                <w:bCs/>
                <w:sz w:val="20"/>
                <w:szCs w:val="20"/>
              </w:rPr>
            </w:pPr>
          </w:p>
        </w:tc>
        <w:tc>
          <w:tcPr>
            <w:tcW w:w="807" w:type="dxa"/>
            <w:gridSpan w:val="2"/>
            <w:tcBorders>
              <w:top w:val="nil"/>
              <w:left w:val="nil"/>
              <w:bottom w:val="nil"/>
              <w:right w:val="nil"/>
            </w:tcBorders>
            <w:shd w:val="clear" w:color="auto" w:fill="auto"/>
            <w:noWrap/>
            <w:vAlign w:val="bottom"/>
            <w:hideMark/>
          </w:tcPr>
          <w:p w:rsidR="00F27C35" w:rsidRDefault="00F27C35" w:rsidP="00601C6C">
            <w:pPr>
              <w:rPr>
                <w:rFonts w:ascii="Arial" w:hAnsi="Arial" w:cs="Arial"/>
                <w:b/>
                <w:bCs/>
                <w:sz w:val="20"/>
                <w:szCs w:val="20"/>
              </w:rPr>
            </w:pPr>
          </w:p>
        </w:tc>
        <w:tc>
          <w:tcPr>
            <w:tcW w:w="3561" w:type="dxa"/>
            <w:gridSpan w:val="4"/>
            <w:tcBorders>
              <w:top w:val="nil"/>
              <w:left w:val="nil"/>
              <w:bottom w:val="nil"/>
              <w:right w:val="nil"/>
            </w:tcBorders>
            <w:shd w:val="clear" w:color="auto" w:fill="auto"/>
            <w:noWrap/>
            <w:vAlign w:val="bottom"/>
            <w:hideMark/>
          </w:tcPr>
          <w:p w:rsidR="00F27C35" w:rsidRDefault="00F27C35" w:rsidP="00601C6C">
            <w:pPr>
              <w:jc w:val="center"/>
              <w:rPr>
                <w:rFonts w:ascii="Arial" w:hAnsi="Arial" w:cs="Arial"/>
                <w:b/>
                <w:bCs/>
                <w:sz w:val="20"/>
                <w:szCs w:val="20"/>
              </w:rPr>
            </w:pPr>
            <w:r>
              <w:rPr>
                <w:rFonts w:ascii="Arial" w:hAnsi="Arial" w:cs="Arial"/>
                <w:b/>
                <w:bCs/>
                <w:sz w:val="20"/>
                <w:szCs w:val="20"/>
              </w:rPr>
              <w:t>Tổng Giám Đốc</w:t>
            </w:r>
          </w:p>
        </w:tc>
      </w:tr>
      <w:tr w:rsidR="00F27C35" w:rsidTr="00F27C35">
        <w:trPr>
          <w:gridAfter w:val="1"/>
          <w:wAfter w:w="126" w:type="dxa"/>
          <w:trHeight w:val="255"/>
        </w:trPr>
        <w:tc>
          <w:tcPr>
            <w:tcW w:w="5190" w:type="dxa"/>
            <w:gridSpan w:val="2"/>
            <w:tcBorders>
              <w:top w:val="nil"/>
              <w:left w:val="nil"/>
              <w:bottom w:val="nil"/>
              <w:right w:val="nil"/>
            </w:tcBorders>
            <w:shd w:val="clear" w:color="auto" w:fill="auto"/>
            <w:noWrap/>
            <w:vAlign w:val="bottom"/>
            <w:hideMark/>
          </w:tcPr>
          <w:p w:rsidR="00F27C35" w:rsidRDefault="00F27C35" w:rsidP="00601C6C">
            <w:pPr>
              <w:rPr>
                <w:rFonts w:ascii="Arial" w:hAnsi="Arial" w:cs="Arial"/>
                <w:sz w:val="20"/>
                <w:szCs w:val="20"/>
              </w:rPr>
            </w:pPr>
          </w:p>
        </w:tc>
        <w:tc>
          <w:tcPr>
            <w:tcW w:w="395" w:type="dxa"/>
            <w:tcBorders>
              <w:top w:val="nil"/>
              <w:left w:val="nil"/>
              <w:bottom w:val="nil"/>
              <w:right w:val="nil"/>
            </w:tcBorders>
            <w:shd w:val="clear" w:color="auto" w:fill="auto"/>
            <w:noWrap/>
            <w:vAlign w:val="bottom"/>
            <w:hideMark/>
          </w:tcPr>
          <w:p w:rsidR="00F27C35" w:rsidRDefault="00F27C35" w:rsidP="00601C6C">
            <w:pPr>
              <w:jc w:val="center"/>
              <w:rPr>
                <w:rFonts w:ascii="Arial" w:hAnsi="Arial" w:cs="Arial"/>
                <w:sz w:val="20"/>
                <w:szCs w:val="20"/>
              </w:rPr>
            </w:pPr>
          </w:p>
        </w:tc>
        <w:tc>
          <w:tcPr>
            <w:tcW w:w="807" w:type="dxa"/>
            <w:gridSpan w:val="2"/>
            <w:tcBorders>
              <w:top w:val="nil"/>
              <w:left w:val="nil"/>
              <w:bottom w:val="nil"/>
              <w:right w:val="nil"/>
            </w:tcBorders>
            <w:shd w:val="clear" w:color="auto" w:fill="auto"/>
            <w:noWrap/>
            <w:vAlign w:val="bottom"/>
            <w:hideMark/>
          </w:tcPr>
          <w:p w:rsidR="00F27C35" w:rsidRDefault="00F27C35" w:rsidP="00601C6C">
            <w:pPr>
              <w:rPr>
                <w:rFonts w:ascii="Arial" w:hAnsi="Arial" w:cs="Arial"/>
                <w:sz w:val="20"/>
                <w:szCs w:val="20"/>
              </w:rPr>
            </w:pPr>
          </w:p>
        </w:tc>
        <w:tc>
          <w:tcPr>
            <w:tcW w:w="1588" w:type="dxa"/>
            <w:gridSpan w:val="2"/>
            <w:tcBorders>
              <w:top w:val="nil"/>
              <w:left w:val="nil"/>
              <w:bottom w:val="nil"/>
              <w:right w:val="nil"/>
            </w:tcBorders>
            <w:shd w:val="clear" w:color="auto" w:fill="auto"/>
            <w:noWrap/>
            <w:vAlign w:val="bottom"/>
            <w:hideMark/>
          </w:tcPr>
          <w:p w:rsidR="00F27C35" w:rsidRDefault="00F27C35" w:rsidP="00601C6C">
            <w:pPr>
              <w:rPr>
                <w:rFonts w:ascii="Arial" w:hAnsi="Arial" w:cs="Arial"/>
                <w:sz w:val="20"/>
                <w:szCs w:val="20"/>
              </w:rPr>
            </w:pPr>
          </w:p>
        </w:tc>
        <w:tc>
          <w:tcPr>
            <w:tcW w:w="1973" w:type="dxa"/>
            <w:gridSpan w:val="2"/>
            <w:tcBorders>
              <w:top w:val="nil"/>
              <w:left w:val="nil"/>
              <w:bottom w:val="nil"/>
              <w:right w:val="nil"/>
            </w:tcBorders>
            <w:shd w:val="clear" w:color="auto" w:fill="auto"/>
            <w:noWrap/>
            <w:vAlign w:val="bottom"/>
            <w:hideMark/>
          </w:tcPr>
          <w:p w:rsidR="00F27C35" w:rsidRDefault="00F27C35" w:rsidP="00601C6C">
            <w:pPr>
              <w:rPr>
                <w:rFonts w:ascii="Arial" w:hAnsi="Arial" w:cs="Arial"/>
                <w:sz w:val="20"/>
                <w:szCs w:val="20"/>
              </w:rPr>
            </w:pPr>
          </w:p>
        </w:tc>
      </w:tr>
      <w:tr w:rsidR="00F27C35" w:rsidTr="00F27C35">
        <w:trPr>
          <w:gridAfter w:val="1"/>
          <w:wAfter w:w="126" w:type="dxa"/>
          <w:trHeight w:val="255"/>
        </w:trPr>
        <w:tc>
          <w:tcPr>
            <w:tcW w:w="5190" w:type="dxa"/>
            <w:gridSpan w:val="2"/>
            <w:tcBorders>
              <w:top w:val="nil"/>
              <w:left w:val="nil"/>
              <w:bottom w:val="nil"/>
              <w:right w:val="nil"/>
            </w:tcBorders>
            <w:shd w:val="clear" w:color="auto" w:fill="auto"/>
            <w:noWrap/>
            <w:vAlign w:val="bottom"/>
            <w:hideMark/>
          </w:tcPr>
          <w:p w:rsidR="00F27C35" w:rsidRDefault="00F27C35" w:rsidP="00601C6C">
            <w:pPr>
              <w:rPr>
                <w:rFonts w:ascii="Arial" w:hAnsi="Arial" w:cs="Arial"/>
                <w:sz w:val="20"/>
                <w:szCs w:val="20"/>
              </w:rPr>
            </w:pPr>
          </w:p>
        </w:tc>
        <w:tc>
          <w:tcPr>
            <w:tcW w:w="395" w:type="dxa"/>
            <w:tcBorders>
              <w:top w:val="nil"/>
              <w:left w:val="nil"/>
              <w:bottom w:val="nil"/>
              <w:right w:val="nil"/>
            </w:tcBorders>
            <w:shd w:val="clear" w:color="auto" w:fill="auto"/>
            <w:noWrap/>
            <w:vAlign w:val="bottom"/>
            <w:hideMark/>
          </w:tcPr>
          <w:p w:rsidR="00F27C35" w:rsidRDefault="00F27C35" w:rsidP="00601C6C">
            <w:pPr>
              <w:jc w:val="center"/>
              <w:rPr>
                <w:rFonts w:ascii="Arial" w:hAnsi="Arial" w:cs="Arial"/>
                <w:sz w:val="20"/>
                <w:szCs w:val="20"/>
              </w:rPr>
            </w:pPr>
          </w:p>
        </w:tc>
        <w:tc>
          <w:tcPr>
            <w:tcW w:w="807" w:type="dxa"/>
            <w:gridSpan w:val="2"/>
            <w:tcBorders>
              <w:top w:val="nil"/>
              <w:left w:val="nil"/>
              <w:bottom w:val="nil"/>
              <w:right w:val="nil"/>
            </w:tcBorders>
            <w:shd w:val="clear" w:color="auto" w:fill="auto"/>
            <w:noWrap/>
            <w:vAlign w:val="bottom"/>
            <w:hideMark/>
          </w:tcPr>
          <w:p w:rsidR="00F27C35" w:rsidRDefault="00F27C35" w:rsidP="00601C6C">
            <w:pPr>
              <w:rPr>
                <w:rFonts w:ascii="Arial" w:hAnsi="Arial" w:cs="Arial"/>
                <w:sz w:val="20"/>
                <w:szCs w:val="20"/>
              </w:rPr>
            </w:pPr>
          </w:p>
        </w:tc>
        <w:tc>
          <w:tcPr>
            <w:tcW w:w="1588" w:type="dxa"/>
            <w:gridSpan w:val="2"/>
            <w:tcBorders>
              <w:top w:val="nil"/>
              <w:left w:val="nil"/>
              <w:bottom w:val="nil"/>
              <w:right w:val="nil"/>
            </w:tcBorders>
            <w:shd w:val="clear" w:color="auto" w:fill="auto"/>
            <w:noWrap/>
            <w:vAlign w:val="bottom"/>
            <w:hideMark/>
          </w:tcPr>
          <w:p w:rsidR="00F27C35" w:rsidRDefault="00F27C35" w:rsidP="00601C6C">
            <w:pPr>
              <w:rPr>
                <w:rFonts w:ascii="Arial" w:hAnsi="Arial" w:cs="Arial"/>
                <w:sz w:val="20"/>
                <w:szCs w:val="20"/>
              </w:rPr>
            </w:pPr>
          </w:p>
        </w:tc>
        <w:tc>
          <w:tcPr>
            <w:tcW w:w="1973" w:type="dxa"/>
            <w:gridSpan w:val="2"/>
            <w:tcBorders>
              <w:top w:val="nil"/>
              <w:left w:val="nil"/>
              <w:bottom w:val="nil"/>
              <w:right w:val="nil"/>
            </w:tcBorders>
            <w:shd w:val="clear" w:color="auto" w:fill="auto"/>
            <w:noWrap/>
            <w:vAlign w:val="bottom"/>
            <w:hideMark/>
          </w:tcPr>
          <w:p w:rsidR="00F27C35" w:rsidRDefault="00F27C35" w:rsidP="00601C6C">
            <w:pPr>
              <w:rPr>
                <w:rFonts w:ascii="Arial" w:hAnsi="Arial" w:cs="Arial"/>
                <w:sz w:val="20"/>
                <w:szCs w:val="20"/>
              </w:rPr>
            </w:pPr>
          </w:p>
        </w:tc>
      </w:tr>
      <w:tr w:rsidR="00F27C35" w:rsidTr="00F27C35">
        <w:trPr>
          <w:gridAfter w:val="1"/>
          <w:wAfter w:w="126" w:type="dxa"/>
          <w:trHeight w:val="255"/>
        </w:trPr>
        <w:tc>
          <w:tcPr>
            <w:tcW w:w="5190" w:type="dxa"/>
            <w:gridSpan w:val="2"/>
            <w:tcBorders>
              <w:top w:val="nil"/>
              <w:left w:val="nil"/>
              <w:bottom w:val="nil"/>
              <w:right w:val="nil"/>
            </w:tcBorders>
            <w:shd w:val="clear" w:color="auto" w:fill="auto"/>
            <w:noWrap/>
            <w:vAlign w:val="bottom"/>
            <w:hideMark/>
          </w:tcPr>
          <w:p w:rsidR="00F27C35" w:rsidRDefault="00F27C35" w:rsidP="00601C6C">
            <w:pPr>
              <w:rPr>
                <w:rFonts w:ascii="Arial" w:hAnsi="Arial" w:cs="Arial"/>
                <w:sz w:val="20"/>
                <w:szCs w:val="20"/>
              </w:rPr>
            </w:pPr>
          </w:p>
        </w:tc>
        <w:tc>
          <w:tcPr>
            <w:tcW w:w="395" w:type="dxa"/>
            <w:tcBorders>
              <w:top w:val="nil"/>
              <w:left w:val="nil"/>
              <w:bottom w:val="nil"/>
              <w:right w:val="nil"/>
            </w:tcBorders>
            <w:shd w:val="clear" w:color="auto" w:fill="auto"/>
            <w:noWrap/>
            <w:vAlign w:val="bottom"/>
            <w:hideMark/>
          </w:tcPr>
          <w:p w:rsidR="00F27C35" w:rsidRDefault="00F27C35" w:rsidP="00601C6C">
            <w:pPr>
              <w:jc w:val="center"/>
              <w:rPr>
                <w:rFonts w:ascii="Arial" w:hAnsi="Arial" w:cs="Arial"/>
                <w:sz w:val="20"/>
                <w:szCs w:val="20"/>
              </w:rPr>
            </w:pPr>
          </w:p>
        </w:tc>
        <w:tc>
          <w:tcPr>
            <w:tcW w:w="807" w:type="dxa"/>
            <w:gridSpan w:val="2"/>
            <w:tcBorders>
              <w:top w:val="nil"/>
              <w:left w:val="nil"/>
              <w:bottom w:val="nil"/>
              <w:right w:val="nil"/>
            </w:tcBorders>
            <w:shd w:val="clear" w:color="auto" w:fill="auto"/>
            <w:noWrap/>
            <w:vAlign w:val="bottom"/>
            <w:hideMark/>
          </w:tcPr>
          <w:p w:rsidR="00F27C35" w:rsidRDefault="00F27C35" w:rsidP="00601C6C">
            <w:pPr>
              <w:rPr>
                <w:rFonts w:ascii="Arial" w:hAnsi="Arial" w:cs="Arial"/>
                <w:sz w:val="20"/>
                <w:szCs w:val="20"/>
              </w:rPr>
            </w:pPr>
          </w:p>
        </w:tc>
        <w:tc>
          <w:tcPr>
            <w:tcW w:w="1588" w:type="dxa"/>
            <w:gridSpan w:val="2"/>
            <w:tcBorders>
              <w:top w:val="nil"/>
              <w:left w:val="nil"/>
              <w:bottom w:val="nil"/>
              <w:right w:val="nil"/>
            </w:tcBorders>
            <w:shd w:val="clear" w:color="auto" w:fill="auto"/>
            <w:noWrap/>
            <w:vAlign w:val="bottom"/>
            <w:hideMark/>
          </w:tcPr>
          <w:p w:rsidR="00F27C35" w:rsidRDefault="00F27C35" w:rsidP="00601C6C">
            <w:pPr>
              <w:rPr>
                <w:rFonts w:ascii="Arial" w:hAnsi="Arial" w:cs="Arial"/>
                <w:sz w:val="20"/>
                <w:szCs w:val="20"/>
              </w:rPr>
            </w:pPr>
          </w:p>
        </w:tc>
        <w:tc>
          <w:tcPr>
            <w:tcW w:w="1973" w:type="dxa"/>
            <w:gridSpan w:val="2"/>
            <w:tcBorders>
              <w:top w:val="nil"/>
              <w:left w:val="nil"/>
              <w:bottom w:val="nil"/>
              <w:right w:val="nil"/>
            </w:tcBorders>
            <w:shd w:val="clear" w:color="auto" w:fill="auto"/>
            <w:noWrap/>
            <w:vAlign w:val="bottom"/>
            <w:hideMark/>
          </w:tcPr>
          <w:p w:rsidR="00F27C35" w:rsidRDefault="00F27C35" w:rsidP="00601C6C">
            <w:pPr>
              <w:rPr>
                <w:rFonts w:ascii="Arial" w:hAnsi="Arial" w:cs="Arial"/>
                <w:sz w:val="20"/>
                <w:szCs w:val="20"/>
              </w:rPr>
            </w:pPr>
          </w:p>
        </w:tc>
      </w:tr>
      <w:tr w:rsidR="00F27C35" w:rsidTr="00F27C35">
        <w:trPr>
          <w:gridAfter w:val="1"/>
          <w:wAfter w:w="126" w:type="dxa"/>
          <w:trHeight w:val="255"/>
        </w:trPr>
        <w:tc>
          <w:tcPr>
            <w:tcW w:w="5190" w:type="dxa"/>
            <w:gridSpan w:val="2"/>
            <w:tcBorders>
              <w:top w:val="nil"/>
              <w:left w:val="nil"/>
              <w:bottom w:val="nil"/>
              <w:right w:val="nil"/>
            </w:tcBorders>
            <w:shd w:val="clear" w:color="auto" w:fill="auto"/>
            <w:noWrap/>
            <w:vAlign w:val="bottom"/>
            <w:hideMark/>
          </w:tcPr>
          <w:p w:rsidR="00F27C35" w:rsidRDefault="00F27C35" w:rsidP="00601C6C">
            <w:pPr>
              <w:jc w:val="center"/>
              <w:rPr>
                <w:rFonts w:ascii="Arial" w:hAnsi="Arial" w:cs="Arial"/>
                <w:b/>
                <w:bCs/>
                <w:sz w:val="20"/>
                <w:szCs w:val="20"/>
              </w:rPr>
            </w:pPr>
            <w:r>
              <w:rPr>
                <w:rFonts w:ascii="Arial" w:hAnsi="Arial" w:cs="Arial"/>
                <w:b/>
                <w:bCs/>
                <w:sz w:val="20"/>
                <w:szCs w:val="20"/>
              </w:rPr>
              <w:t>Trần Thị Thúy Lan</w:t>
            </w:r>
          </w:p>
        </w:tc>
        <w:tc>
          <w:tcPr>
            <w:tcW w:w="395" w:type="dxa"/>
            <w:tcBorders>
              <w:top w:val="nil"/>
              <w:left w:val="nil"/>
              <w:bottom w:val="nil"/>
              <w:right w:val="nil"/>
            </w:tcBorders>
            <w:shd w:val="clear" w:color="auto" w:fill="auto"/>
            <w:noWrap/>
            <w:vAlign w:val="bottom"/>
            <w:hideMark/>
          </w:tcPr>
          <w:p w:rsidR="00F27C35" w:rsidRDefault="00F27C35" w:rsidP="00601C6C">
            <w:pPr>
              <w:jc w:val="center"/>
              <w:rPr>
                <w:rFonts w:ascii="Arial" w:hAnsi="Arial" w:cs="Arial"/>
                <w:sz w:val="20"/>
                <w:szCs w:val="20"/>
              </w:rPr>
            </w:pPr>
          </w:p>
        </w:tc>
        <w:tc>
          <w:tcPr>
            <w:tcW w:w="807" w:type="dxa"/>
            <w:gridSpan w:val="2"/>
            <w:tcBorders>
              <w:top w:val="nil"/>
              <w:left w:val="nil"/>
              <w:bottom w:val="nil"/>
              <w:right w:val="nil"/>
            </w:tcBorders>
            <w:shd w:val="clear" w:color="auto" w:fill="auto"/>
            <w:noWrap/>
            <w:vAlign w:val="bottom"/>
            <w:hideMark/>
          </w:tcPr>
          <w:p w:rsidR="00F27C35" w:rsidRDefault="00F27C35" w:rsidP="00601C6C">
            <w:pPr>
              <w:rPr>
                <w:rFonts w:ascii="Arial" w:hAnsi="Arial" w:cs="Arial"/>
                <w:sz w:val="20"/>
                <w:szCs w:val="20"/>
              </w:rPr>
            </w:pPr>
          </w:p>
        </w:tc>
        <w:tc>
          <w:tcPr>
            <w:tcW w:w="3561" w:type="dxa"/>
            <w:gridSpan w:val="4"/>
            <w:tcBorders>
              <w:top w:val="nil"/>
              <w:left w:val="nil"/>
              <w:bottom w:val="nil"/>
              <w:right w:val="nil"/>
            </w:tcBorders>
            <w:shd w:val="clear" w:color="auto" w:fill="auto"/>
            <w:noWrap/>
            <w:vAlign w:val="bottom"/>
            <w:hideMark/>
          </w:tcPr>
          <w:p w:rsidR="00F27C35" w:rsidRDefault="00F27C35" w:rsidP="00601C6C">
            <w:pPr>
              <w:jc w:val="center"/>
              <w:rPr>
                <w:rFonts w:ascii="Arial" w:hAnsi="Arial" w:cs="Arial"/>
                <w:b/>
                <w:bCs/>
                <w:sz w:val="20"/>
                <w:szCs w:val="20"/>
              </w:rPr>
            </w:pPr>
            <w:r>
              <w:rPr>
                <w:rFonts w:ascii="Arial" w:hAnsi="Arial" w:cs="Arial"/>
                <w:b/>
                <w:bCs/>
                <w:sz w:val="20"/>
                <w:szCs w:val="20"/>
              </w:rPr>
              <w:t xml:space="preserve"> Trương Gia Bảo </w:t>
            </w:r>
          </w:p>
        </w:tc>
      </w:tr>
    </w:tbl>
    <w:p w:rsidR="00D84CAF" w:rsidRDefault="00D84CAF" w:rsidP="00C761E1">
      <w:pPr>
        <w:ind w:left="108"/>
        <w:jc w:val="center"/>
        <w:rPr>
          <w:b/>
          <w:bCs/>
          <w:sz w:val="28"/>
          <w:szCs w:val="28"/>
        </w:rPr>
        <w:sectPr w:rsidR="00D84CAF" w:rsidSect="00D84CAF">
          <w:pgSz w:w="11909" w:h="16834" w:code="9"/>
          <w:pgMar w:top="720" w:right="839" w:bottom="720" w:left="990" w:header="720" w:footer="720" w:gutter="0"/>
          <w:cols w:space="720"/>
          <w:titlePg/>
          <w:docGrid w:linePitch="360"/>
        </w:sectPr>
      </w:pPr>
    </w:p>
    <w:p w:rsidR="00A015E1" w:rsidRDefault="00A015E1" w:rsidP="00C761E1">
      <w:pPr>
        <w:ind w:left="108"/>
        <w:jc w:val="center"/>
        <w:rPr>
          <w:b/>
          <w:bCs/>
          <w:sz w:val="28"/>
          <w:szCs w:val="28"/>
        </w:rPr>
      </w:pPr>
    </w:p>
    <w:tbl>
      <w:tblPr>
        <w:tblW w:w="10659" w:type="dxa"/>
        <w:tblInd w:w="108" w:type="dxa"/>
        <w:tblBorders>
          <w:insideH w:val="single" w:sz="4" w:space="0" w:color="auto"/>
        </w:tblBorders>
        <w:tblLook w:val="00A0" w:firstRow="1" w:lastRow="0" w:firstColumn="1" w:lastColumn="0" w:noHBand="0" w:noVBand="0"/>
      </w:tblPr>
      <w:tblGrid>
        <w:gridCol w:w="5850"/>
        <w:gridCol w:w="4809"/>
      </w:tblGrid>
      <w:tr w:rsidR="00D84CAF" w:rsidRPr="00DB22AF" w:rsidTr="00570469">
        <w:tc>
          <w:tcPr>
            <w:tcW w:w="5850" w:type="dxa"/>
          </w:tcPr>
          <w:p w:rsidR="00D84CAF" w:rsidRDefault="00D84CAF" w:rsidP="00570469">
            <w:pPr>
              <w:rPr>
                <w:color w:val="000000"/>
              </w:rPr>
            </w:pPr>
            <w:r w:rsidRPr="00570469">
              <w:rPr>
                <w:b/>
                <w:bCs/>
              </w:rPr>
              <w:t xml:space="preserve">Đơn vị: </w:t>
            </w:r>
            <w:r w:rsidRPr="00570469">
              <w:t>Công ty Cổ Phần Chứng Khoán Thành Công</w:t>
            </w:r>
          </w:p>
          <w:p w:rsidR="00D84CAF" w:rsidRPr="00DB22AF" w:rsidRDefault="00D84CAF" w:rsidP="00570469">
            <w:pPr>
              <w:rPr>
                <w:b/>
                <w:bCs/>
              </w:rPr>
            </w:pPr>
            <w:r w:rsidRPr="00570469">
              <w:rPr>
                <w:b/>
                <w:bCs/>
              </w:rPr>
              <w:t>Địa chỉ:</w:t>
            </w:r>
            <w:r w:rsidRPr="00570469">
              <w:t xml:space="preserve"> 72-74 Nguyễn Thị Minh Khai, P.6, Q.3, TPHCM</w:t>
            </w:r>
          </w:p>
        </w:tc>
        <w:tc>
          <w:tcPr>
            <w:tcW w:w="4809" w:type="dxa"/>
          </w:tcPr>
          <w:p w:rsidR="00D84CAF" w:rsidRPr="00570469" w:rsidRDefault="00D84CAF" w:rsidP="00C761E1">
            <w:pPr>
              <w:jc w:val="center"/>
              <w:rPr>
                <w:b/>
                <w:lang w:val="es-NI"/>
              </w:rPr>
            </w:pPr>
            <w:r w:rsidRPr="00570469">
              <w:rPr>
                <w:b/>
              </w:rPr>
              <w:t xml:space="preserve">Mẫu số </w:t>
            </w:r>
            <w:r w:rsidRPr="00570469">
              <w:rPr>
                <w:b/>
                <w:lang w:val="es-NI"/>
              </w:rPr>
              <w:t>09a – CTCK</w:t>
            </w:r>
          </w:p>
          <w:p w:rsidR="00D84CAF" w:rsidRPr="00DB22AF" w:rsidRDefault="00D84CAF" w:rsidP="00C761E1">
            <w:pPr>
              <w:jc w:val="center"/>
            </w:pPr>
            <w:r w:rsidRPr="00DB22AF">
              <w:rPr>
                <w:sz w:val="22"/>
                <w:szCs w:val="22"/>
              </w:rPr>
              <w:t>(Ban hành theo QĐ số 15/2006/QĐ-BTC)</w:t>
            </w:r>
          </w:p>
          <w:p w:rsidR="00D84CAF" w:rsidRPr="00DB22AF" w:rsidRDefault="00D84CAF" w:rsidP="00C761E1">
            <w:pPr>
              <w:jc w:val="center"/>
              <w:rPr>
                <w:b/>
                <w:bCs/>
              </w:rPr>
            </w:pPr>
          </w:p>
        </w:tc>
      </w:tr>
    </w:tbl>
    <w:p w:rsidR="00A015E1" w:rsidRDefault="00A015E1" w:rsidP="00C761E1">
      <w:pPr>
        <w:ind w:left="108"/>
        <w:jc w:val="center"/>
        <w:rPr>
          <w:b/>
          <w:bCs/>
          <w:sz w:val="28"/>
          <w:szCs w:val="28"/>
        </w:rPr>
      </w:pPr>
    </w:p>
    <w:p w:rsidR="00A015E1" w:rsidRPr="003370E3" w:rsidRDefault="00A015E1" w:rsidP="00C761E1">
      <w:pPr>
        <w:ind w:left="108"/>
        <w:jc w:val="center"/>
        <w:rPr>
          <w:sz w:val="30"/>
          <w:szCs w:val="30"/>
        </w:rPr>
      </w:pPr>
      <w:r w:rsidRPr="003370E3">
        <w:rPr>
          <w:b/>
          <w:bCs/>
          <w:sz w:val="30"/>
          <w:szCs w:val="30"/>
        </w:rPr>
        <w:t>BẢNG THUYẾT MINH BÁO CÁO TÀI CHÍNH</w:t>
      </w:r>
    </w:p>
    <w:p w:rsidR="00A015E1" w:rsidRPr="003370E3" w:rsidRDefault="00C761E1" w:rsidP="00C761E1">
      <w:pPr>
        <w:pStyle w:val="Header"/>
        <w:tabs>
          <w:tab w:val="clear" w:pos="4320"/>
          <w:tab w:val="clear" w:pos="8640"/>
        </w:tabs>
        <w:jc w:val="center"/>
        <w:rPr>
          <w:sz w:val="30"/>
          <w:szCs w:val="30"/>
        </w:rPr>
      </w:pPr>
      <w:r w:rsidRPr="003370E3">
        <w:rPr>
          <w:b/>
          <w:bCs/>
          <w:sz w:val="30"/>
          <w:szCs w:val="30"/>
        </w:rPr>
        <w:t>Quý</w:t>
      </w:r>
      <w:r w:rsidR="00A015E1" w:rsidRPr="003370E3">
        <w:rPr>
          <w:b/>
          <w:bCs/>
          <w:sz w:val="30"/>
          <w:szCs w:val="30"/>
        </w:rPr>
        <w:t>: 0</w:t>
      </w:r>
      <w:r w:rsidRPr="003370E3">
        <w:rPr>
          <w:b/>
          <w:bCs/>
          <w:sz w:val="30"/>
          <w:szCs w:val="30"/>
        </w:rPr>
        <w:t>2</w:t>
      </w:r>
      <w:r w:rsidR="00A015E1" w:rsidRPr="003370E3">
        <w:rPr>
          <w:b/>
          <w:bCs/>
          <w:sz w:val="30"/>
          <w:szCs w:val="30"/>
        </w:rPr>
        <w:t xml:space="preserve"> năm 201</w:t>
      </w:r>
      <w:r w:rsidR="00E13380" w:rsidRPr="003370E3">
        <w:rPr>
          <w:b/>
          <w:bCs/>
          <w:sz w:val="30"/>
          <w:szCs w:val="30"/>
        </w:rPr>
        <w:t>5</w:t>
      </w:r>
    </w:p>
    <w:p w:rsidR="00A015E1" w:rsidRDefault="00A015E1" w:rsidP="00C761E1">
      <w:pPr>
        <w:ind w:left="108"/>
        <w:rPr>
          <w:sz w:val="22"/>
          <w:szCs w:val="22"/>
        </w:rPr>
      </w:pPr>
    </w:p>
    <w:p w:rsidR="00A015E1" w:rsidRDefault="00A015E1" w:rsidP="00306DEA">
      <w:pPr>
        <w:pStyle w:val="ListParagraph"/>
        <w:numPr>
          <w:ilvl w:val="0"/>
          <w:numId w:val="9"/>
        </w:numPr>
        <w:tabs>
          <w:tab w:val="left" w:pos="360"/>
        </w:tabs>
        <w:spacing w:before="120" w:after="120"/>
        <w:ind w:left="374" w:hanging="187"/>
        <w:contextualSpacing w:val="0"/>
      </w:pPr>
      <w:r w:rsidRPr="00306DEA">
        <w:rPr>
          <w:b/>
          <w:bCs/>
        </w:rPr>
        <w:t>ĐẶC ĐIỂM HOẠT ĐỘNG CỦA CÔNG TY</w:t>
      </w:r>
    </w:p>
    <w:p w:rsidR="00A015E1" w:rsidRDefault="00A015E1" w:rsidP="00306DEA">
      <w:pPr>
        <w:pStyle w:val="ListParagraph"/>
        <w:numPr>
          <w:ilvl w:val="1"/>
          <w:numId w:val="11"/>
        </w:numPr>
        <w:tabs>
          <w:tab w:val="left" w:pos="360"/>
        </w:tabs>
        <w:spacing w:before="120" w:after="120"/>
        <w:ind w:left="86" w:firstLine="0"/>
        <w:contextualSpacing w:val="0"/>
        <w:jc w:val="both"/>
      </w:pPr>
      <w:r w:rsidRPr="00306DEA">
        <w:rPr>
          <w:b/>
        </w:rPr>
        <w:t>Hình thức sở hữu vốn</w:t>
      </w:r>
      <w:r>
        <w:t xml:space="preserve">: Công ty Cổ Phần Chứng Khoán Thành Công là một công ty cổ phần được thành lập tại Việt Nam, với 7 cổ đông sáng lập bao gồm Công ty CP Dệt May Thành Công, Công ty TNHH Ngọc Phong, Bà Lê Thị Kiều Phương, Ông Trần Ái Trung, Ông Đoàn Quang Sang, Ông Đặng Triệu Hòa và Ông Chung Văn Đạt. Công ty được cấp giấy phép hoạt động số 81/UBCK-GP do Ủy Ban Chứng Khoán Nhà Nước cấp ngày 31 tháng 01 năm 2008 với vốn điều lệ là 360,000,000,000 </w:t>
      </w:r>
      <w:r w:rsidR="000513EF">
        <w:t>VNĐ</w:t>
      </w:r>
      <w:r>
        <w:t xml:space="preserve">. </w:t>
      </w:r>
      <w:r w:rsidR="003370E3">
        <w:t>Công ty có trụ sở chính đặt tại</w:t>
      </w:r>
      <w:r>
        <w:t>: 72-74 Nguyễn Thị Minh Khai, P</w:t>
      </w:r>
      <w:r w:rsidR="003370E3">
        <w:t>.</w:t>
      </w:r>
      <w:r>
        <w:t>6, Q</w:t>
      </w:r>
      <w:r w:rsidR="003370E3">
        <w:t>.</w:t>
      </w:r>
      <w:r>
        <w:t>3</w:t>
      </w:r>
      <w:r w:rsidR="003370E3">
        <w:t>,</w:t>
      </w:r>
      <w:r>
        <w:t xml:space="preserve"> Tp.HCM.</w:t>
      </w:r>
    </w:p>
    <w:p w:rsidR="00A015E1" w:rsidRPr="00306DEA" w:rsidRDefault="00A015E1" w:rsidP="00306DEA">
      <w:pPr>
        <w:pStyle w:val="ListParagraph"/>
        <w:numPr>
          <w:ilvl w:val="1"/>
          <w:numId w:val="11"/>
        </w:numPr>
        <w:tabs>
          <w:tab w:val="left" w:pos="360"/>
        </w:tabs>
        <w:spacing w:before="120" w:after="120"/>
        <w:ind w:left="86" w:firstLine="0"/>
        <w:contextualSpacing w:val="0"/>
        <w:jc w:val="both"/>
      </w:pPr>
      <w:r w:rsidRPr="00341142">
        <w:rPr>
          <w:b/>
        </w:rPr>
        <w:t>Lĩnh vực kinh doanh</w:t>
      </w:r>
      <w:r w:rsidR="003370E3" w:rsidRPr="00306DEA">
        <w:rPr>
          <w:b/>
        </w:rPr>
        <w:t>:</w:t>
      </w:r>
      <w:r w:rsidRPr="00306DEA">
        <w:rPr>
          <w:b/>
        </w:rPr>
        <w:t xml:space="preserve"> </w:t>
      </w:r>
      <w:r w:rsidRPr="00306DEA">
        <w:t>Môi giới, tự doanh, tư vấn đầu tư chứng khoán và bảo lãnh phát hành.</w:t>
      </w:r>
    </w:p>
    <w:p w:rsidR="00A015E1" w:rsidRDefault="00A015E1" w:rsidP="00306DEA">
      <w:pPr>
        <w:pStyle w:val="ListParagraph"/>
        <w:numPr>
          <w:ilvl w:val="1"/>
          <w:numId w:val="11"/>
        </w:numPr>
        <w:tabs>
          <w:tab w:val="left" w:pos="360"/>
        </w:tabs>
        <w:spacing w:before="120" w:after="120"/>
        <w:ind w:left="86" w:firstLine="0"/>
        <w:contextualSpacing w:val="0"/>
        <w:jc w:val="both"/>
      </w:pPr>
      <w:r w:rsidRPr="00341142">
        <w:rPr>
          <w:b/>
        </w:rPr>
        <w:t>Tổng số công nhân viên</w:t>
      </w:r>
      <w:r w:rsidR="00F7758D">
        <w:t xml:space="preserve">: Đến ngày </w:t>
      </w:r>
      <w:r w:rsidR="00971BF7">
        <w:t>30/06</w:t>
      </w:r>
      <w:r w:rsidR="00E13380">
        <w:t>/2015</w:t>
      </w:r>
      <w:r>
        <w:t>, tổn</w:t>
      </w:r>
      <w:r w:rsidR="0016272F">
        <w:t xml:space="preserve">g số nhân viên của công ty là </w:t>
      </w:r>
      <w:r w:rsidR="0016272F" w:rsidRPr="00E65F99">
        <w:t>2</w:t>
      </w:r>
      <w:r w:rsidR="00E65F99" w:rsidRPr="00E65F99">
        <w:t>4</w:t>
      </w:r>
      <w:r>
        <w:t xml:space="preserve"> người.</w:t>
      </w:r>
    </w:p>
    <w:p w:rsidR="00A015E1" w:rsidRDefault="00A015E1" w:rsidP="00C761E1">
      <w:pPr>
        <w:spacing w:before="120" w:after="120"/>
        <w:ind w:left="115"/>
        <w:jc w:val="both"/>
        <w:rPr>
          <w:b/>
          <w:bCs/>
        </w:rPr>
      </w:pPr>
    </w:p>
    <w:p w:rsidR="00A015E1" w:rsidRDefault="00A015E1" w:rsidP="00037398">
      <w:pPr>
        <w:pStyle w:val="ListParagraph"/>
        <w:numPr>
          <w:ilvl w:val="0"/>
          <w:numId w:val="9"/>
        </w:numPr>
        <w:tabs>
          <w:tab w:val="left" w:pos="360"/>
        </w:tabs>
        <w:spacing w:before="120" w:after="120"/>
        <w:ind w:left="374" w:hanging="187"/>
        <w:contextualSpacing w:val="0"/>
      </w:pPr>
      <w:r>
        <w:rPr>
          <w:b/>
          <w:bCs/>
        </w:rPr>
        <w:t>KỲ KẾ TOÁN, ĐƠN VỊ SỬ DỤNG TRONG NĂM KẾ TOÁN:</w:t>
      </w:r>
    </w:p>
    <w:p w:rsidR="00A015E1" w:rsidRPr="00037398" w:rsidRDefault="001D3EDB" w:rsidP="00037398">
      <w:pPr>
        <w:pStyle w:val="ListParagraph"/>
        <w:numPr>
          <w:ilvl w:val="0"/>
          <w:numId w:val="12"/>
        </w:numPr>
        <w:tabs>
          <w:tab w:val="left" w:pos="360"/>
        </w:tabs>
        <w:spacing w:before="120" w:after="120"/>
        <w:ind w:left="86" w:firstLine="0"/>
        <w:contextualSpacing w:val="0"/>
        <w:jc w:val="both"/>
        <w:rPr>
          <w:b/>
        </w:rPr>
      </w:pPr>
      <w:r w:rsidRPr="00037398">
        <w:rPr>
          <w:b/>
        </w:rPr>
        <w:t>Kỳ kế toán năm</w:t>
      </w:r>
      <w:r w:rsidR="00A015E1" w:rsidRPr="00037398">
        <w:rPr>
          <w:b/>
        </w:rPr>
        <w:t xml:space="preserve">: </w:t>
      </w:r>
      <w:r w:rsidR="00A015E1" w:rsidRPr="00037398">
        <w:rPr>
          <w:bCs/>
        </w:rPr>
        <w:t>Kỳ kế toán của công ty bắt đầu từ ngày 01/01 kết thúc ngày 31/12 hàng năm</w:t>
      </w:r>
    </w:p>
    <w:p w:rsidR="00A015E1" w:rsidRDefault="00A015E1" w:rsidP="00037398">
      <w:pPr>
        <w:pStyle w:val="ListParagraph"/>
        <w:numPr>
          <w:ilvl w:val="0"/>
          <w:numId w:val="12"/>
        </w:numPr>
        <w:tabs>
          <w:tab w:val="left" w:pos="360"/>
        </w:tabs>
        <w:spacing w:before="120" w:after="120"/>
        <w:ind w:left="86" w:firstLine="0"/>
        <w:contextualSpacing w:val="0"/>
        <w:jc w:val="both"/>
      </w:pPr>
      <w:r w:rsidRPr="0055676A">
        <w:rPr>
          <w:b/>
        </w:rPr>
        <w:t>Đơn vị tiền tệ sử dụng trong kế toán</w:t>
      </w:r>
      <w:r>
        <w:t xml:space="preserve">: Các báo cáo tài chính được trình bày bằng Đồng Việt Nam, được lập </w:t>
      </w:r>
      <w:proofErr w:type="gramStart"/>
      <w:r>
        <w:t>theo</w:t>
      </w:r>
      <w:proofErr w:type="gramEnd"/>
      <w:r>
        <w:t xml:space="preserve"> các Chuẩn mực kế toán Việt Nam, Hệ thống Kế toán Việt Nam và các nguyên tắc kế toán được áp dụng rộng rãi tại Việt nam.</w:t>
      </w:r>
    </w:p>
    <w:p w:rsidR="00A015E1" w:rsidRDefault="00A015E1" w:rsidP="00C761E1">
      <w:pPr>
        <w:spacing w:before="120" w:after="120"/>
        <w:ind w:left="115"/>
        <w:jc w:val="both"/>
        <w:rPr>
          <w:b/>
        </w:rPr>
      </w:pPr>
    </w:p>
    <w:p w:rsidR="00A015E1" w:rsidRDefault="00A015E1" w:rsidP="00D57DD7">
      <w:pPr>
        <w:pStyle w:val="ListParagraph"/>
        <w:numPr>
          <w:ilvl w:val="0"/>
          <w:numId w:val="9"/>
        </w:numPr>
        <w:tabs>
          <w:tab w:val="left" w:pos="360"/>
        </w:tabs>
        <w:spacing w:before="120" w:after="120"/>
        <w:ind w:left="374" w:hanging="194"/>
        <w:contextualSpacing w:val="0"/>
        <w:rPr>
          <w:b/>
        </w:rPr>
      </w:pPr>
      <w:r>
        <w:rPr>
          <w:b/>
        </w:rPr>
        <w:t>CHUẨ</w:t>
      </w:r>
      <w:r w:rsidR="001D3EDB">
        <w:rPr>
          <w:b/>
        </w:rPr>
        <w:t>N MỰC VÀ CHẾ ĐỘ KẾ TOÁN ÁP DỤNG</w:t>
      </w:r>
      <w:r>
        <w:rPr>
          <w:b/>
        </w:rPr>
        <w:t>:</w:t>
      </w:r>
    </w:p>
    <w:p w:rsidR="00A015E1" w:rsidRDefault="00A015E1" w:rsidP="002D4693">
      <w:pPr>
        <w:spacing w:before="120" w:after="120"/>
        <w:ind w:left="90"/>
        <w:jc w:val="both"/>
      </w:pPr>
      <w:r w:rsidRPr="008655EB">
        <w:rPr>
          <w:b/>
        </w:rPr>
        <w:t xml:space="preserve">1. Chế độ </w:t>
      </w:r>
      <w:r>
        <w:rPr>
          <w:b/>
        </w:rPr>
        <w:t xml:space="preserve">chứng từ </w:t>
      </w:r>
      <w:r w:rsidRPr="008655EB">
        <w:rPr>
          <w:b/>
        </w:rPr>
        <w:t>kế toán áp dụng</w:t>
      </w:r>
      <w:r>
        <w:t>: Công ty thực hiện và áp dụng theo Luật Kế Toán; Chế độ kế toán doanh nghiệp ban hành theo Quyết Định số 15/2006/QĐ-BTC ngày 20/03/2006 và Thông tư 95/2008/TT-BTC n</w:t>
      </w:r>
      <w:r w:rsidR="00D312A5">
        <w:t>gày 24/10/2008 của Bộ Tài Chính, thông tư 162/2010/TT-BTC ngày 20/10/2010</w:t>
      </w:r>
    </w:p>
    <w:p w:rsidR="00A015E1" w:rsidRDefault="00A015E1" w:rsidP="002D4693">
      <w:pPr>
        <w:spacing w:before="120" w:after="120"/>
        <w:ind w:left="90"/>
        <w:jc w:val="both"/>
      </w:pPr>
      <w:r>
        <w:rPr>
          <w:b/>
          <w:bCs/>
        </w:rPr>
        <w:t>2</w:t>
      </w:r>
      <w:r w:rsidR="00306DEA">
        <w:rPr>
          <w:b/>
          <w:bCs/>
        </w:rPr>
        <w:t>.</w:t>
      </w:r>
      <w:r>
        <w:rPr>
          <w:b/>
          <w:bCs/>
        </w:rPr>
        <w:t xml:space="preserve"> Niên độ kế to</w:t>
      </w:r>
      <w:r w:rsidR="001D3EDB">
        <w:rPr>
          <w:b/>
          <w:bCs/>
        </w:rPr>
        <w:t>án</w:t>
      </w:r>
      <w:r>
        <w:rPr>
          <w:b/>
          <w:bCs/>
        </w:rPr>
        <w:t xml:space="preserve">: </w:t>
      </w:r>
      <w:r w:rsidRPr="002700A9">
        <w:t>Niên độ kế toán của Công ty</w:t>
      </w:r>
      <w:r>
        <w:rPr>
          <w:b/>
          <w:bCs/>
        </w:rPr>
        <w:t xml:space="preserve"> </w:t>
      </w:r>
      <w:r>
        <w:t>bắt đầu từ ngày 01/01 kết thúc vào ngày 31/12 hàng năm</w:t>
      </w:r>
    </w:p>
    <w:p w:rsidR="00A015E1" w:rsidRDefault="00306DEA" w:rsidP="002D4693">
      <w:pPr>
        <w:spacing w:before="120" w:after="120"/>
        <w:ind w:left="90"/>
        <w:jc w:val="both"/>
        <w:rPr>
          <w:b/>
          <w:bCs/>
        </w:rPr>
      </w:pPr>
      <w:r>
        <w:rPr>
          <w:b/>
          <w:bCs/>
        </w:rPr>
        <w:t>3.</w:t>
      </w:r>
      <w:r w:rsidR="001D3EDB">
        <w:rPr>
          <w:b/>
          <w:bCs/>
        </w:rPr>
        <w:t xml:space="preserve"> Hình thức sổ kế toán áp dụng</w:t>
      </w:r>
      <w:r w:rsidR="00A015E1">
        <w:rPr>
          <w:b/>
          <w:bCs/>
        </w:rPr>
        <w:t xml:space="preserve">: </w:t>
      </w:r>
      <w:r w:rsidR="00A015E1" w:rsidRPr="0034101E">
        <w:t xml:space="preserve">Công ty </w:t>
      </w:r>
      <w:r w:rsidR="00A015E1">
        <w:t xml:space="preserve">đăng ký và </w:t>
      </w:r>
      <w:r w:rsidR="00A015E1" w:rsidRPr="0034101E">
        <w:t xml:space="preserve">thực hiện ghi sổ </w:t>
      </w:r>
      <w:proofErr w:type="gramStart"/>
      <w:r w:rsidR="00A015E1" w:rsidRPr="0034101E">
        <w:t>theo</w:t>
      </w:r>
      <w:proofErr w:type="gramEnd"/>
      <w:r w:rsidR="00A015E1" w:rsidRPr="0034101E">
        <w:t xml:space="preserve"> hình thức </w:t>
      </w:r>
      <w:r w:rsidR="00A015E1" w:rsidRPr="002700A9">
        <w:t>Nhật Ký Chung</w:t>
      </w:r>
      <w:r w:rsidR="00A015E1">
        <w:t>.</w:t>
      </w:r>
    </w:p>
    <w:p w:rsidR="00A015E1" w:rsidRDefault="00A015E1" w:rsidP="00C761E1">
      <w:pPr>
        <w:spacing w:before="120" w:after="120"/>
        <w:ind w:left="115"/>
        <w:jc w:val="both"/>
        <w:rPr>
          <w:b/>
          <w:bCs/>
        </w:rPr>
      </w:pPr>
    </w:p>
    <w:p w:rsidR="00A015E1" w:rsidRPr="002700A9" w:rsidRDefault="001D3EDB" w:rsidP="004D35D0">
      <w:pPr>
        <w:pStyle w:val="ListParagraph"/>
        <w:numPr>
          <w:ilvl w:val="0"/>
          <w:numId w:val="9"/>
        </w:numPr>
        <w:tabs>
          <w:tab w:val="left" w:pos="360"/>
        </w:tabs>
        <w:spacing w:before="120" w:after="120"/>
        <w:ind w:left="374" w:hanging="194"/>
        <w:contextualSpacing w:val="0"/>
        <w:rPr>
          <w:b/>
          <w:bCs/>
        </w:rPr>
      </w:pPr>
      <w:r>
        <w:rPr>
          <w:b/>
          <w:bCs/>
        </w:rPr>
        <w:t>CÁC CHÍNH SÁCH KẾ TOÁN ÁP DỤNG</w:t>
      </w:r>
      <w:r w:rsidR="00A015E1" w:rsidRPr="002700A9">
        <w:rPr>
          <w:b/>
          <w:bCs/>
        </w:rPr>
        <w:t>:</w:t>
      </w:r>
    </w:p>
    <w:p w:rsidR="00A015E1" w:rsidRPr="002700A9" w:rsidRDefault="004D35D0" w:rsidP="004D35D0">
      <w:pPr>
        <w:spacing w:before="120" w:after="120"/>
        <w:ind w:left="90"/>
        <w:jc w:val="both"/>
        <w:rPr>
          <w:b/>
          <w:bCs/>
        </w:rPr>
      </w:pPr>
      <w:r>
        <w:rPr>
          <w:b/>
          <w:bCs/>
        </w:rPr>
        <w:t xml:space="preserve">1. </w:t>
      </w:r>
      <w:r w:rsidR="00A015E1" w:rsidRPr="002700A9">
        <w:rPr>
          <w:b/>
          <w:bCs/>
        </w:rPr>
        <w:t>Nguyên tắc ghi nhận các khoản tiề</w:t>
      </w:r>
      <w:r w:rsidR="001D3EDB">
        <w:rPr>
          <w:b/>
          <w:bCs/>
        </w:rPr>
        <w:t>n và các khoản tương đương tiền</w:t>
      </w:r>
      <w:r w:rsidR="00A015E1" w:rsidRPr="002700A9">
        <w:rPr>
          <w:b/>
          <w:bCs/>
        </w:rPr>
        <w:t>:</w:t>
      </w:r>
    </w:p>
    <w:p w:rsidR="00A015E1" w:rsidRDefault="004D35D0" w:rsidP="004D35D0">
      <w:pPr>
        <w:tabs>
          <w:tab w:val="left" w:pos="540"/>
        </w:tabs>
        <w:spacing w:before="120" w:after="120"/>
        <w:ind w:left="540" w:hanging="360"/>
        <w:jc w:val="both"/>
      </w:pPr>
      <w:r>
        <w:t>-</w:t>
      </w:r>
      <w:r>
        <w:tab/>
      </w:r>
      <w:r w:rsidR="00A015E1">
        <w:t xml:space="preserve">Tiền bao gồm tiền mặt và tiền gửi không kỳ hạn. </w:t>
      </w:r>
      <w:proofErr w:type="gramStart"/>
      <w:r w:rsidR="00A015E1">
        <w:t>Các khoản tương đương tiền là các khoản đầu tư ngắn hạn có tính thanh khoản cao và có thể chuyển đổi thành tiền mặt mà không ảnh hưởng nghiêm trọng về giá trị đồng tiền, và không có nhiều rủi ro trong việc chuyển đổi thành tiền.</w:t>
      </w:r>
      <w:proofErr w:type="gramEnd"/>
    </w:p>
    <w:p w:rsidR="00A015E1" w:rsidRDefault="00A015E1" w:rsidP="004D35D0">
      <w:pPr>
        <w:tabs>
          <w:tab w:val="left" w:pos="540"/>
        </w:tabs>
        <w:spacing w:before="120" w:after="120"/>
        <w:ind w:left="540" w:hanging="360"/>
        <w:jc w:val="both"/>
      </w:pPr>
      <w:r>
        <w:t xml:space="preserve">- </w:t>
      </w:r>
      <w:r w:rsidR="004D35D0">
        <w:tab/>
      </w:r>
      <w:r>
        <w:t xml:space="preserve">Nguyên tắc và phương pháp chuyển đổi các đồng tiền khác ra đồng </w:t>
      </w:r>
      <w:r w:rsidR="008E70EF">
        <w:t>tiền sử dụng trong kế toán</w:t>
      </w:r>
      <w:r>
        <w:t>: Các đồng tiền khác phát sinh phải được quy đổi ra Đồng Việt Nam theo tỷ giá giao dịch thực tế  tại thời điểm phát sinh hoặc theo tỷ giá bình quân liên ngân hàng.</w:t>
      </w:r>
    </w:p>
    <w:p w:rsidR="00A015E1" w:rsidRDefault="00A015E1" w:rsidP="00325CFF">
      <w:pPr>
        <w:spacing w:before="120" w:after="120"/>
        <w:ind w:left="90"/>
        <w:jc w:val="both"/>
      </w:pPr>
      <w:r>
        <w:rPr>
          <w:b/>
          <w:bCs/>
        </w:rPr>
        <w:t>2</w:t>
      </w:r>
      <w:r w:rsidR="00325CFF">
        <w:rPr>
          <w:b/>
          <w:bCs/>
        </w:rPr>
        <w:t xml:space="preserve">. </w:t>
      </w:r>
      <w:r>
        <w:rPr>
          <w:b/>
          <w:bCs/>
        </w:rPr>
        <w:t>Nguyên tắc ghi nhận và khấu hao TSCĐ:</w:t>
      </w:r>
    </w:p>
    <w:p w:rsidR="00A015E1" w:rsidRDefault="00A015E1" w:rsidP="00325CFF">
      <w:pPr>
        <w:tabs>
          <w:tab w:val="left" w:pos="540"/>
        </w:tabs>
        <w:spacing w:before="120" w:after="120"/>
        <w:ind w:left="540" w:hanging="360"/>
        <w:jc w:val="both"/>
      </w:pPr>
      <w:r w:rsidRPr="00EF1E20">
        <w:t>-</w:t>
      </w:r>
      <w:r w:rsidR="00325CFF">
        <w:tab/>
      </w:r>
      <w:r>
        <w:t>Nguyên tắc ghi nhận TSCĐ hữu hình:</w:t>
      </w:r>
      <w:r w:rsidR="00702A56">
        <w:t xml:space="preserve"> </w:t>
      </w:r>
      <w:r>
        <w:t xml:space="preserve">TSCĐ hữu hình được thể hiện </w:t>
      </w:r>
      <w:proofErr w:type="gramStart"/>
      <w:r>
        <w:t>theo</w:t>
      </w:r>
      <w:proofErr w:type="gramEnd"/>
      <w:r>
        <w:t xml:space="preserve"> nguyên giá trừ đi khấu hao luỹ kế. </w:t>
      </w:r>
      <w:proofErr w:type="gramStart"/>
      <w:r>
        <w:t>Ng</w:t>
      </w:r>
      <w:r w:rsidR="00702A56">
        <w:t xml:space="preserve">uyên giá bao gồm giá mua, thuế </w:t>
      </w:r>
      <w:r>
        <w:t xml:space="preserve">nhập khẩu và các loại thuế mua hàng không được hoàn lại và chi </w:t>
      </w:r>
      <w:r w:rsidR="00702A56">
        <w:t xml:space="preserve">phí phân bổ trực tiếp để đưa </w:t>
      </w:r>
      <w:r>
        <w:t>tài sản đến vị trí sử dụng.</w:t>
      </w:r>
      <w:proofErr w:type="gramEnd"/>
      <w:r>
        <w:t xml:space="preserve"> </w:t>
      </w:r>
      <w:proofErr w:type="gramStart"/>
      <w:r>
        <w:t>Các chi phí sữa chữa, bảo trì được hạch toán v</w:t>
      </w:r>
      <w:r w:rsidR="00702A56">
        <w:t xml:space="preserve">ào chi phí của kỳ phát sinh chi </w:t>
      </w:r>
      <w:r>
        <w:t>phí.</w:t>
      </w:r>
      <w:proofErr w:type="gramEnd"/>
      <w:r>
        <w:t xml:space="preserve"> Khi tài sản được bán hay thanh lý thì nguyên </w:t>
      </w:r>
      <w:r>
        <w:lastRenderedPageBreak/>
        <w:t>giá và giá trị hao mòn lũy kế được xóa sổ. Các khoản lãi lỗ phát sinh do thanh lý TSCĐ đều được hạch toán vào kết qủa hoạt động kinh doanh tại thời điểm phát sinh.</w:t>
      </w:r>
    </w:p>
    <w:p w:rsidR="00A015E1" w:rsidRDefault="00325CFF" w:rsidP="00325CFF">
      <w:pPr>
        <w:tabs>
          <w:tab w:val="left" w:pos="540"/>
        </w:tabs>
        <w:spacing w:before="120" w:after="120"/>
        <w:ind w:left="540" w:hanging="360"/>
        <w:jc w:val="both"/>
      </w:pPr>
      <w:r w:rsidRPr="00EF1E20">
        <w:t>-</w:t>
      </w:r>
      <w:r>
        <w:tab/>
      </w:r>
      <w:r w:rsidR="00A015E1">
        <w:t>Phương pháp khấu hao TSCĐ</w:t>
      </w:r>
      <w:r w:rsidR="00702A56">
        <w:t xml:space="preserve"> </w:t>
      </w:r>
      <w:r w:rsidR="00A015E1">
        <w:t>(hữu hình, vô hình, thuê tà</w:t>
      </w:r>
      <w:r w:rsidR="00702A56">
        <w:t>i chính)</w:t>
      </w:r>
      <w:r w:rsidR="00A015E1">
        <w:t xml:space="preserve">: Khấu hao được tính </w:t>
      </w:r>
      <w:proofErr w:type="gramStart"/>
      <w:r w:rsidR="00A015E1">
        <w:t>theo</w:t>
      </w:r>
      <w:proofErr w:type="gramEnd"/>
      <w:r w:rsidR="00A015E1">
        <w:t xml:space="preserve"> phương pháp đường thẳng dựa trên khung quy định theo quyết định 206/2006/QĐ-BTC của Bộ Tài Chính và thời gian hữu dụng ước tính của TSCĐ hữu hình. Thời</w:t>
      </w:r>
      <w:r w:rsidR="00702A56">
        <w:t xml:space="preserve"> gian hữu dụng ước tính như sau</w:t>
      </w:r>
      <w:r>
        <w:t>:</w:t>
      </w:r>
    </w:p>
    <w:p w:rsidR="00A015E1" w:rsidRDefault="00702A56" w:rsidP="00702A56">
      <w:pPr>
        <w:tabs>
          <w:tab w:val="left" w:pos="4680"/>
        </w:tabs>
        <w:ind w:left="1440"/>
      </w:pPr>
      <w:r>
        <w:t>+ Máy móc, thiết bị:</w:t>
      </w:r>
      <w:r>
        <w:tab/>
      </w:r>
      <w:r w:rsidR="0016272F">
        <w:t>5</w:t>
      </w:r>
      <w:r w:rsidR="00A015E1">
        <w:t>-8 năm</w:t>
      </w:r>
    </w:p>
    <w:p w:rsidR="00A015E1" w:rsidRDefault="00702A56" w:rsidP="00702A56">
      <w:pPr>
        <w:tabs>
          <w:tab w:val="left" w:pos="4680"/>
        </w:tabs>
        <w:ind w:left="1440"/>
      </w:pPr>
      <w:r>
        <w:t>+ Phương tiện vận tải:</w:t>
      </w:r>
      <w:r>
        <w:tab/>
        <w:t>10</w:t>
      </w:r>
      <w:r w:rsidR="00A015E1">
        <w:t xml:space="preserve"> năm</w:t>
      </w:r>
    </w:p>
    <w:p w:rsidR="00A015E1" w:rsidRDefault="00A015E1" w:rsidP="00702A56">
      <w:pPr>
        <w:tabs>
          <w:tab w:val="left" w:pos="4680"/>
        </w:tabs>
        <w:ind w:left="1440"/>
      </w:pPr>
      <w:r>
        <w:t>+</w:t>
      </w:r>
      <w:r w:rsidR="00702A56">
        <w:t xml:space="preserve"> Thiết bị, dụng cụ quản lý:</w:t>
      </w:r>
      <w:r w:rsidR="00702A56">
        <w:tab/>
      </w:r>
      <w:r>
        <w:t>6-8 năm</w:t>
      </w:r>
    </w:p>
    <w:p w:rsidR="00A015E1" w:rsidRDefault="00A015E1" w:rsidP="00325CFF">
      <w:pPr>
        <w:pStyle w:val="ListParagraph"/>
        <w:numPr>
          <w:ilvl w:val="2"/>
          <w:numId w:val="11"/>
        </w:numPr>
        <w:tabs>
          <w:tab w:val="left" w:pos="540"/>
        </w:tabs>
        <w:spacing w:before="120" w:after="120"/>
        <w:ind w:left="540"/>
        <w:jc w:val="both"/>
      </w:pPr>
      <w:r>
        <w:t>N</w:t>
      </w:r>
      <w:r w:rsidR="00702A56">
        <w:t>guyên tắc ghi nhận TSCĐ vô hình</w:t>
      </w:r>
      <w:r>
        <w:t xml:space="preserve">: TSCĐ vô hình bao gồm giá mua </w:t>
      </w:r>
      <w:r w:rsidR="00325CFF">
        <w:t xml:space="preserve">của phần mềm mới mà phần mềm </w:t>
      </w:r>
      <w:proofErr w:type="gramStart"/>
      <w:r>
        <w:t>vi</w:t>
      </w:r>
      <w:proofErr w:type="gramEnd"/>
      <w:r>
        <w:t xml:space="preserve"> tính này không là một bộ phận không thể tách rời với phần cứng. Thời gian hữu dụng ước tính như sau:</w:t>
      </w:r>
    </w:p>
    <w:p w:rsidR="00A015E1" w:rsidRDefault="00A015E1" w:rsidP="00702A56">
      <w:pPr>
        <w:tabs>
          <w:tab w:val="left" w:pos="4680"/>
        </w:tabs>
        <w:spacing w:before="120" w:after="120"/>
        <w:ind w:left="1440"/>
        <w:jc w:val="both"/>
      </w:pPr>
      <w:r>
        <w:t>+ Phần mềm</w:t>
      </w:r>
      <w:r w:rsidR="00702A56">
        <w:t>:</w:t>
      </w:r>
      <w:r w:rsidR="00702A56">
        <w:tab/>
      </w:r>
      <w:r>
        <w:t>3-8 năm</w:t>
      </w:r>
    </w:p>
    <w:p w:rsidR="00A015E1" w:rsidRDefault="00A015E1" w:rsidP="00325CFF">
      <w:pPr>
        <w:pStyle w:val="ListParagraph"/>
        <w:numPr>
          <w:ilvl w:val="2"/>
          <w:numId w:val="11"/>
        </w:numPr>
        <w:tabs>
          <w:tab w:val="left" w:pos="540"/>
        </w:tabs>
        <w:spacing w:before="120" w:after="120"/>
        <w:ind w:left="540"/>
        <w:jc w:val="both"/>
      </w:pPr>
      <w:r>
        <w:t>Giá trị còn lại của Tài sản cố định được thể hiện bằng nguyên giá trừ đi giá trị hao mòn lũy kế</w:t>
      </w:r>
      <w:r>
        <w:tab/>
      </w:r>
    </w:p>
    <w:p w:rsidR="00A015E1" w:rsidRDefault="00A015E1" w:rsidP="00325CFF">
      <w:pPr>
        <w:spacing w:before="120" w:after="120"/>
        <w:ind w:left="90"/>
        <w:jc w:val="both"/>
        <w:rPr>
          <w:b/>
          <w:bCs/>
        </w:rPr>
      </w:pPr>
      <w:r>
        <w:rPr>
          <w:b/>
          <w:bCs/>
        </w:rPr>
        <w:t>3</w:t>
      </w:r>
      <w:r w:rsidR="00325CFF">
        <w:rPr>
          <w:b/>
          <w:bCs/>
        </w:rPr>
        <w:t>.</w:t>
      </w:r>
      <w:r>
        <w:rPr>
          <w:b/>
          <w:bCs/>
        </w:rPr>
        <w:t xml:space="preserve"> Nguyên tắc ghi </w:t>
      </w:r>
      <w:r w:rsidR="00511B36">
        <w:rPr>
          <w:b/>
          <w:bCs/>
        </w:rPr>
        <w:t>nhận các khoản đầu tư tài chính</w:t>
      </w:r>
      <w:r>
        <w:rPr>
          <w:b/>
          <w:bCs/>
        </w:rPr>
        <w:t>:</w:t>
      </w:r>
    </w:p>
    <w:p w:rsidR="00A015E1" w:rsidRDefault="00A015E1" w:rsidP="00EF1E20">
      <w:pPr>
        <w:pStyle w:val="ListParagraph"/>
        <w:numPr>
          <w:ilvl w:val="2"/>
          <w:numId w:val="11"/>
        </w:numPr>
        <w:tabs>
          <w:tab w:val="left" w:pos="540"/>
        </w:tabs>
        <w:spacing w:before="120" w:after="120"/>
        <w:ind w:left="540"/>
        <w:jc w:val="both"/>
        <w:rPr>
          <w:b/>
          <w:bCs/>
        </w:rPr>
      </w:pPr>
      <w:r>
        <w:rPr>
          <w:b/>
          <w:bCs/>
        </w:rPr>
        <w:t>Các khoản đầu tư chứng khoán</w:t>
      </w:r>
    </w:p>
    <w:p w:rsidR="00A015E1" w:rsidRDefault="00A015E1" w:rsidP="00C45FB0">
      <w:pPr>
        <w:tabs>
          <w:tab w:val="left" w:pos="900"/>
        </w:tabs>
        <w:spacing w:before="120" w:after="120"/>
        <w:ind w:left="900" w:hanging="360"/>
        <w:jc w:val="both"/>
      </w:pPr>
      <w:r>
        <w:rPr>
          <w:b/>
          <w:bCs/>
        </w:rPr>
        <w:t>+</w:t>
      </w:r>
      <w:r w:rsidR="00C45FB0">
        <w:rPr>
          <w:b/>
          <w:bCs/>
        </w:rPr>
        <w:tab/>
      </w:r>
      <w:r w:rsidRPr="009F0E12">
        <w:t xml:space="preserve">Các khoản chứng khoán thương mại, chứng khoán đầu tư được ghi nhận </w:t>
      </w:r>
      <w:proofErr w:type="gramStart"/>
      <w:r w:rsidRPr="009F0E12">
        <w:t>theo</w:t>
      </w:r>
      <w:proofErr w:type="gramEnd"/>
      <w:r w:rsidRPr="009F0E12">
        <w:t xml:space="preserve"> giá trị mua vào thực tế</w:t>
      </w:r>
      <w:r>
        <w:t>.</w:t>
      </w:r>
    </w:p>
    <w:p w:rsidR="00A015E1" w:rsidRPr="009F0E12" w:rsidRDefault="00C45FB0" w:rsidP="00C45FB0">
      <w:pPr>
        <w:tabs>
          <w:tab w:val="left" w:pos="900"/>
        </w:tabs>
        <w:spacing w:before="120" w:after="120"/>
        <w:ind w:left="900" w:hanging="360"/>
        <w:jc w:val="both"/>
      </w:pPr>
      <w:r>
        <w:t>+</w:t>
      </w:r>
      <w:r>
        <w:tab/>
      </w:r>
      <w:r w:rsidR="00A015E1" w:rsidRPr="009F0E12">
        <w:t xml:space="preserve">Phương pháp tính giá vốn của chứng khoán thương mại, chứng khoán đầu tư được xác định </w:t>
      </w:r>
      <w:proofErr w:type="gramStart"/>
      <w:r w:rsidR="00A015E1" w:rsidRPr="009F0E12">
        <w:t>theo</w:t>
      </w:r>
      <w:proofErr w:type="gramEnd"/>
      <w:r w:rsidR="00A015E1" w:rsidRPr="009F0E12">
        <w:t xml:space="preserve"> nguyên tắc bình quân gia quyền</w:t>
      </w:r>
      <w:r w:rsidR="00A015E1">
        <w:t>.</w:t>
      </w:r>
    </w:p>
    <w:p w:rsidR="00A015E1" w:rsidRDefault="00A015E1" w:rsidP="00C45FB0">
      <w:pPr>
        <w:pStyle w:val="ListParagraph"/>
        <w:numPr>
          <w:ilvl w:val="2"/>
          <w:numId w:val="11"/>
        </w:numPr>
        <w:tabs>
          <w:tab w:val="left" w:pos="540"/>
        </w:tabs>
        <w:spacing w:before="120" w:after="120"/>
        <w:ind w:left="540"/>
        <w:jc w:val="both"/>
        <w:rPr>
          <w:b/>
          <w:bCs/>
        </w:rPr>
      </w:pPr>
      <w:r>
        <w:rPr>
          <w:b/>
          <w:bCs/>
        </w:rPr>
        <w:t xml:space="preserve">Phương pháp lập dự phòng, giảm giá các khoản đầu tư chứng </w:t>
      </w:r>
      <w:r w:rsidR="00FD60EF">
        <w:rPr>
          <w:b/>
          <w:bCs/>
        </w:rPr>
        <w:t>khoán, đầu tư ngắn hạn, dài hạn</w:t>
      </w:r>
      <w:r>
        <w:rPr>
          <w:b/>
          <w:bCs/>
        </w:rPr>
        <w:t xml:space="preserve">: </w:t>
      </w:r>
    </w:p>
    <w:p w:rsidR="00A015E1" w:rsidRDefault="00A015E1" w:rsidP="00C45FB0">
      <w:pPr>
        <w:tabs>
          <w:tab w:val="left" w:pos="900"/>
        </w:tabs>
        <w:spacing w:before="120" w:after="120"/>
        <w:ind w:left="900" w:hanging="360"/>
        <w:jc w:val="both"/>
      </w:pPr>
      <w:r>
        <w:rPr>
          <w:b/>
          <w:bCs/>
        </w:rPr>
        <w:t>+</w:t>
      </w:r>
      <w:r w:rsidR="00C45FB0">
        <w:rPr>
          <w:b/>
          <w:bCs/>
        </w:rPr>
        <w:tab/>
      </w:r>
      <w:r>
        <w:t xml:space="preserve">Các khoản dự phòng được lập cho từng mã chứng khoán có giá trị thị trường thấp hơn giá trị sổ sách vào cuối mỗi quý trước khi lập báo cáo tài chính quý nhằm phản ánh đúng tình hình tài chính của Công ty cũng như giúp cổ đông và nhà đầu tư đánh giá được mức độ rủi ro có thể xảy ra với Công ty. Công ty trích lập dự phòng căn cứ </w:t>
      </w:r>
      <w:proofErr w:type="gramStart"/>
      <w:r>
        <w:t>theo</w:t>
      </w:r>
      <w:proofErr w:type="gramEnd"/>
      <w:r>
        <w:t xml:space="preserve"> tình hình thực tế với những bằng chứng xác thực về giá thị trường của cổ phiếu tại thời điểm trích lập dự phòng. </w:t>
      </w:r>
      <w:proofErr w:type="gramStart"/>
      <w:r>
        <w:t>Đối với cổ phiếu niêm yết, giá để lập dự phòng là giá đóng cửa của ngày giao dịch cuối quý.</w:t>
      </w:r>
      <w:proofErr w:type="gramEnd"/>
      <w:r>
        <w:t xml:space="preserve"> Đối với cổ phiếu chưa niêm yết, giá để lập dự phòng là giá bình quân của ba (03) công ty chứng khoán có uy tín trên thị trường</w:t>
      </w:r>
    </w:p>
    <w:p w:rsidR="00A015E1" w:rsidRDefault="00A015E1" w:rsidP="00C45FB0">
      <w:pPr>
        <w:tabs>
          <w:tab w:val="left" w:pos="900"/>
        </w:tabs>
        <w:spacing w:before="120" w:after="120"/>
        <w:ind w:left="900" w:hanging="360"/>
        <w:jc w:val="both"/>
        <w:rPr>
          <w:bCs/>
        </w:rPr>
      </w:pPr>
      <w:r w:rsidRPr="00251C2E">
        <w:rPr>
          <w:bCs/>
        </w:rPr>
        <w:t>+</w:t>
      </w:r>
      <w:r w:rsidR="00C45FB0">
        <w:rPr>
          <w:bCs/>
        </w:rPr>
        <w:tab/>
      </w:r>
      <w:r w:rsidRPr="00251C2E">
        <w:rPr>
          <w:bCs/>
        </w:rPr>
        <w:t xml:space="preserve">Dự phòng về lỗ đầu tư vào các tổ chức kinh tế khác được lập khi các tổ chức này chịu lỗ (ngoại trừ các khoản lỗ như kế hoạch đã được dự báo trong ngân sách hoạt động của công ty trước khi đầu tư) ở tỷ lệ tương đương với tỷ lệ vốn góp của Công ty vào các tổ chức này. Khi một khoản đầu tư được thanh lý, chênh lệch giữa giá trị đầu tư ròng và giá trị ghi sổ được ghi nhận </w:t>
      </w:r>
      <w:proofErr w:type="gramStart"/>
      <w:r w:rsidRPr="00251C2E">
        <w:rPr>
          <w:bCs/>
        </w:rPr>
        <w:t>thu</w:t>
      </w:r>
      <w:proofErr w:type="gramEnd"/>
      <w:r w:rsidRPr="00251C2E">
        <w:rPr>
          <w:bCs/>
        </w:rPr>
        <w:t xml:space="preserve"> nhập hoặc chi phí trong năm</w:t>
      </w:r>
    </w:p>
    <w:p w:rsidR="00A015E1" w:rsidRDefault="00A015E1" w:rsidP="00C45FB0">
      <w:pPr>
        <w:pStyle w:val="ListParagraph"/>
        <w:numPr>
          <w:ilvl w:val="2"/>
          <w:numId w:val="11"/>
        </w:numPr>
        <w:tabs>
          <w:tab w:val="left" w:pos="540"/>
        </w:tabs>
        <w:spacing w:before="120" w:after="120"/>
        <w:ind w:left="540"/>
        <w:jc w:val="both"/>
        <w:rPr>
          <w:b/>
          <w:bCs/>
        </w:rPr>
      </w:pPr>
      <w:r>
        <w:rPr>
          <w:b/>
          <w:bCs/>
        </w:rPr>
        <w:t xml:space="preserve">Hợp đồng mua và cam kết bán lại chứng khoán: </w:t>
      </w:r>
    </w:p>
    <w:p w:rsidR="00A015E1" w:rsidRPr="0065407C" w:rsidRDefault="00A015E1" w:rsidP="00C761E1">
      <w:pPr>
        <w:spacing w:before="120" w:after="120"/>
        <w:ind w:left="115"/>
        <w:jc w:val="both"/>
        <w:rPr>
          <w:bCs/>
        </w:rPr>
      </w:pPr>
      <w:r w:rsidRPr="0065407C">
        <w:rPr>
          <w:bCs/>
        </w:rPr>
        <w:t xml:space="preserve">Chứng khoán được mua với cam kết sẽ bán lại vào một thời điểm nhất định trong tương lai (“Hợp đồng Repo”) được ghi nhận là khoản phải </w:t>
      </w:r>
      <w:proofErr w:type="gramStart"/>
      <w:r w:rsidRPr="0065407C">
        <w:rPr>
          <w:bCs/>
        </w:rPr>
        <w:t>thu</w:t>
      </w:r>
      <w:proofErr w:type="gramEnd"/>
      <w:r w:rsidRPr="0065407C">
        <w:rPr>
          <w:bCs/>
        </w:rPr>
        <w:t xml:space="preserve"> theo Hợp đồng mua và bán lại trên Bảng Cân Đối Kế Toán. </w:t>
      </w:r>
      <w:proofErr w:type="gramStart"/>
      <w:r w:rsidRPr="0065407C">
        <w:rPr>
          <w:bCs/>
        </w:rPr>
        <w:t>Chứng khoán nhận được không được ghi nhận trên Bảng Cân Đối Kế Toán.</w:t>
      </w:r>
      <w:proofErr w:type="gramEnd"/>
      <w:r w:rsidRPr="0065407C">
        <w:rPr>
          <w:bCs/>
        </w:rPr>
        <w:t xml:space="preserve"> Khoản chênh lệch giữa giá mua và giá bán được ghi nhận là một khoản doanh </w:t>
      </w:r>
      <w:proofErr w:type="gramStart"/>
      <w:r w:rsidRPr="0065407C">
        <w:rPr>
          <w:bCs/>
        </w:rPr>
        <w:t>thu</w:t>
      </w:r>
      <w:proofErr w:type="gramEnd"/>
      <w:r w:rsidRPr="0065407C">
        <w:rPr>
          <w:bCs/>
        </w:rPr>
        <w:t xml:space="preserve"> </w:t>
      </w:r>
      <w:r>
        <w:rPr>
          <w:bCs/>
        </w:rPr>
        <w:t>trên cơ sở dồn tích.</w:t>
      </w:r>
    </w:p>
    <w:p w:rsidR="00A015E1" w:rsidRDefault="00A015E1" w:rsidP="001F165F">
      <w:pPr>
        <w:spacing w:before="120" w:after="120"/>
        <w:ind w:left="90"/>
        <w:jc w:val="both"/>
        <w:rPr>
          <w:b/>
          <w:bCs/>
        </w:rPr>
      </w:pPr>
      <w:r>
        <w:rPr>
          <w:b/>
          <w:bCs/>
        </w:rPr>
        <w:t>4</w:t>
      </w:r>
      <w:r w:rsidR="001F165F">
        <w:rPr>
          <w:b/>
          <w:bCs/>
        </w:rPr>
        <w:t>.</w:t>
      </w:r>
      <w:r>
        <w:rPr>
          <w:b/>
          <w:bCs/>
        </w:rPr>
        <w:t xml:space="preserve"> Nguyên tắc ghi nhận và vốn hóa các khoản chi phí khác:</w:t>
      </w:r>
    </w:p>
    <w:p w:rsidR="00A015E1" w:rsidRPr="00461566" w:rsidRDefault="00FD60EF" w:rsidP="00F1208F">
      <w:pPr>
        <w:pStyle w:val="ListParagraph"/>
        <w:numPr>
          <w:ilvl w:val="2"/>
          <w:numId w:val="11"/>
        </w:numPr>
        <w:tabs>
          <w:tab w:val="left" w:pos="540"/>
        </w:tabs>
        <w:spacing w:before="120" w:after="120"/>
        <w:ind w:left="547"/>
        <w:contextualSpacing w:val="0"/>
        <w:jc w:val="both"/>
      </w:pPr>
      <w:r>
        <w:rPr>
          <w:b/>
          <w:bCs/>
        </w:rPr>
        <w:t>Chi phí trả trước ngắn hạn</w:t>
      </w:r>
      <w:r w:rsidR="00A015E1">
        <w:rPr>
          <w:b/>
          <w:bCs/>
        </w:rPr>
        <w:t>:</w:t>
      </w:r>
      <w:r w:rsidR="00A015E1" w:rsidRPr="00065712">
        <w:t xml:space="preserve"> </w:t>
      </w:r>
      <w:r w:rsidR="00352898">
        <w:t>l</w:t>
      </w:r>
      <w:r w:rsidR="00A015E1" w:rsidRPr="00461566">
        <w:t xml:space="preserve">à các khoản chi phí trả trước cho nhiều kỳ </w:t>
      </w:r>
      <w:r w:rsidR="00A015E1">
        <w:t xml:space="preserve">chi phí và các </w:t>
      </w:r>
      <w:r w:rsidR="00A015E1" w:rsidRPr="00461566">
        <w:t>sẽ được phân bổ dần vào chi phí hàng tháng</w:t>
      </w:r>
      <w:r w:rsidR="00A015E1">
        <w:t>.</w:t>
      </w:r>
    </w:p>
    <w:p w:rsidR="00A015E1" w:rsidRDefault="00FD60EF" w:rsidP="00F1208F">
      <w:pPr>
        <w:pStyle w:val="ListParagraph"/>
        <w:numPr>
          <w:ilvl w:val="2"/>
          <w:numId w:val="11"/>
        </w:numPr>
        <w:tabs>
          <w:tab w:val="left" w:pos="540"/>
        </w:tabs>
        <w:spacing w:before="120" w:after="120"/>
        <w:ind w:left="547"/>
        <w:contextualSpacing w:val="0"/>
        <w:jc w:val="both"/>
        <w:rPr>
          <w:b/>
          <w:bCs/>
        </w:rPr>
      </w:pPr>
      <w:r>
        <w:rPr>
          <w:b/>
          <w:bCs/>
        </w:rPr>
        <w:t>Chi phí trả trước dài hạn</w:t>
      </w:r>
      <w:r w:rsidR="00A015E1">
        <w:rPr>
          <w:b/>
          <w:bCs/>
        </w:rPr>
        <w:t>:</w:t>
      </w:r>
      <w:r w:rsidR="00352898">
        <w:rPr>
          <w:bCs/>
        </w:rPr>
        <w:t xml:space="preserve"> l</w:t>
      </w:r>
      <w:r w:rsidR="00A015E1" w:rsidRPr="0065407C">
        <w:rPr>
          <w:bCs/>
        </w:rPr>
        <w:t xml:space="preserve">à </w:t>
      </w:r>
      <w:r w:rsidR="00A015E1">
        <w:t>các khoản chi phí phá</w:t>
      </w:r>
      <w:r w:rsidR="00A015E1" w:rsidRPr="00461566">
        <w:t xml:space="preserve">t sinh lớn nhưng không đủ điều kiện ghi nhận TSCĐ như sữa chữa, cải tạo văn phòng… </w:t>
      </w:r>
      <w:r w:rsidR="00A015E1">
        <w:t>được phân bổ dần vào chi phí trong 2 năm.</w:t>
      </w:r>
    </w:p>
    <w:p w:rsidR="00A015E1" w:rsidRDefault="00A015E1" w:rsidP="00352898">
      <w:pPr>
        <w:pStyle w:val="ListParagraph"/>
        <w:numPr>
          <w:ilvl w:val="2"/>
          <w:numId w:val="11"/>
        </w:numPr>
        <w:tabs>
          <w:tab w:val="left" w:pos="540"/>
        </w:tabs>
        <w:spacing w:before="120" w:after="120"/>
        <w:ind w:left="540"/>
        <w:jc w:val="both"/>
        <w:rPr>
          <w:b/>
          <w:bCs/>
        </w:rPr>
      </w:pPr>
      <w:r>
        <w:rPr>
          <w:b/>
          <w:bCs/>
        </w:rPr>
        <w:t xml:space="preserve">Phương pháp phân bổ chi phí trả trước: </w:t>
      </w:r>
      <w:r w:rsidR="00352898">
        <w:t>c</w:t>
      </w:r>
      <w:r w:rsidRPr="009F0E12">
        <w:t xml:space="preserve">hi phí trả trước được phân bổ </w:t>
      </w:r>
      <w:proofErr w:type="gramStart"/>
      <w:r w:rsidRPr="009F0E12">
        <w:t>theo</w:t>
      </w:r>
      <w:proofErr w:type="gramEnd"/>
      <w:r w:rsidRPr="009F0E12">
        <w:t xml:space="preserve"> </w:t>
      </w:r>
      <w:r>
        <w:t>từng kỳ chi phí phát sinh và theo phương pháp đường thẳng cho các khoản chi phí chờ phân bổ.</w:t>
      </w:r>
    </w:p>
    <w:p w:rsidR="00A015E1" w:rsidRDefault="00352898" w:rsidP="00352898">
      <w:pPr>
        <w:spacing w:before="120" w:after="120"/>
        <w:ind w:left="90"/>
        <w:jc w:val="both"/>
        <w:rPr>
          <w:b/>
          <w:bCs/>
        </w:rPr>
      </w:pPr>
      <w:r>
        <w:rPr>
          <w:b/>
          <w:bCs/>
        </w:rPr>
        <w:lastRenderedPageBreak/>
        <w:t xml:space="preserve">5. </w:t>
      </w:r>
      <w:r w:rsidR="00A015E1">
        <w:rPr>
          <w:b/>
          <w:bCs/>
        </w:rPr>
        <w:t xml:space="preserve">Nguyên tắc ghi nhận chi phí phải trả: </w:t>
      </w:r>
      <w:r w:rsidR="00A015E1" w:rsidRPr="00461566">
        <w:t xml:space="preserve">Chi phí phải trả là các khoản chi phí phát sinh trong kỳ nhưng chưa trả </w:t>
      </w:r>
      <w:r w:rsidR="00A015E1">
        <w:t xml:space="preserve">và sẽ trả trong tương lai </w:t>
      </w:r>
      <w:r w:rsidR="00A015E1" w:rsidRPr="00461566">
        <w:t xml:space="preserve">sẽ </w:t>
      </w:r>
      <w:r w:rsidR="00A015E1">
        <w:t>được trích trước vào chi phí của kỳ phát sinh.</w:t>
      </w:r>
    </w:p>
    <w:p w:rsidR="00A015E1" w:rsidRPr="005644C0" w:rsidRDefault="00352898" w:rsidP="00352898">
      <w:pPr>
        <w:spacing w:before="120" w:after="120"/>
        <w:ind w:left="90"/>
        <w:jc w:val="both"/>
        <w:rPr>
          <w:bCs/>
        </w:rPr>
      </w:pPr>
      <w:r>
        <w:rPr>
          <w:b/>
          <w:bCs/>
        </w:rPr>
        <w:t xml:space="preserve">6. </w:t>
      </w:r>
      <w:r w:rsidR="00A015E1">
        <w:rPr>
          <w:b/>
          <w:bCs/>
        </w:rPr>
        <w:t xml:space="preserve">Nguyên tắc và phương pháp ghi nhận các khoản dự phòng phải trả: </w:t>
      </w:r>
      <w:r w:rsidR="00A015E1" w:rsidRPr="005644C0">
        <w:rPr>
          <w:bCs/>
        </w:rPr>
        <w:t xml:space="preserve">Các khoản dự phòng được ghi nhận khi công ty có nghĩa vụ nợ hiện tại do kết quả từ một sự kiện đã xảy ra, và công ty có khả năng phải thanh toán nghĩa vụ này. </w:t>
      </w:r>
      <w:proofErr w:type="gramStart"/>
      <w:r w:rsidR="00A015E1" w:rsidRPr="005644C0">
        <w:rPr>
          <w:bCs/>
        </w:rPr>
        <w:t>Các khoản dự phòng được xác định trên cơ sở ước tính của Ban Giám Đốc về các khoản chi phí cần thiết để thanh toán nghĩa vụ nợ này tại ngày kết thúc kỳ kế toán.</w:t>
      </w:r>
      <w:proofErr w:type="gramEnd"/>
    </w:p>
    <w:p w:rsidR="00A015E1" w:rsidRDefault="00352898" w:rsidP="00352898">
      <w:pPr>
        <w:spacing w:before="120" w:after="120"/>
        <w:ind w:left="90"/>
        <w:jc w:val="both"/>
        <w:rPr>
          <w:b/>
          <w:bCs/>
        </w:rPr>
      </w:pPr>
      <w:r>
        <w:rPr>
          <w:b/>
          <w:bCs/>
        </w:rPr>
        <w:t xml:space="preserve">7. </w:t>
      </w:r>
      <w:r w:rsidR="00A015E1">
        <w:rPr>
          <w:b/>
          <w:bCs/>
        </w:rPr>
        <w:t>Ngu</w:t>
      </w:r>
      <w:r w:rsidR="00FD60EF">
        <w:rPr>
          <w:b/>
          <w:bCs/>
        </w:rPr>
        <w:t>yên tắc ghi nhận vốn chủ sở hữu</w:t>
      </w:r>
      <w:r w:rsidR="00A015E1">
        <w:rPr>
          <w:b/>
          <w:bCs/>
        </w:rPr>
        <w:t>:</w:t>
      </w:r>
    </w:p>
    <w:p w:rsidR="00A015E1" w:rsidRDefault="00A015E1" w:rsidP="00352898">
      <w:pPr>
        <w:pStyle w:val="ListParagraph"/>
        <w:numPr>
          <w:ilvl w:val="2"/>
          <w:numId w:val="11"/>
        </w:numPr>
        <w:tabs>
          <w:tab w:val="left" w:pos="540"/>
        </w:tabs>
        <w:spacing w:before="120" w:after="120"/>
        <w:ind w:left="540"/>
        <w:jc w:val="both"/>
        <w:rPr>
          <w:b/>
          <w:bCs/>
        </w:rPr>
      </w:pPr>
      <w:r>
        <w:rPr>
          <w:b/>
          <w:bCs/>
        </w:rPr>
        <w:t xml:space="preserve">Nguyên tắc ghi nhận vốn đầu tư của chủ sở hữu, thặng </w:t>
      </w:r>
      <w:r w:rsidR="00352898">
        <w:rPr>
          <w:b/>
          <w:bCs/>
        </w:rPr>
        <w:t>dư vốn, vốn khác của chủ sở hữu</w:t>
      </w:r>
      <w:r>
        <w:rPr>
          <w:b/>
          <w:bCs/>
        </w:rPr>
        <w:t>:</w:t>
      </w:r>
    </w:p>
    <w:p w:rsidR="00A015E1" w:rsidRPr="00C139C9" w:rsidRDefault="00A015E1" w:rsidP="00C139C9">
      <w:pPr>
        <w:tabs>
          <w:tab w:val="left" w:pos="900"/>
        </w:tabs>
        <w:spacing w:before="120" w:after="120"/>
        <w:ind w:left="900" w:hanging="360"/>
        <w:jc w:val="both"/>
        <w:rPr>
          <w:bCs/>
        </w:rPr>
      </w:pPr>
      <w:r>
        <w:rPr>
          <w:b/>
          <w:bCs/>
        </w:rPr>
        <w:t>+</w:t>
      </w:r>
      <w:r w:rsidR="00C139C9">
        <w:rPr>
          <w:b/>
          <w:bCs/>
        </w:rPr>
        <w:tab/>
      </w:r>
      <w:r w:rsidRPr="00C139C9">
        <w:rPr>
          <w:bCs/>
        </w:rPr>
        <w:t>Vốn đầu tư của chủ sở hữu sẽ được ghi nhận vào nguồn vốn góp khi nhận được tiền góp vốn của cổ đông.</w:t>
      </w:r>
    </w:p>
    <w:p w:rsidR="00A015E1" w:rsidRPr="00BE6E7D" w:rsidRDefault="00C139C9" w:rsidP="00C139C9">
      <w:pPr>
        <w:tabs>
          <w:tab w:val="left" w:pos="900"/>
        </w:tabs>
        <w:spacing w:before="120" w:after="120"/>
        <w:ind w:left="900" w:hanging="360"/>
        <w:jc w:val="both"/>
      </w:pPr>
      <w:r>
        <w:rPr>
          <w:bCs/>
        </w:rPr>
        <w:t>+</w:t>
      </w:r>
      <w:r>
        <w:rPr>
          <w:bCs/>
        </w:rPr>
        <w:tab/>
      </w:r>
      <w:r w:rsidR="00A015E1" w:rsidRPr="00C139C9">
        <w:rPr>
          <w:bCs/>
        </w:rPr>
        <w:t>Thặng dư</w:t>
      </w:r>
      <w:r w:rsidR="00A015E1" w:rsidRPr="00BE6E7D">
        <w:t xml:space="preserve"> vốn </w:t>
      </w:r>
      <w:r w:rsidR="00A015E1">
        <w:t>là khoản chênh lệch giữa giá thực tế khi phát hành với</w:t>
      </w:r>
      <w:r w:rsidR="00A015E1" w:rsidRPr="00BE6E7D">
        <w:t xml:space="preserve"> mệnh </w:t>
      </w:r>
      <w:r w:rsidR="00A015E1">
        <w:t>giá cổ phiếu, được ghi nhận vào thời điểm thực tế phát sinh.</w:t>
      </w:r>
      <w:r w:rsidR="00A015E1" w:rsidRPr="00BE6E7D">
        <w:t xml:space="preserve"> </w:t>
      </w:r>
    </w:p>
    <w:p w:rsidR="00A015E1" w:rsidRDefault="00A015E1" w:rsidP="00352898">
      <w:pPr>
        <w:pStyle w:val="ListParagraph"/>
        <w:numPr>
          <w:ilvl w:val="2"/>
          <w:numId w:val="11"/>
        </w:numPr>
        <w:tabs>
          <w:tab w:val="left" w:pos="540"/>
        </w:tabs>
        <w:spacing w:before="120" w:after="120"/>
        <w:ind w:left="540"/>
        <w:jc w:val="both"/>
        <w:rPr>
          <w:b/>
          <w:bCs/>
        </w:rPr>
      </w:pPr>
      <w:r>
        <w:rPr>
          <w:b/>
          <w:bCs/>
        </w:rPr>
        <w:t>Nguyên tắc ghi nhận chênh lệch tỷ giá:</w:t>
      </w:r>
      <w:r w:rsidRPr="00065712">
        <w:t xml:space="preserve"> </w:t>
      </w:r>
      <w:r w:rsidRPr="0021110C">
        <w:t>Các n</w:t>
      </w:r>
      <w:r w:rsidR="00FD60EF">
        <w:t xml:space="preserve">ghiệp vụ phát sinh bằng đơn vị </w:t>
      </w:r>
      <w:r w:rsidRPr="0021110C">
        <w:t>không ph</w:t>
      </w:r>
      <w:r>
        <w:t>ả</w:t>
      </w:r>
      <w:r w:rsidRPr="0021110C">
        <w:t xml:space="preserve">i VNĐ sẽ được hạch toán </w:t>
      </w:r>
      <w:proofErr w:type="gramStart"/>
      <w:r w:rsidRPr="0021110C">
        <w:t>theo</w:t>
      </w:r>
      <w:proofErr w:type="gramEnd"/>
      <w:r w:rsidRPr="0021110C">
        <w:t xml:space="preserve"> tỉ giá bán ra tại thời điểm thực tế phát sinh. Tại thời điểm cuối năm các khoản tiền có số dư gốc ngoại tệ sẽ được đánh giá lại </w:t>
      </w:r>
      <w:proofErr w:type="gramStart"/>
      <w:r w:rsidRPr="0021110C">
        <w:t>theo</w:t>
      </w:r>
      <w:proofErr w:type="gramEnd"/>
      <w:r w:rsidRPr="0021110C">
        <w:t xml:space="preserve"> tỷ giá bình </w:t>
      </w:r>
      <w:r w:rsidR="00FD60EF">
        <w:t xml:space="preserve">quân liên ngân hàng. Các khoản </w:t>
      </w:r>
      <w:r w:rsidRPr="0021110C">
        <w:t>chênh lêch sẽ được ghi nhận vào kết quả hoạt động của năm tài chính</w:t>
      </w:r>
      <w:r>
        <w:t>.</w:t>
      </w:r>
    </w:p>
    <w:p w:rsidR="00A015E1" w:rsidRDefault="00C139C9" w:rsidP="00C139C9">
      <w:pPr>
        <w:spacing w:before="120" w:after="120"/>
        <w:ind w:left="90"/>
        <w:jc w:val="both"/>
        <w:rPr>
          <w:b/>
          <w:bCs/>
        </w:rPr>
      </w:pPr>
      <w:r>
        <w:rPr>
          <w:b/>
          <w:bCs/>
        </w:rPr>
        <w:t xml:space="preserve">8. </w:t>
      </w:r>
      <w:r w:rsidR="00A015E1">
        <w:rPr>
          <w:b/>
          <w:bCs/>
        </w:rPr>
        <w:t xml:space="preserve">Nguyên tắc và phương pháp ghi nhận doanh </w:t>
      </w:r>
      <w:proofErr w:type="gramStart"/>
      <w:r w:rsidR="00A015E1">
        <w:rPr>
          <w:b/>
          <w:bCs/>
        </w:rPr>
        <w:t>thu</w:t>
      </w:r>
      <w:proofErr w:type="gramEnd"/>
      <w:r w:rsidR="00A015E1">
        <w:rPr>
          <w:b/>
          <w:bCs/>
        </w:rPr>
        <w:t>:</w:t>
      </w:r>
      <w:r w:rsidR="00A015E1" w:rsidRPr="00065712">
        <w:t xml:space="preserve"> </w:t>
      </w:r>
      <w:r w:rsidR="00A015E1" w:rsidRPr="0021110C">
        <w:t>Doanh thu được ghi nhận khi Công ty có thể xác định có khả năng nhận được mộ</w:t>
      </w:r>
      <w:r w:rsidR="00A015E1">
        <w:t>t</w:t>
      </w:r>
      <w:r w:rsidR="00A015E1" w:rsidRPr="0021110C">
        <w:t xml:space="preserve"> cách chắn chắn. Cụ </w:t>
      </w:r>
      <w:proofErr w:type="gramStart"/>
      <w:r w:rsidR="00A015E1" w:rsidRPr="0021110C">
        <w:t>thể</w:t>
      </w:r>
      <w:r w:rsidR="00A015E1">
        <w:rPr>
          <w:b/>
          <w:bCs/>
        </w:rPr>
        <w:t xml:space="preserve"> :</w:t>
      </w:r>
      <w:proofErr w:type="gramEnd"/>
    </w:p>
    <w:p w:rsidR="00A015E1" w:rsidRDefault="00E66184" w:rsidP="00E66184">
      <w:pPr>
        <w:tabs>
          <w:tab w:val="left" w:pos="540"/>
        </w:tabs>
        <w:spacing w:before="120" w:after="120"/>
        <w:ind w:left="540" w:hanging="360"/>
        <w:jc w:val="both"/>
      </w:pPr>
      <w:r>
        <w:t>-</w:t>
      </w:r>
      <w:r>
        <w:tab/>
      </w:r>
      <w:r w:rsidR="00FD60EF">
        <w:t>Doanh</w:t>
      </w:r>
      <w:r>
        <w:t xml:space="preserve"> </w:t>
      </w:r>
      <w:proofErr w:type="gramStart"/>
      <w:r w:rsidR="00FD60EF">
        <w:t>thu</w:t>
      </w:r>
      <w:proofErr w:type="gramEnd"/>
      <w:r w:rsidR="00FD60EF">
        <w:t xml:space="preserve"> cung cấp dịch vụ</w:t>
      </w:r>
      <w:r w:rsidR="00A015E1" w:rsidRPr="0021110C">
        <w:t xml:space="preserve">: Căn cứ </w:t>
      </w:r>
      <w:r w:rsidR="00A015E1">
        <w:t xml:space="preserve">trên giao dịch thực hiện thực tế và </w:t>
      </w:r>
      <w:r w:rsidR="00A015E1" w:rsidRPr="0021110C">
        <w:t xml:space="preserve">theo điều khoản thanh toán của hợp đồng và tiến độ thực hiện hợp đồng để xác định 1 cách chắc chắn </w:t>
      </w:r>
      <w:r w:rsidR="00A015E1">
        <w:t xml:space="preserve">khoản doanh thu thu được. </w:t>
      </w:r>
    </w:p>
    <w:p w:rsidR="00A015E1" w:rsidRDefault="00A015E1" w:rsidP="00E66184">
      <w:pPr>
        <w:tabs>
          <w:tab w:val="left" w:pos="540"/>
        </w:tabs>
        <w:spacing w:before="120" w:after="120"/>
        <w:ind w:left="540" w:hanging="360"/>
        <w:jc w:val="both"/>
      </w:pPr>
      <w:r>
        <w:t>-</w:t>
      </w:r>
      <w:r w:rsidR="00E66184">
        <w:tab/>
      </w:r>
      <w:r>
        <w:t xml:space="preserve">Doanh </w:t>
      </w:r>
      <w:proofErr w:type="gramStart"/>
      <w:r>
        <w:t>thu</w:t>
      </w:r>
      <w:proofErr w:type="gramEnd"/>
      <w:r>
        <w:t xml:space="preserve"> từ hoạt động kinh doanh chứng khoán: được ghi nhận căn cứ trên chênh lệch giá bán và giá vốn bình quân khi nhận được kết quả giao dịch từ Trung Tâm Giao Dịch Chứng Khoán.</w:t>
      </w:r>
    </w:p>
    <w:p w:rsidR="00A015E1" w:rsidRDefault="00E66184" w:rsidP="00E66184">
      <w:pPr>
        <w:tabs>
          <w:tab w:val="left" w:pos="540"/>
        </w:tabs>
        <w:spacing w:before="120" w:after="120"/>
        <w:ind w:left="540" w:hanging="360"/>
        <w:jc w:val="both"/>
      </w:pPr>
      <w:r>
        <w:t>-</w:t>
      </w:r>
      <w:r>
        <w:tab/>
        <w:t>Lã</w:t>
      </w:r>
      <w:r w:rsidR="00A015E1">
        <w:t>i từ các khoản đầu tư: Được ghi nhận vào thời điểm chốt quyền và có thông bao từ Trung Tâm Giao Dịch Chứng Khoán.</w:t>
      </w:r>
    </w:p>
    <w:p w:rsidR="00A015E1" w:rsidRPr="0021110C" w:rsidRDefault="00E66184" w:rsidP="00E66184">
      <w:pPr>
        <w:tabs>
          <w:tab w:val="left" w:pos="540"/>
        </w:tabs>
        <w:spacing w:before="120" w:after="120"/>
        <w:ind w:left="540" w:hanging="360"/>
        <w:jc w:val="both"/>
      </w:pPr>
      <w:r>
        <w:t>-</w:t>
      </w:r>
      <w:r>
        <w:tab/>
      </w:r>
      <w:r w:rsidR="00FD60EF">
        <w:t>Lãi tiền gửi</w:t>
      </w:r>
      <w:r w:rsidR="00A015E1">
        <w:t xml:space="preserve">: được ghi nhận </w:t>
      </w:r>
      <w:proofErr w:type="gramStart"/>
      <w:r w:rsidR="00A015E1">
        <w:t>theo</w:t>
      </w:r>
      <w:proofErr w:type="gramEnd"/>
      <w:r w:rsidR="00A015E1">
        <w:t xml:space="preserve"> trên cơ sở dồn tích, được xác định trên số dư các tài khoản tiền gửi và lãi suất áp dụng.</w:t>
      </w:r>
    </w:p>
    <w:p w:rsidR="00A015E1" w:rsidRDefault="00A015E1" w:rsidP="00C139C9">
      <w:pPr>
        <w:spacing w:before="120" w:after="120"/>
        <w:ind w:left="90"/>
        <w:jc w:val="both"/>
        <w:rPr>
          <w:b/>
          <w:bCs/>
        </w:rPr>
      </w:pPr>
      <w:r>
        <w:rPr>
          <w:b/>
          <w:bCs/>
        </w:rPr>
        <w:t>9</w:t>
      </w:r>
      <w:r w:rsidR="00C139C9">
        <w:rPr>
          <w:b/>
          <w:bCs/>
        </w:rPr>
        <w:t>.</w:t>
      </w:r>
      <w:r w:rsidR="00950010">
        <w:rPr>
          <w:b/>
          <w:bCs/>
        </w:rPr>
        <w:t xml:space="preserve"> </w:t>
      </w:r>
      <w:r>
        <w:rPr>
          <w:b/>
          <w:bCs/>
        </w:rPr>
        <w:t xml:space="preserve">Nguyên tắc và phương pháp ghi nhận chi phí thuế </w:t>
      </w:r>
      <w:proofErr w:type="gramStart"/>
      <w:r>
        <w:rPr>
          <w:b/>
          <w:bCs/>
        </w:rPr>
        <w:t>thu</w:t>
      </w:r>
      <w:proofErr w:type="gramEnd"/>
      <w:r>
        <w:rPr>
          <w:b/>
          <w:bCs/>
        </w:rPr>
        <w:t xml:space="preserve"> nhập doanh nghiệp hiện hành, chi phí thuế thu nhập doanh nghiệp hoãn lại.</w:t>
      </w:r>
    </w:p>
    <w:p w:rsidR="00A015E1" w:rsidRDefault="00A015E1" w:rsidP="00950010">
      <w:pPr>
        <w:tabs>
          <w:tab w:val="left" w:pos="540"/>
        </w:tabs>
        <w:spacing w:before="120" w:after="120"/>
        <w:ind w:left="540" w:hanging="360"/>
        <w:jc w:val="both"/>
      </w:pPr>
      <w:r>
        <w:rPr>
          <w:b/>
          <w:bCs/>
        </w:rPr>
        <w:t>-</w:t>
      </w:r>
      <w:r w:rsidR="00950010">
        <w:rPr>
          <w:b/>
          <w:bCs/>
        </w:rPr>
        <w:tab/>
      </w:r>
      <w:r w:rsidRPr="00961AB7">
        <w:t xml:space="preserve">Chi phí thuế </w:t>
      </w:r>
      <w:proofErr w:type="gramStart"/>
      <w:r w:rsidRPr="00961AB7">
        <w:t>thu</w:t>
      </w:r>
      <w:proofErr w:type="gramEnd"/>
      <w:r w:rsidRPr="00961AB7">
        <w:t xml:space="preserve"> nhập hiện hành </w:t>
      </w:r>
      <w:r>
        <w:t>là số thuế phải nộp thực tế phát sinh được xác định bằng thu nhập chịu thuế x thuế suất thuế thu nhập doanh nghiệp của năm hiện hành.</w:t>
      </w:r>
    </w:p>
    <w:p w:rsidR="00A015E1" w:rsidRPr="00961AB7" w:rsidRDefault="00A015E1" w:rsidP="00950010">
      <w:pPr>
        <w:tabs>
          <w:tab w:val="left" w:pos="540"/>
        </w:tabs>
        <w:spacing w:before="120" w:after="120"/>
        <w:ind w:left="540" w:hanging="360"/>
        <w:jc w:val="both"/>
      </w:pPr>
      <w:r>
        <w:rPr>
          <w:b/>
          <w:bCs/>
        </w:rPr>
        <w:t>-</w:t>
      </w:r>
      <w:r w:rsidR="00950010">
        <w:tab/>
      </w:r>
      <w:r>
        <w:t xml:space="preserve">Chi phí thuế </w:t>
      </w:r>
      <w:proofErr w:type="gramStart"/>
      <w:r>
        <w:t>thu</w:t>
      </w:r>
      <w:proofErr w:type="gramEnd"/>
      <w:r>
        <w:t xml:space="preserve"> nhập hoãn lại là thuế thu nhập Công ty sẽ phải nộp trong tương lai tính trên các khoản chênh lệch tạm thời chịu thuế thu nhập doanh nghiệp trong năm hiện hành. Chi phí thuế </w:t>
      </w:r>
      <w:proofErr w:type="gramStart"/>
      <w:r>
        <w:t>thu</w:t>
      </w:r>
      <w:proofErr w:type="gramEnd"/>
      <w:r>
        <w:t xml:space="preserve"> nhập hoãn lại được tính bằng Tài sản thuế thu nhập hoãn lại bù trừ với công nợ thuế thu nhập hoãn lại phải trả.</w:t>
      </w:r>
    </w:p>
    <w:p w:rsidR="00A015E1" w:rsidRDefault="00C139C9" w:rsidP="00C139C9">
      <w:pPr>
        <w:spacing w:before="120" w:after="120"/>
        <w:ind w:left="90"/>
        <w:jc w:val="both"/>
        <w:rPr>
          <w:b/>
          <w:bCs/>
        </w:rPr>
      </w:pPr>
      <w:r>
        <w:rPr>
          <w:b/>
          <w:bCs/>
        </w:rPr>
        <w:t xml:space="preserve">10. </w:t>
      </w:r>
      <w:r w:rsidR="00A015E1">
        <w:rPr>
          <w:b/>
          <w:bCs/>
        </w:rPr>
        <w:t>Các nghiệp vụ dự phòng rủi ro hối đoái: chưa phát sinh.</w:t>
      </w:r>
    </w:p>
    <w:p w:rsidR="00A015E1" w:rsidRDefault="00A015E1" w:rsidP="00C761E1">
      <w:pPr>
        <w:spacing w:before="120" w:after="120"/>
        <w:ind w:left="115"/>
        <w:jc w:val="both"/>
        <w:rPr>
          <w:b/>
          <w:bCs/>
        </w:rPr>
      </w:pPr>
    </w:p>
    <w:p w:rsidR="00A015E1" w:rsidRDefault="00A015E1" w:rsidP="00C761E1">
      <w:pPr>
        <w:spacing w:before="120" w:after="120"/>
        <w:ind w:left="115"/>
        <w:jc w:val="both"/>
        <w:rPr>
          <w:b/>
          <w:bCs/>
        </w:rPr>
      </w:pPr>
    </w:p>
    <w:p w:rsidR="00A015E1" w:rsidRDefault="00A015E1" w:rsidP="00C761E1">
      <w:pPr>
        <w:spacing w:before="120" w:after="120"/>
        <w:ind w:left="115"/>
        <w:jc w:val="both"/>
        <w:rPr>
          <w:b/>
          <w:bCs/>
        </w:rPr>
      </w:pPr>
    </w:p>
    <w:p w:rsidR="00601C6C" w:rsidRDefault="00601C6C" w:rsidP="00C761E1">
      <w:pPr>
        <w:spacing w:before="120" w:after="120"/>
        <w:ind w:left="115"/>
        <w:jc w:val="both"/>
        <w:rPr>
          <w:b/>
          <w:bCs/>
        </w:rPr>
      </w:pPr>
    </w:p>
    <w:p w:rsidR="00601C6C" w:rsidRDefault="00601C6C" w:rsidP="00C761E1">
      <w:pPr>
        <w:spacing w:before="120" w:after="120"/>
        <w:ind w:left="115"/>
        <w:jc w:val="both"/>
        <w:rPr>
          <w:b/>
          <w:bCs/>
        </w:rPr>
      </w:pPr>
    </w:p>
    <w:p w:rsidR="00601C6C" w:rsidRDefault="00601C6C" w:rsidP="00C761E1">
      <w:pPr>
        <w:spacing w:before="120" w:after="120"/>
        <w:ind w:left="115"/>
        <w:jc w:val="both"/>
        <w:rPr>
          <w:b/>
          <w:bCs/>
        </w:rPr>
      </w:pPr>
    </w:p>
    <w:p w:rsidR="00A015E1" w:rsidRDefault="00A015E1" w:rsidP="00C761E1">
      <w:pPr>
        <w:spacing w:before="120" w:after="120"/>
        <w:ind w:left="115"/>
        <w:jc w:val="both"/>
        <w:rPr>
          <w:b/>
          <w:bCs/>
        </w:rPr>
      </w:pPr>
    </w:p>
    <w:p w:rsidR="00A015E1" w:rsidRDefault="00A015E1" w:rsidP="00084ADD">
      <w:pPr>
        <w:pStyle w:val="ListParagraph"/>
        <w:numPr>
          <w:ilvl w:val="0"/>
          <w:numId w:val="9"/>
        </w:numPr>
        <w:tabs>
          <w:tab w:val="left" w:pos="360"/>
        </w:tabs>
        <w:spacing w:before="120" w:after="120"/>
        <w:ind w:left="374" w:hanging="194"/>
        <w:contextualSpacing w:val="0"/>
        <w:rPr>
          <w:b/>
          <w:bCs/>
        </w:rPr>
      </w:pPr>
      <w:r>
        <w:rPr>
          <w:b/>
          <w:bCs/>
        </w:rPr>
        <w:lastRenderedPageBreak/>
        <w:t>THÔNG TIN BỔ SUNG CHO CÁC KHOẢN MỤC TRÌNH</w:t>
      </w:r>
      <w:r w:rsidR="00B519E7">
        <w:rPr>
          <w:b/>
          <w:bCs/>
        </w:rPr>
        <w:t xml:space="preserve"> BÀY TRONG BẢNG CÂN ĐỐI KẾ TOÁN</w:t>
      </w:r>
      <w:r>
        <w:rPr>
          <w:b/>
          <w:bCs/>
        </w:rPr>
        <w:t>:</w:t>
      </w:r>
    </w:p>
    <w:p w:rsidR="00A015E1" w:rsidRDefault="00A015E1" w:rsidP="00C761E1">
      <w:pPr>
        <w:spacing w:before="120" w:after="120"/>
        <w:jc w:val="both"/>
        <w:rPr>
          <w:b/>
          <w:bCs/>
        </w:rPr>
      </w:pPr>
      <w:r w:rsidRPr="000E0AA5">
        <w:rPr>
          <w:b/>
          <w:bCs/>
        </w:rPr>
        <w:t>01. Tiền và tương đương tiền</w:t>
      </w:r>
      <w:r>
        <w:rPr>
          <w:b/>
          <w:bCs/>
        </w:rPr>
        <w:t>:</w:t>
      </w:r>
    </w:p>
    <w:tbl>
      <w:tblPr>
        <w:tblW w:w="9995" w:type="dxa"/>
        <w:tblInd w:w="103" w:type="dxa"/>
        <w:tblLook w:val="00A0" w:firstRow="1" w:lastRow="0" w:firstColumn="1" w:lastColumn="0" w:noHBand="0" w:noVBand="0"/>
      </w:tblPr>
      <w:tblGrid>
        <w:gridCol w:w="5045"/>
        <w:gridCol w:w="2430"/>
        <w:gridCol w:w="2520"/>
      </w:tblGrid>
      <w:tr w:rsidR="00115DBE" w:rsidRPr="00A656CD" w:rsidTr="00115DBE">
        <w:trPr>
          <w:trHeight w:val="255"/>
        </w:trPr>
        <w:tc>
          <w:tcPr>
            <w:tcW w:w="5045" w:type="dxa"/>
            <w:vMerge w:val="restart"/>
            <w:tcBorders>
              <w:top w:val="single" w:sz="4" w:space="0" w:color="auto"/>
              <w:left w:val="single" w:sz="4" w:space="0" w:color="auto"/>
              <w:right w:val="single" w:sz="4" w:space="0" w:color="auto"/>
            </w:tcBorders>
            <w:noWrap/>
            <w:vAlign w:val="center"/>
          </w:tcPr>
          <w:p w:rsidR="00115DBE" w:rsidRPr="00A656CD" w:rsidRDefault="00A656CD" w:rsidP="00115DBE">
            <w:pPr>
              <w:jc w:val="center"/>
              <w:rPr>
                <w:color w:val="000000"/>
                <w:sz w:val="20"/>
                <w:szCs w:val="20"/>
              </w:rPr>
            </w:pPr>
            <w:r w:rsidRPr="00A656CD">
              <w:rPr>
                <w:b/>
                <w:bCs/>
                <w:color w:val="000000"/>
                <w:sz w:val="20"/>
                <w:szCs w:val="20"/>
              </w:rPr>
              <w:t>Chỉ tiêu</w:t>
            </w:r>
          </w:p>
        </w:tc>
        <w:tc>
          <w:tcPr>
            <w:tcW w:w="2430" w:type="dxa"/>
            <w:tcBorders>
              <w:top w:val="single" w:sz="4" w:space="0" w:color="auto"/>
              <w:left w:val="nil"/>
              <w:bottom w:val="nil"/>
              <w:right w:val="single" w:sz="4" w:space="0" w:color="auto"/>
            </w:tcBorders>
            <w:noWrap/>
            <w:vAlign w:val="center"/>
          </w:tcPr>
          <w:p w:rsidR="00115DBE" w:rsidRPr="00A656CD" w:rsidRDefault="00115DBE" w:rsidP="00115DBE">
            <w:pPr>
              <w:jc w:val="center"/>
              <w:rPr>
                <w:b/>
                <w:color w:val="000000"/>
                <w:sz w:val="20"/>
                <w:szCs w:val="20"/>
              </w:rPr>
            </w:pPr>
            <w:r w:rsidRPr="00A656CD">
              <w:rPr>
                <w:b/>
                <w:color w:val="000000"/>
                <w:sz w:val="20"/>
                <w:szCs w:val="20"/>
              </w:rPr>
              <w:t>30/06/2015</w:t>
            </w:r>
          </w:p>
        </w:tc>
        <w:tc>
          <w:tcPr>
            <w:tcW w:w="2520" w:type="dxa"/>
            <w:tcBorders>
              <w:top w:val="single" w:sz="4" w:space="0" w:color="auto"/>
              <w:left w:val="nil"/>
              <w:bottom w:val="nil"/>
              <w:right w:val="single" w:sz="4" w:space="0" w:color="auto"/>
            </w:tcBorders>
            <w:noWrap/>
            <w:vAlign w:val="center"/>
          </w:tcPr>
          <w:p w:rsidR="00115DBE" w:rsidRPr="00A656CD" w:rsidRDefault="00115DBE" w:rsidP="00115DBE">
            <w:pPr>
              <w:jc w:val="center"/>
              <w:rPr>
                <w:b/>
                <w:color w:val="000000"/>
                <w:sz w:val="20"/>
                <w:szCs w:val="20"/>
              </w:rPr>
            </w:pPr>
            <w:r w:rsidRPr="00A656CD">
              <w:rPr>
                <w:b/>
                <w:color w:val="000000"/>
                <w:sz w:val="20"/>
                <w:szCs w:val="20"/>
              </w:rPr>
              <w:t>01/04/2015</w:t>
            </w:r>
          </w:p>
        </w:tc>
      </w:tr>
      <w:tr w:rsidR="00115DBE" w:rsidRPr="00A656CD" w:rsidTr="00F056E0">
        <w:trPr>
          <w:trHeight w:val="255"/>
        </w:trPr>
        <w:tc>
          <w:tcPr>
            <w:tcW w:w="5045" w:type="dxa"/>
            <w:vMerge/>
            <w:tcBorders>
              <w:left w:val="single" w:sz="4" w:space="0" w:color="auto"/>
              <w:bottom w:val="nil"/>
              <w:right w:val="single" w:sz="4" w:space="0" w:color="auto"/>
            </w:tcBorders>
            <w:noWrap/>
            <w:vAlign w:val="bottom"/>
          </w:tcPr>
          <w:p w:rsidR="00115DBE" w:rsidRPr="00A656CD" w:rsidRDefault="00115DBE" w:rsidP="00C761E1">
            <w:pPr>
              <w:rPr>
                <w:color w:val="000000"/>
                <w:sz w:val="20"/>
                <w:szCs w:val="20"/>
              </w:rPr>
            </w:pPr>
          </w:p>
        </w:tc>
        <w:tc>
          <w:tcPr>
            <w:tcW w:w="2430" w:type="dxa"/>
            <w:tcBorders>
              <w:top w:val="nil"/>
              <w:left w:val="nil"/>
              <w:bottom w:val="nil"/>
              <w:right w:val="single" w:sz="4" w:space="0" w:color="auto"/>
            </w:tcBorders>
            <w:noWrap/>
            <w:vAlign w:val="center"/>
          </w:tcPr>
          <w:p w:rsidR="00115DBE" w:rsidRPr="00A656CD" w:rsidRDefault="00115DBE" w:rsidP="00115DBE">
            <w:pPr>
              <w:jc w:val="center"/>
              <w:rPr>
                <w:color w:val="000000"/>
                <w:sz w:val="20"/>
                <w:szCs w:val="20"/>
              </w:rPr>
            </w:pPr>
            <w:r w:rsidRPr="00A656CD">
              <w:rPr>
                <w:color w:val="000000"/>
                <w:sz w:val="20"/>
                <w:szCs w:val="20"/>
              </w:rPr>
              <w:t>(VNĐ)</w:t>
            </w:r>
          </w:p>
        </w:tc>
        <w:tc>
          <w:tcPr>
            <w:tcW w:w="2520" w:type="dxa"/>
            <w:tcBorders>
              <w:top w:val="nil"/>
              <w:left w:val="nil"/>
              <w:bottom w:val="nil"/>
              <w:right w:val="single" w:sz="4" w:space="0" w:color="auto"/>
            </w:tcBorders>
            <w:noWrap/>
            <w:vAlign w:val="center"/>
          </w:tcPr>
          <w:p w:rsidR="00115DBE" w:rsidRPr="00A656CD" w:rsidRDefault="00115DBE" w:rsidP="00115DBE">
            <w:pPr>
              <w:jc w:val="center"/>
              <w:rPr>
                <w:color w:val="000000"/>
                <w:sz w:val="20"/>
                <w:szCs w:val="20"/>
              </w:rPr>
            </w:pPr>
            <w:r w:rsidRPr="00A656CD">
              <w:rPr>
                <w:color w:val="000000"/>
                <w:sz w:val="20"/>
                <w:szCs w:val="20"/>
              </w:rPr>
              <w:t>(VNĐ)</w:t>
            </w:r>
          </w:p>
        </w:tc>
      </w:tr>
      <w:tr w:rsidR="00C1723F" w:rsidRPr="00A656CD" w:rsidTr="000D42B7">
        <w:trPr>
          <w:trHeight w:val="332"/>
        </w:trPr>
        <w:tc>
          <w:tcPr>
            <w:tcW w:w="5045" w:type="dxa"/>
            <w:tcBorders>
              <w:top w:val="single" w:sz="4" w:space="0" w:color="auto"/>
              <w:left w:val="single" w:sz="4" w:space="0" w:color="auto"/>
              <w:bottom w:val="dotted" w:sz="4" w:space="0" w:color="auto"/>
              <w:right w:val="single" w:sz="4" w:space="0" w:color="auto"/>
            </w:tcBorders>
            <w:noWrap/>
            <w:vAlign w:val="bottom"/>
          </w:tcPr>
          <w:p w:rsidR="00C1723F" w:rsidRPr="00A656CD" w:rsidRDefault="00C1723F" w:rsidP="00C761E1">
            <w:pPr>
              <w:rPr>
                <w:color w:val="000000"/>
                <w:sz w:val="20"/>
                <w:szCs w:val="20"/>
              </w:rPr>
            </w:pPr>
            <w:r w:rsidRPr="00A656CD">
              <w:rPr>
                <w:color w:val="000000"/>
                <w:sz w:val="20"/>
                <w:szCs w:val="20"/>
              </w:rPr>
              <w:t>Tiền mặt</w:t>
            </w:r>
          </w:p>
        </w:tc>
        <w:tc>
          <w:tcPr>
            <w:tcW w:w="2430" w:type="dxa"/>
            <w:tcBorders>
              <w:top w:val="single" w:sz="4" w:space="0" w:color="auto"/>
              <w:left w:val="nil"/>
              <w:bottom w:val="dotted" w:sz="4" w:space="0" w:color="auto"/>
              <w:right w:val="single" w:sz="4" w:space="0" w:color="auto"/>
            </w:tcBorders>
            <w:noWrap/>
            <w:vAlign w:val="bottom"/>
          </w:tcPr>
          <w:p w:rsidR="00C1723F" w:rsidRPr="00A656CD" w:rsidRDefault="00C1723F" w:rsidP="00C761E1">
            <w:pPr>
              <w:jc w:val="right"/>
              <w:rPr>
                <w:sz w:val="20"/>
                <w:szCs w:val="20"/>
              </w:rPr>
            </w:pPr>
            <w:r w:rsidRPr="00A656CD">
              <w:rPr>
                <w:sz w:val="20"/>
                <w:szCs w:val="20"/>
              </w:rPr>
              <w:t>62,748,184</w:t>
            </w:r>
          </w:p>
        </w:tc>
        <w:tc>
          <w:tcPr>
            <w:tcW w:w="2520" w:type="dxa"/>
            <w:tcBorders>
              <w:top w:val="single" w:sz="4" w:space="0" w:color="auto"/>
              <w:left w:val="nil"/>
              <w:bottom w:val="dotted" w:sz="4" w:space="0" w:color="auto"/>
              <w:right w:val="single" w:sz="4" w:space="0" w:color="auto"/>
            </w:tcBorders>
            <w:noWrap/>
            <w:vAlign w:val="bottom"/>
          </w:tcPr>
          <w:p w:rsidR="00C1723F" w:rsidRPr="00A656CD" w:rsidRDefault="00C1723F" w:rsidP="00F056E0">
            <w:pPr>
              <w:jc w:val="right"/>
              <w:rPr>
                <w:sz w:val="20"/>
                <w:szCs w:val="20"/>
              </w:rPr>
            </w:pPr>
            <w:r w:rsidRPr="00A656CD">
              <w:rPr>
                <w:sz w:val="20"/>
                <w:szCs w:val="20"/>
              </w:rPr>
              <w:t>10,622,718</w:t>
            </w:r>
          </w:p>
        </w:tc>
      </w:tr>
      <w:tr w:rsidR="00C1723F" w:rsidRPr="00A656CD" w:rsidTr="000D42B7">
        <w:trPr>
          <w:trHeight w:val="323"/>
        </w:trPr>
        <w:tc>
          <w:tcPr>
            <w:tcW w:w="5045" w:type="dxa"/>
            <w:tcBorders>
              <w:top w:val="nil"/>
              <w:left w:val="single" w:sz="4" w:space="0" w:color="auto"/>
              <w:bottom w:val="dotted" w:sz="4" w:space="0" w:color="auto"/>
              <w:right w:val="single" w:sz="4" w:space="0" w:color="auto"/>
            </w:tcBorders>
            <w:noWrap/>
            <w:vAlign w:val="bottom"/>
          </w:tcPr>
          <w:p w:rsidR="00C1723F" w:rsidRPr="00A656CD" w:rsidRDefault="00C1723F" w:rsidP="00C761E1">
            <w:pPr>
              <w:rPr>
                <w:color w:val="000000"/>
                <w:sz w:val="20"/>
                <w:szCs w:val="20"/>
              </w:rPr>
            </w:pPr>
            <w:r w:rsidRPr="00A656CD">
              <w:rPr>
                <w:color w:val="000000"/>
                <w:sz w:val="20"/>
                <w:szCs w:val="20"/>
              </w:rPr>
              <w:t>Tiền gởi ngân hàng</w:t>
            </w:r>
          </w:p>
        </w:tc>
        <w:tc>
          <w:tcPr>
            <w:tcW w:w="2430" w:type="dxa"/>
            <w:tcBorders>
              <w:top w:val="nil"/>
              <w:left w:val="nil"/>
              <w:bottom w:val="dotted" w:sz="4" w:space="0" w:color="auto"/>
              <w:right w:val="single" w:sz="4" w:space="0" w:color="auto"/>
            </w:tcBorders>
            <w:noWrap/>
            <w:vAlign w:val="bottom"/>
          </w:tcPr>
          <w:p w:rsidR="00C1723F" w:rsidRPr="00A656CD" w:rsidRDefault="00C1723F" w:rsidP="00C761E1">
            <w:pPr>
              <w:jc w:val="right"/>
              <w:rPr>
                <w:sz w:val="20"/>
                <w:szCs w:val="20"/>
              </w:rPr>
            </w:pPr>
            <w:r w:rsidRPr="00A656CD">
              <w:rPr>
                <w:sz w:val="20"/>
                <w:szCs w:val="20"/>
              </w:rPr>
              <w:t>5,368,922,795</w:t>
            </w:r>
          </w:p>
        </w:tc>
        <w:tc>
          <w:tcPr>
            <w:tcW w:w="2520" w:type="dxa"/>
            <w:tcBorders>
              <w:top w:val="nil"/>
              <w:left w:val="nil"/>
              <w:bottom w:val="dotted" w:sz="4" w:space="0" w:color="auto"/>
              <w:right w:val="single" w:sz="4" w:space="0" w:color="auto"/>
            </w:tcBorders>
            <w:noWrap/>
            <w:vAlign w:val="bottom"/>
          </w:tcPr>
          <w:p w:rsidR="00C1723F" w:rsidRPr="00A656CD" w:rsidRDefault="00C1723F" w:rsidP="00F056E0">
            <w:pPr>
              <w:jc w:val="right"/>
              <w:rPr>
                <w:sz w:val="20"/>
                <w:szCs w:val="20"/>
              </w:rPr>
            </w:pPr>
            <w:r w:rsidRPr="00A656CD">
              <w:rPr>
                <w:sz w:val="20"/>
                <w:szCs w:val="20"/>
              </w:rPr>
              <w:t>32,078,386,804</w:t>
            </w:r>
          </w:p>
        </w:tc>
      </w:tr>
      <w:tr w:rsidR="00C1723F" w:rsidRPr="00A656CD" w:rsidTr="002B72C5">
        <w:trPr>
          <w:trHeight w:val="255"/>
        </w:trPr>
        <w:tc>
          <w:tcPr>
            <w:tcW w:w="5045" w:type="dxa"/>
            <w:tcBorders>
              <w:top w:val="dotted" w:sz="4" w:space="0" w:color="auto"/>
              <w:left w:val="single" w:sz="4" w:space="0" w:color="auto"/>
              <w:right w:val="single" w:sz="4" w:space="0" w:color="auto"/>
            </w:tcBorders>
            <w:noWrap/>
            <w:vAlign w:val="bottom"/>
          </w:tcPr>
          <w:p w:rsidR="00C1723F" w:rsidRPr="00A656CD" w:rsidRDefault="00C1723F" w:rsidP="00C761E1">
            <w:pPr>
              <w:rPr>
                <w:color w:val="000000"/>
                <w:sz w:val="20"/>
                <w:szCs w:val="20"/>
              </w:rPr>
            </w:pPr>
            <w:r w:rsidRPr="00A656CD">
              <w:rPr>
                <w:color w:val="000000"/>
                <w:sz w:val="20"/>
                <w:szCs w:val="20"/>
              </w:rPr>
              <w:t>Các khoản tương đương tiền bao gồm :</w:t>
            </w:r>
          </w:p>
        </w:tc>
        <w:tc>
          <w:tcPr>
            <w:tcW w:w="2430" w:type="dxa"/>
            <w:tcBorders>
              <w:top w:val="dotted" w:sz="4" w:space="0" w:color="auto"/>
              <w:left w:val="nil"/>
              <w:right w:val="single" w:sz="4" w:space="0" w:color="auto"/>
            </w:tcBorders>
            <w:noWrap/>
            <w:vAlign w:val="bottom"/>
          </w:tcPr>
          <w:p w:rsidR="00C1723F" w:rsidRPr="00A656CD" w:rsidRDefault="00935A6F" w:rsidP="002B72C5">
            <w:pPr>
              <w:jc w:val="right"/>
              <w:rPr>
                <w:sz w:val="20"/>
                <w:szCs w:val="20"/>
              </w:rPr>
            </w:pPr>
            <w:r w:rsidRPr="00935A6F">
              <w:rPr>
                <w:sz w:val="20"/>
                <w:szCs w:val="20"/>
              </w:rPr>
              <w:t>49,350,000,000</w:t>
            </w:r>
          </w:p>
        </w:tc>
        <w:tc>
          <w:tcPr>
            <w:tcW w:w="2520" w:type="dxa"/>
            <w:tcBorders>
              <w:top w:val="dotted" w:sz="4" w:space="0" w:color="auto"/>
              <w:left w:val="nil"/>
              <w:right w:val="single" w:sz="4" w:space="0" w:color="auto"/>
            </w:tcBorders>
            <w:noWrap/>
            <w:vAlign w:val="bottom"/>
          </w:tcPr>
          <w:p w:rsidR="00C1723F" w:rsidRPr="00A656CD" w:rsidRDefault="00C1723F" w:rsidP="002B72C5">
            <w:pPr>
              <w:jc w:val="right"/>
              <w:rPr>
                <w:sz w:val="20"/>
                <w:szCs w:val="20"/>
              </w:rPr>
            </w:pPr>
            <w:r w:rsidRPr="00A656CD">
              <w:rPr>
                <w:sz w:val="20"/>
                <w:szCs w:val="20"/>
              </w:rPr>
              <w:t>88,700,000,000</w:t>
            </w:r>
          </w:p>
        </w:tc>
      </w:tr>
      <w:tr w:rsidR="00C1723F" w:rsidRPr="00A656CD" w:rsidTr="002B72C5">
        <w:trPr>
          <w:trHeight w:val="255"/>
        </w:trPr>
        <w:tc>
          <w:tcPr>
            <w:tcW w:w="5045" w:type="dxa"/>
            <w:tcBorders>
              <w:top w:val="nil"/>
              <w:left w:val="single" w:sz="4" w:space="0" w:color="auto"/>
              <w:bottom w:val="single" w:sz="4" w:space="0" w:color="auto"/>
              <w:right w:val="single" w:sz="4" w:space="0" w:color="auto"/>
            </w:tcBorders>
            <w:noWrap/>
            <w:vAlign w:val="center"/>
          </w:tcPr>
          <w:p w:rsidR="00C1723F" w:rsidRPr="00A656CD" w:rsidRDefault="00C1723F" w:rsidP="00084ADD">
            <w:pPr>
              <w:rPr>
                <w:color w:val="000000"/>
                <w:sz w:val="20"/>
                <w:szCs w:val="20"/>
              </w:rPr>
            </w:pPr>
            <w:r w:rsidRPr="00A656CD">
              <w:rPr>
                <w:color w:val="000000"/>
                <w:sz w:val="20"/>
                <w:szCs w:val="20"/>
              </w:rPr>
              <w:t>Tiền gửi có kỳ hạn dưới 3 tháng của Công ty tại Ngân hàng</w:t>
            </w:r>
          </w:p>
        </w:tc>
        <w:tc>
          <w:tcPr>
            <w:tcW w:w="2430" w:type="dxa"/>
            <w:tcBorders>
              <w:top w:val="nil"/>
              <w:left w:val="nil"/>
              <w:bottom w:val="single" w:sz="4" w:space="0" w:color="auto"/>
              <w:right w:val="single" w:sz="4" w:space="0" w:color="auto"/>
            </w:tcBorders>
            <w:noWrap/>
            <w:vAlign w:val="bottom"/>
          </w:tcPr>
          <w:p w:rsidR="00C1723F" w:rsidRPr="00A656CD" w:rsidRDefault="00C1723F" w:rsidP="00C761E1">
            <w:pPr>
              <w:jc w:val="right"/>
              <w:rPr>
                <w:b/>
                <w:bCs/>
                <w:sz w:val="20"/>
                <w:szCs w:val="20"/>
              </w:rPr>
            </w:pPr>
          </w:p>
        </w:tc>
        <w:tc>
          <w:tcPr>
            <w:tcW w:w="2520" w:type="dxa"/>
            <w:tcBorders>
              <w:top w:val="nil"/>
              <w:left w:val="nil"/>
              <w:bottom w:val="single" w:sz="4" w:space="0" w:color="auto"/>
              <w:right w:val="single" w:sz="4" w:space="0" w:color="auto"/>
            </w:tcBorders>
            <w:noWrap/>
            <w:vAlign w:val="bottom"/>
          </w:tcPr>
          <w:p w:rsidR="00C1723F" w:rsidRPr="00A656CD" w:rsidRDefault="00C1723F" w:rsidP="00F056E0">
            <w:pPr>
              <w:jc w:val="right"/>
              <w:rPr>
                <w:b/>
                <w:bCs/>
                <w:sz w:val="20"/>
                <w:szCs w:val="20"/>
              </w:rPr>
            </w:pPr>
          </w:p>
        </w:tc>
      </w:tr>
      <w:tr w:rsidR="00C1723F" w:rsidRPr="00A656CD" w:rsidTr="002B72C5">
        <w:trPr>
          <w:trHeight w:val="255"/>
        </w:trPr>
        <w:tc>
          <w:tcPr>
            <w:tcW w:w="5045" w:type="dxa"/>
            <w:tcBorders>
              <w:top w:val="single" w:sz="4" w:space="0" w:color="auto"/>
              <w:left w:val="single" w:sz="4" w:space="0" w:color="auto"/>
              <w:bottom w:val="single" w:sz="4" w:space="0" w:color="auto"/>
              <w:right w:val="single" w:sz="4" w:space="0" w:color="auto"/>
            </w:tcBorders>
            <w:noWrap/>
            <w:vAlign w:val="bottom"/>
          </w:tcPr>
          <w:p w:rsidR="00C1723F" w:rsidRPr="00A656CD" w:rsidRDefault="00C1723F" w:rsidP="00C761E1">
            <w:pPr>
              <w:rPr>
                <w:color w:val="000000"/>
                <w:sz w:val="20"/>
                <w:szCs w:val="20"/>
              </w:rPr>
            </w:pPr>
            <w:r w:rsidRPr="00A656CD">
              <w:rPr>
                <w:color w:val="000000"/>
                <w:sz w:val="20"/>
                <w:szCs w:val="20"/>
              </w:rPr>
              <w:t> </w:t>
            </w:r>
          </w:p>
        </w:tc>
        <w:tc>
          <w:tcPr>
            <w:tcW w:w="2430" w:type="dxa"/>
            <w:tcBorders>
              <w:top w:val="single" w:sz="4" w:space="0" w:color="auto"/>
              <w:left w:val="nil"/>
              <w:bottom w:val="single" w:sz="4" w:space="0" w:color="auto"/>
              <w:right w:val="single" w:sz="4" w:space="0" w:color="auto"/>
            </w:tcBorders>
            <w:noWrap/>
            <w:vAlign w:val="bottom"/>
          </w:tcPr>
          <w:p w:rsidR="00C1723F" w:rsidRPr="00A656CD" w:rsidRDefault="00935A6F" w:rsidP="00C761E1">
            <w:pPr>
              <w:jc w:val="right"/>
              <w:rPr>
                <w:b/>
                <w:bCs/>
                <w:sz w:val="20"/>
                <w:szCs w:val="20"/>
              </w:rPr>
            </w:pPr>
            <w:r w:rsidRPr="00935A6F">
              <w:rPr>
                <w:b/>
                <w:bCs/>
                <w:sz w:val="20"/>
                <w:szCs w:val="20"/>
              </w:rPr>
              <w:t>54,718,922,795</w:t>
            </w:r>
          </w:p>
        </w:tc>
        <w:tc>
          <w:tcPr>
            <w:tcW w:w="2520" w:type="dxa"/>
            <w:tcBorders>
              <w:top w:val="single" w:sz="4" w:space="0" w:color="auto"/>
              <w:left w:val="nil"/>
              <w:bottom w:val="single" w:sz="4" w:space="0" w:color="auto"/>
              <w:right w:val="single" w:sz="4" w:space="0" w:color="auto"/>
            </w:tcBorders>
            <w:noWrap/>
            <w:vAlign w:val="bottom"/>
          </w:tcPr>
          <w:p w:rsidR="00C1723F" w:rsidRPr="00A656CD" w:rsidRDefault="00C1723F" w:rsidP="00F056E0">
            <w:pPr>
              <w:jc w:val="right"/>
              <w:rPr>
                <w:b/>
                <w:bCs/>
                <w:sz w:val="20"/>
                <w:szCs w:val="20"/>
              </w:rPr>
            </w:pPr>
            <w:r w:rsidRPr="00A656CD">
              <w:rPr>
                <w:b/>
                <w:bCs/>
                <w:sz w:val="20"/>
                <w:szCs w:val="20"/>
              </w:rPr>
              <w:t>120,789,009,522</w:t>
            </w:r>
          </w:p>
        </w:tc>
      </w:tr>
    </w:tbl>
    <w:p w:rsidR="00861B38" w:rsidRDefault="00861B38" w:rsidP="00C761E1">
      <w:pPr>
        <w:spacing w:before="120" w:after="120"/>
        <w:jc w:val="both"/>
        <w:rPr>
          <w:b/>
          <w:bCs/>
        </w:rPr>
      </w:pPr>
    </w:p>
    <w:p w:rsidR="00AD4799" w:rsidRDefault="00AD4799" w:rsidP="00C761E1">
      <w:pPr>
        <w:spacing w:before="120" w:after="120"/>
        <w:jc w:val="both"/>
        <w:rPr>
          <w:b/>
          <w:bCs/>
        </w:rPr>
      </w:pPr>
      <w:r>
        <w:rPr>
          <w:b/>
          <w:bCs/>
        </w:rPr>
        <w:t>02</w:t>
      </w:r>
      <w:r w:rsidRPr="002B23E9">
        <w:rPr>
          <w:b/>
          <w:bCs/>
        </w:rPr>
        <w:t>. Tình hình đầu tư tài chính</w:t>
      </w:r>
      <w:r>
        <w:rPr>
          <w:b/>
          <w:bCs/>
        </w:rPr>
        <w:t xml:space="preserve"> ng</w:t>
      </w:r>
      <w:r w:rsidRPr="00541AB1">
        <w:rPr>
          <w:b/>
          <w:bCs/>
        </w:rPr>
        <w:t>ắ</w:t>
      </w:r>
      <w:r>
        <w:rPr>
          <w:b/>
          <w:bCs/>
        </w:rPr>
        <w:t>n h</w:t>
      </w:r>
      <w:r w:rsidRPr="00541AB1">
        <w:rPr>
          <w:b/>
          <w:bCs/>
        </w:rPr>
        <w:t>ạ</w:t>
      </w:r>
      <w:r>
        <w:rPr>
          <w:b/>
          <w:bCs/>
        </w:rPr>
        <w:t>n</w:t>
      </w:r>
      <w:r w:rsidRPr="002B23E9">
        <w:rPr>
          <w:b/>
          <w:bCs/>
        </w:rPr>
        <w:t>:</w:t>
      </w:r>
    </w:p>
    <w:tbl>
      <w:tblPr>
        <w:tblW w:w="100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5"/>
        <w:gridCol w:w="963"/>
        <w:gridCol w:w="1566"/>
        <w:gridCol w:w="1217"/>
        <w:gridCol w:w="1462"/>
        <w:gridCol w:w="1607"/>
        <w:gridCol w:w="825"/>
      </w:tblGrid>
      <w:tr w:rsidR="00AD4799" w:rsidRPr="00CA4ECE" w:rsidTr="00A96029">
        <w:trPr>
          <w:trHeight w:val="755"/>
        </w:trPr>
        <w:tc>
          <w:tcPr>
            <w:tcW w:w="2445" w:type="dxa"/>
            <w:vAlign w:val="center"/>
          </w:tcPr>
          <w:p w:rsidR="00AD4799" w:rsidRPr="00CA4ECE" w:rsidRDefault="00CA4ECE" w:rsidP="00CB58BB">
            <w:pPr>
              <w:jc w:val="center"/>
              <w:rPr>
                <w:b/>
                <w:bCs/>
                <w:color w:val="000000"/>
                <w:sz w:val="20"/>
                <w:szCs w:val="20"/>
              </w:rPr>
            </w:pPr>
            <w:r w:rsidRPr="00CA4ECE">
              <w:rPr>
                <w:b/>
                <w:bCs/>
                <w:color w:val="000000"/>
                <w:sz w:val="20"/>
                <w:szCs w:val="20"/>
              </w:rPr>
              <w:t>Chỉ tiêu</w:t>
            </w:r>
          </w:p>
        </w:tc>
        <w:tc>
          <w:tcPr>
            <w:tcW w:w="963" w:type="dxa"/>
            <w:vAlign w:val="center"/>
          </w:tcPr>
          <w:p w:rsidR="00AD4799" w:rsidRPr="00CA4ECE" w:rsidRDefault="00AD4799" w:rsidP="00CB58BB">
            <w:pPr>
              <w:jc w:val="center"/>
              <w:rPr>
                <w:b/>
                <w:bCs/>
                <w:color w:val="000000"/>
                <w:sz w:val="20"/>
                <w:szCs w:val="20"/>
              </w:rPr>
            </w:pPr>
            <w:r w:rsidRPr="00CA4ECE">
              <w:rPr>
                <w:b/>
                <w:bCs/>
                <w:color w:val="000000"/>
                <w:sz w:val="20"/>
                <w:szCs w:val="20"/>
              </w:rPr>
              <w:t>Số lượng</w:t>
            </w:r>
          </w:p>
        </w:tc>
        <w:tc>
          <w:tcPr>
            <w:tcW w:w="1566" w:type="dxa"/>
            <w:vAlign w:val="center"/>
          </w:tcPr>
          <w:p w:rsidR="00AD4799" w:rsidRPr="00CA4ECE" w:rsidRDefault="00AD4799" w:rsidP="00CB58BB">
            <w:pPr>
              <w:jc w:val="center"/>
              <w:rPr>
                <w:b/>
                <w:bCs/>
                <w:color w:val="000000"/>
                <w:sz w:val="20"/>
                <w:szCs w:val="20"/>
              </w:rPr>
            </w:pPr>
            <w:r w:rsidRPr="00CA4ECE">
              <w:rPr>
                <w:b/>
                <w:bCs/>
                <w:color w:val="000000"/>
                <w:sz w:val="20"/>
                <w:szCs w:val="20"/>
              </w:rPr>
              <w:t>Giá trị theo</w:t>
            </w:r>
            <w:r w:rsidR="00CA4ECE">
              <w:rPr>
                <w:b/>
                <w:bCs/>
                <w:color w:val="000000"/>
                <w:sz w:val="20"/>
                <w:szCs w:val="20"/>
              </w:rPr>
              <w:t xml:space="preserve"> </w:t>
            </w:r>
            <w:r w:rsidR="00CA4ECE" w:rsidRPr="00CA4ECE">
              <w:rPr>
                <w:b/>
                <w:bCs/>
                <w:color w:val="000000"/>
                <w:sz w:val="20"/>
                <w:szCs w:val="20"/>
              </w:rPr>
              <w:t>sổ kế toán</w:t>
            </w:r>
          </w:p>
        </w:tc>
        <w:tc>
          <w:tcPr>
            <w:tcW w:w="2679" w:type="dxa"/>
            <w:gridSpan w:val="2"/>
            <w:vAlign w:val="center"/>
          </w:tcPr>
          <w:p w:rsidR="00AD4799" w:rsidRPr="00CA4ECE" w:rsidRDefault="00AD4799" w:rsidP="00CB58BB">
            <w:pPr>
              <w:jc w:val="center"/>
              <w:rPr>
                <w:b/>
                <w:bCs/>
                <w:color w:val="000000"/>
                <w:sz w:val="20"/>
                <w:szCs w:val="20"/>
              </w:rPr>
            </w:pPr>
            <w:r w:rsidRPr="00CA4ECE">
              <w:rPr>
                <w:b/>
                <w:bCs/>
                <w:color w:val="000000"/>
                <w:sz w:val="20"/>
                <w:szCs w:val="20"/>
              </w:rPr>
              <w:t>So với giá thị trường</w:t>
            </w:r>
          </w:p>
        </w:tc>
        <w:tc>
          <w:tcPr>
            <w:tcW w:w="1607" w:type="dxa"/>
            <w:vAlign w:val="center"/>
          </w:tcPr>
          <w:p w:rsidR="00AD4799" w:rsidRPr="00CA4ECE" w:rsidRDefault="00AD4799" w:rsidP="00CB58BB">
            <w:pPr>
              <w:jc w:val="center"/>
              <w:rPr>
                <w:b/>
                <w:bCs/>
                <w:color w:val="000000"/>
                <w:sz w:val="20"/>
                <w:szCs w:val="20"/>
              </w:rPr>
            </w:pPr>
            <w:r w:rsidRPr="00CA4ECE">
              <w:rPr>
                <w:b/>
                <w:bCs/>
                <w:color w:val="000000"/>
                <w:sz w:val="20"/>
                <w:szCs w:val="20"/>
              </w:rPr>
              <w:t xml:space="preserve">Tổng giá trị </w:t>
            </w:r>
            <w:r w:rsidR="00CA4ECE">
              <w:rPr>
                <w:b/>
                <w:bCs/>
                <w:color w:val="000000"/>
                <w:sz w:val="20"/>
                <w:szCs w:val="20"/>
              </w:rPr>
              <w:t>theo giá thị trường</w:t>
            </w:r>
          </w:p>
        </w:tc>
        <w:tc>
          <w:tcPr>
            <w:tcW w:w="825" w:type="dxa"/>
            <w:vAlign w:val="center"/>
          </w:tcPr>
          <w:p w:rsidR="00AD4799" w:rsidRPr="00CA4ECE" w:rsidRDefault="00AD4799" w:rsidP="00CB58BB">
            <w:pPr>
              <w:jc w:val="center"/>
              <w:rPr>
                <w:b/>
                <w:bCs/>
                <w:color w:val="000000"/>
                <w:sz w:val="20"/>
                <w:szCs w:val="20"/>
              </w:rPr>
            </w:pPr>
            <w:r w:rsidRPr="00CA4ECE">
              <w:rPr>
                <w:b/>
                <w:bCs/>
                <w:color w:val="000000"/>
                <w:sz w:val="20"/>
                <w:szCs w:val="20"/>
              </w:rPr>
              <w:t xml:space="preserve">Ghi </w:t>
            </w:r>
            <w:r w:rsidR="00CA4ECE">
              <w:rPr>
                <w:b/>
                <w:bCs/>
                <w:color w:val="000000"/>
                <w:sz w:val="20"/>
                <w:szCs w:val="20"/>
              </w:rPr>
              <w:t>chú</w:t>
            </w:r>
          </w:p>
        </w:tc>
      </w:tr>
      <w:tr w:rsidR="00AD4799" w:rsidRPr="00CA4ECE" w:rsidTr="00A96029">
        <w:trPr>
          <w:trHeight w:val="80"/>
        </w:trPr>
        <w:tc>
          <w:tcPr>
            <w:tcW w:w="2445" w:type="dxa"/>
          </w:tcPr>
          <w:p w:rsidR="00AD4799" w:rsidRPr="00CA4ECE" w:rsidRDefault="00AD4799" w:rsidP="00C761E1">
            <w:pPr>
              <w:jc w:val="both"/>
              <w:rPr>
                <w:b/>
                <w:bCs/>
                <w:color w:val="000000"/>
                <w:sz w:val="20"/>
                <w:szCs w:val="20"/>
              </w:rPr>
            </w:pPr>
            <w:r w:rsidRPr="00CA4ECE">
              <w:rPr>
                <w:b/>
                <w:bCs/>
                <w:color w:val="000000"/>
                <w:sz w:val="20"/>
                <w:szCs w:val="20"/>
              </w:rPr>
              <w:t> </w:t>
            </w:r>
          </w:p>
        </w:tc>
        <w:tc>
          <w:tcPr>
            <w:tcW w:w="963" w:type="dxa"/>
          </w:tcPr>
          <w:p w:rsidR="00AD4799" w:rsidRPr="00CA4ECE" w:rsidRDefault="00AD4799" w:rsidP="00C761E1">
            <w:pPr>
              <w:jc w:val="both"/>
              <w:rPr>
                <w:b/>
                <w:bCs/>
                <w:color w:val="000000"/>
                <w:sz w:val="20"/>
                <w:szCs w:val="20"/>
              </w:rPr>
            </w:pPr>
            <w:r w:rsidRPr="00CA4ECE">
              <w:rPr>
                <w:b/>
                <w:bCs/>
                <w:color w:val="000000"/>
                <w:sz w:val="20"/>
                <w:szCs w:val="20"/>
              </w:rPr>
              <w:t> </w:t>
            </w:r>
          </w:p>
        </w:tc>
        <w:tc>
          <w:tcPr>
            <w:tcW w:w="1566" w:type="dxa"/>
          </w:tcPr>
          <w:p w:rsidR="00AD4799" w:rsidRPr="00CA4ECE" w:rsidRDefault="00AD4799" w:rsidP="00C761E1">
            <w:pPr>
              <w:jc w:val="both"/>
              <w:rPr>
                <w:b/>
                <w:bCs/>
                <w:color w:val="000000"/>
                <w:sz w:val="20"/>
                <w:szCs w:val="20"/>
              </w:rPr>
            </w:pPr>
            <w:r w:rsidRPr="00CA4ECE">
              <w:rPr>
                <w:b/>
                <w:bCs/>
                <w:color w:val="000000"/>
                <w:sz w:val="20"/>
                <w:szCs w:val="20"/>
              </w:rPr>
              <w:t> </w:t>
            </w:r>
          </w:p>
        </w:tc>
        <w:tc>
          <w:tcPr>
            <w:tcW w:w="1217" w:type="dxa"/>
          </w:tcPr>
          <w:p w:rsidR="00AD4799" w:rsidRPr="00CA4ECE" w:rsidRDefault="00AD4799" w:rsidP="00C761E1">
            <w:pPr>
              <w:jc w:val="center"/>
              <w:rPr>
                <w:b/>
                <w:bCs/>
                <w:color w:val="000000"/>
                <w:sz w:val="20"/>
                <w:szCs w:val="20"/>
              </w:rPr>
            </w:pPr>
            <w:r w:rsidRPr="00CA4ECE">
              <w:rPr>
                <w:b/>
                <w:bCs/>
                <w:color w:val="000000"/>
                <w:sz w:val="20"/>
                <w:szCs w:val="20"/>
              </w:rPr>
              <w:t>Tăng</w:t>
            </w:r>
          </w:p>
        </w:tc>
        <w:tc>
          <w:tcPr>
            <w:tcW w:w="1462" w:type="dxa"/>
          </w:tcPr>
          <w:p w:rsidR="00AD4799" w:rsidRPr="00CA4ECE" w:rsidRDefault="00AD4799" w:rsidP="00C761E1">
            <w:pPr>
              <w:jc w:val="center"/>
              <w:rPr>
                <w:b/>
                <w:bCs/>
                <w:color w:val="000000"/>
                <w:sz w:val="20"/>
                <w:szCs w:val="20"/>
              </w:rPr>
            </w:pPr>
            <w:r w:rsidRPr="00CA4ECE">
              <w:rPr>
                <w:b/>
                <w:bCs/>
                <w:color w:val="000000"/>
                <w:sz w:val="20"/>
                <w:szCs w:val="20"/>
              </w:rPr>
              <w:t>Giảm</w:t>
            </w:r>
          </w:p>
        </w:tc>
        <w:tc>
          <w:tcPr>
            <w:tcW w:w="1607" w:type="dxa"/>
          </w:tcPr>
          <w:p w:rsidR="00AD4799" w:rsidRPr="00CA4ECE" w:rsidRDefault="00AD4799" w:rsidP="00C761E1">
            <w:pPr>
              <w:jc w:val="center"/>
              <w:rPr>
                <w:b/>
                <w:bCs/>
                <w:color w:val="000000"/>
                <w:sz w:val="20"/>
                <w:szCs w:val="20"/>
              </w:rPr>
            </w:pPr>
          </w:p>
        </w:tc>
        <w:tc>
          <w:tcPr>
            <w:tcW w:w="825" w:type="dxa"/>
          </w:tcPr>
          <w:p w:rsidR="00AD4799" w:rsidRPr="00CA4ECE" w:rsidRDefault="00AD4799" w:rsidP="00C761E1">
            <w:pPr>
              <w:jc w:val="both"/>
              <w:rPr>
                <w:b/>
                <w:bCs/>
                <w:color w:val="000000"/>
                <w:sz w:val="20"/>
                <w:szCs w:val="20"/>
              </w:rPr>
            </w:pPr>
            <w:r w:rsidRPr="00CA4ECE">
              <w:rPr>
                <w:b/>
                <w:bCs/>
                <w:color w:val="000000"/>
                <w:sz w:val="20"/>
                <w:szCs w:val="20"/>
              </w:rPr>
              <w:t> </w:t>
            </w:r>
          </w:p>
        </w:tc>
      </w:tr>
      <w:tr w:rsidR="001552BE" w:rsidRPr="00CA4ECE" w:rsidTr="00A96029">
        <w:trPr>
          <w:trHeight w:val="557"/>
        </w:trPr>
        <w:tc>
          <w:tcPr>
            <w:tcW w:w="2445" w:type="dxa"/>
            <w:vAlign w:val="center"/>
          </w:tcPr>
          <w:p w:rsidR="001552BE" w:rsidRPr="00CA4ECE" w:rsidRDefault="001552BE" w:rsidP="00FB0C35">
            <w:pPr>
              <w:rPr>
                <w:b/>
                <w:bCs/>
                <w:color w:val="000000"/>
                <w:sz w:val="20"/>
                <w:szCs w:val="20"/>
              </w:rPr>
            </w:pPr>
            <w:r w:rsidRPr="00CA4ECE">
              <w:rPr>
                <w:b/>
                <w:bCs/>
                <w:color w:val="000000"/>
                <w:sz w:val="20"/>
                <w:szCs w:val="20"/>
              </w:rPr>
              <w:t>I. Chứng khoán thương mại</w:t>
            </w:r>
          </w:p>
        </w:tc>
        <w:tc>
          <w:tcPr>
            <w:tcW w:w="963" w:type="dxa"/>
            <w:vAlign w:val="bottom"/>
          </w:tcPr>
          <w:p w:rsidR="001552BE" w:rsidRPr="007B1A88" w:rsidRDefault="001552BE" w:rsidP="00C761E1">
            <w:pPr>
              <w:jc w:val="right"/>
              <w:rPr>
                <w:bCs/>
                <w:color w:val="000000"/>
                <w:sz w:val="20"/>
                <w:szCs w:val="20"/>
              </w:rPr>
            </w:pPr>
            <w:r w:rsidRPr="007B1A88">
              <w:rPr>
                <w:bCs/>
                <w:color w:val="000000"/>
                <w:sz w:val="20"/>
                <w:szCs w:val="20"/>
              </w:rPr>
              <w:t xml:space="preserve">                 </w:t>
            </w:r>
            <w:r w:rsidR="000F4ABA" w:rsidRPr="007B1A88">
              <w:rPr>
                <w:bCs/>
                <w:color w:val="000000"/>
                <w:sz w:val="20"/>
                <w:szCs w:val="20"/>
              </w:rPr>
              <w:t xml:space="preserve"> 639,670</w:t>
            </w:r>
          </w:p>
        </w:tc>
        <w:tc>
          <w:tcPr>
            <w:tcW w:w="1566" w:type="dxa"/>
            <w:noWrap/>
            <w:vAlign w:val="bottom"/>
          </w:tcPr>
          <w:p w:rsidR="001552BE" w:rsidRPr="007B1A88" w:rsidRDefault="001552BE" w:rsidP="00C761E1">
            <w:pPr>
              <w:jc w:val="right"/>
              <w:rPr>
                <w:bCs/>
                <w:color w:val="000000"/>
                <w:sz w:val="20"/>
                <w:szCs w:val="20"/>
              </w:rPr>
            </w:pPr>
            <w:r w:rsidRPr="007B1A88">
              <w:rPr>
                <w:bCs/>
                <w:color w:val="000000"/>
                <w:sz w:val="20"/>
                <w:szCs w:val="20"/>
              </w:rPr>
              <w:t xml:space="preserve">                        </w:t>
            </w:r>
          </w:p>
          <w:p w:rsidR="001552BE" w:rsidRPr="007B1A88" w:rsidRDefault="000F4ABA" w:rsidP="00C761E1">
            <w:pPr>
              <w:jc w:val="right"/>
              <w:rPr>
                <w:bCs/>
                <w:color w:val="000000"/>
                <w:sz w:val="20"/>
                <w:szCs w:val="20"/>
              </w:rPr>
            </w:pPr>
            <w:r w:rsidRPr="007B1A88">
              <w:rPr>
                <w:bCs/>
                <w:color w:val="000000"/>
                <w:sz w:val="20"/>
                <w:szCs w:val="20"/>
              </w:rPr>
              <w:t>9,031,231,957</w:t>
            </w:r>
          </w:p>
        </w:tc>
        <w:tc>
          <w:tcPr>
            <w:tcW w:w="1217" w:type="dxa"/>
            <w:vAlign w:val="bottom"/>
          </w:tcPr>
          <w:p w:rsidR="001552BE" w:rsidRPr="007B1A88" w:rsidRDefault="001552BE" w:rsidP="00C761E1">
            <w:pPr>
              <w:jc w:val="right"/>
              <w:rPr>
                <w:bCs/>
                <w:color w:val="000000"/>
                <w:sz w:val="20"/>
                <w:szCs w:val="20"/>
              </w:rPr>
            </w:pPr>
            <w:r w:rsidRPr="007B1A88">
              <w:rPr>
                <w:bCs/>
                <w:color w:val="000000"/>
                <w:sz w:val="20"/>
                <w:szCs w:val="20"/>
              </w:rPr>
              <w:t xml:space="preserve">        </w:t>
            </w:r>
            <w:r w:rsidR="00887A46" w:rsidRPr="007B1A88">
              <w:rPr>
                <w:bCs/>
                <w:color w:val="000000"/>
                <w:sz w:val="20"/>
                <w:szCs w:val="20"/>
              </w:rPr>
              <w:t xml:space="preserve"> 404,052,713</w:t>
            </w:r>
          </w:p>
        </w:tc>
        <w:tc>
          <w:tcPr>
            <w:tcW w:w="1462" w:type="dxa"/>
            <w:vAlign w:val="bottom"/>
          </w:tcPr>
          <w:p w:rsidR="001552BE" w:rsidRPr="007B1A88" w:rsidRDefault="001552BE" w:rsidP="00C761E1">
            <w:pPr>
              <w:jc w:val="right"/>
              <w:rPr>
                <w:bCs/>
                <w:color w:val="000000"/>
                <w:sz w:val="20"/>
                <w:szCs w:val="20"/>
              </w:rPr>
            </w:pPr>
            <w:r w:rsidRPr="007B1A88">
              <w:rPr>
                <w:bCs/>
                <w:color w:val="000000"/>
                <w:sz w:val="20"/>
                <w:szCs w:val="20"/>
              </w:rPr>
              <w:t xml:space="preserve">        </w:t>
            </w:r>
            <w:r w:rsidR="00887A46" w:rsidRPr="007B1A88">
              <w:rPr>
                <w:bCs/>
                <w:color w:val="000000"/>
                <w:sz w:val="20"/>
                <w:szCs w:val="20"/>
              </w:rPr>
              <w:t xml:space="preserve"> (141,895,369)</w:t>
            </w:r>
          </w:p>
        </w:tc>
        <w:tc>
          <w:tcPr>
            <w:tcW w:w="1607" w:type="dxa"/>
            <w:noWrap/>
            <w:vAlign w:val="bottom"/>
          </w:tcPr>
          <w:p w:rsidR="001552BE" w:rsidRPr="007B1A88" w:rsidRDefault="001C225A" w:rsidP="00C761E1">
            <w:pPr>
              <w:jc w:val="right"/>
              <w:rPr>
                <w:bCs/>
                <w:color w:val="000000"/>
                <w:sz w:val="20"/>
                <w:szCs w:val="20"/>
              </w:rPr>
            </w:pPr>
            <w:r w:rsidRPr="007B1A88">
              <w:rPr>
                <w:bCs/>
                <w:color w:val="000000"/>
                <w:sz w:val="20"/>
                <w:szCs w:val="20"/>
              </w:rPr>
              <w:t>9,293,389,300</w:t>
            </w:r>
          </w:p>
        </w:tc>
        <w:tc>
          <w:tcPr>
            <w:tcW w:w="825" w:type="dxa"/>
          </w:tcPr>
          <w:p w:rsidR="001552BE" w:rsidRPr="00CA4ECE" w:rsidRDefault="001552BE" w:rsidP="00C761E1">
            <w:pPr>
              <w:jc w:val="both"/>
              <w:rPr>
                <w:b/>
                <w:bCs/>
                <w:color w:val="000000"/>
                <w:sz w:val="20"/>
                <w:szCs w:val="20"/>
              </w:rPr>
            </w:pPr>
          </w:p>
        </w:tc>
      </w:tr>
      <w:tr w:rsidR="00AD4799" w:rsidRPr="00CA4ECE" w:rsidTr="00A96029">
        <w:trPr>
          <w:trHeight w:val="300"/>
        </w:trPr>
        <w:tc>
          <w:tcPr>
            <w:tcW w:w="2445" w:type="dxa"/>
            <w:vAlign w:val="center"/>
          </w:tcPr>
          <w:p w:rsidR="00AD4799" w:rsidRPr="00CA4ECE" w:rsidRDefault="00AD4799" w:rsidP="00FB0C35">
            <w:pPr>
              <w:rPr>
                <w:b/>
                <w:bCs/>
                <w:color w:val="000000"/>
                <w:sz w:val="20"/>
                <w:szCs w:val="20"/>
              </w:rPr>
            </w:pPr>
            <w:r w:rsidRPr="00CA4ECE">
              <w:rPr>
                <w:b/>
                <w:bCs/>
                <w:color w:val="000000"/>
                <w:sz w:val="20"/>
                <w:szCs w:val="20"/>
              </w:rPr>
              <w:t xml:space="preserve">II. Chứng khoán đầu tư </w:t>
            </w:r>
          </w:p>
        </w:tc>
        <w:tc>
          <w:tcPr>
            <w:tcW w:w="963" w:type="dxa"/>
            <w:noWrap/>
            <w:vAlign w:val="bottom"/>
          </w:tcPr>
          <w:p w:rsidR="00AD4799" w:rsidRPr="007B1A88" w:rsidRDefault="00AD4799" w:rsidP="00C761E1">
            <w:pPr>
              <w:rPr>
                <w:sz w:val="20"/>
                <w:szCs w:val="20"/>
              </w:rPr>
            </w:pPr>
            <w:r w:rsidRPr="007B1A88">
              <w:rPr>
                <w:sz w:val="20"/>
                <w:szCs w:val="20"/>
              </w:rPr>
              <w:t> </w:t>
            </w:r>
          </w:p>
        </w:tc>
        <w:tc>
          <w:tcPr>
            <w:tcW w:w="1566" w:type="dxa"/>
            <w:noWrap/>
            <w:vAlign w:val="bottom"/>
          </w:tcPr>
          <w:p w:rsidR="00AD4799" w:rsidRPr="007B1A88" w:rsidRDefault="00AD4799" w:rsidP="00C761E1">
            <w:pPr>
              <w:rPr>
                <w:sz w:val="20"/>
                <w:szCs w:val="20"/>
              </w:rPr>
            </w:pPr>
            <w:r w:rsidRPr="007B1A88">
              <w:rPr>
                <w:sz w:val="20"/>
                <w:szCs w:val="20"/>
              </w:rPr>
              <w:t> </w:t>
            </w:r>
          </w:p>
        </w:tc>
        <w:tc>
          <w:tcPr>
            <w:tcW w:w="1217" w:type="dxa"/>
            <w:noWrap/>
            <w:vAlign w:val="bottom"/>
          </w:tcPr>
          <w:p w:rsidR="00AD4799" w:rsidRPr="007B1A88" w:rsidRDefault="00AD4799" w:rsidP="00C761E1">
            <w:pPr>
              <w:rPr>
                <w:sz w:val="20"/>
                <w:szCs w:val="20"/>
              </w:rPr>
            </w:pPr>
            <w:r w:rsidRPr="007B1A88">
              <w:rPr>
                <w:sz w:val="20"/>
                <w:szCs w:val="20"/>
              </w:rPr>
              <w:t> </w:t>
            </w:r>
          </w:p>
        </w:tc>
        <w:tc>
          <w:tcPr>
            <w:tcW w:w="1462" w:type="dxa"/>
            <w:noWrap/>
            <w:vAlign w:val="bottom"/>
          </w:tcPr>
          <w:p w:rsidR="00AD4799" w:rsidRPr="007B1A88" w:rsidRDefault="00AD4799" w:rsidP="00C761E1">
            <w:pPr>
              <w:rPr>
                <w:sz w:val="20"/>
                <w:szCs w:val="20"/>
              </w:rPr>
            </w:pPr>
            <w:r w:rsidRPr="007B1A88">
              <w:rPr>
                <w:sz w:val="20"/>
                <w:szCs w:val="20"/>
              </w:rPr>
              <w:t> </w:t>
            </w:r>
          </w:p>
        </w:tc>
        <w:tc>
          <w:tcPr>
            <w:tcW w:w="1607" w:type="dxa"/>
            <w:noWrap/>
            <w:vAlign w:val="bottom"/>
          </w:tcPr>
          <w:p w:rsidR="00AD4799" w:rsidRPr="007B1A88" w:rsidRDefault="00AD4799" w:rsidP="00C761E1">
            <w:pPr>
              <w:rPr>
                <w:sz w:val="20"/>
                <w:szCs w:val="20"/>
              </w:rPr>
            </w:pPr>
            <w:r w:rsidRPr="007B1A88">
              <w:rPr>
                <w:sz w:val="20"/>
                <w:szCs w:val="20"/>
              </w:rPr>
              <w:t> </w:t>
            </w:r>
          </w:p>
        </w:tc>
        <w:tc>
          <w:tcPr>
            <w:tcW w:w="825" w:type="dxa"/>
            <w:noWrap/>
            <w:vAlign w:val="bottom"/>
          </w:tcPr>
          <w:p w:rsidR="00AD4799" w:rsidRPr="00CA4ECE" w:rsidRDefault="00AD4799" w:rsidP="00C761E1">
            <w:pPr>
              <w:rPr>
                <w:sz w:val="20"/>
                <w:szCs w:val="20"/>
              </w:rPr>
            </w:pPr>
            <w:r w:rsidRPr="00CA4ECE">
              <w:rPr>
                <w:sz w:val="20"/>
                <w:szCs w:val="20"/>
              </w:rPr>
              <w:t> </w:t>
            </w:r>
          </w:p>
        </w:tc>
      </w:tr>
      <w:tr w:rsidR="00AD4799" w:rsidRPr="00CA4ECE" w:rsidTr="00A96029">
        <w:trPr>
          <w:trHeight w:val="300"/>
        </w:trPr>
        <w:tc>
          <w:tcPr>
            <w:tcW w:w="2445" w:type="dxa"/>
            <w:vAlign w:val="center"/>
          </w:tcPr>
          <w:p w:rsidR="00AD4799" w:rsidRPr="00FB0C35" w:rsidRDefault="00AD4799" w:rsidP="00FB0C35">
            <w:pPr>
              <w:pStyle w:val="ListParagraph"/>
              <w:numPr>
                <w:ilvl w:val="2"/>
                <w:numId w:val="11"/>
              </w:numPr>
              <w:ind w:left="347" w:hanging="180"/>
              <w:rPr>
                <w:color w:val="000000"/>
                <w:sz w:val="20"/>
                <w:szCs w:val="20"/>
              </w:rPr>
            </w:pPr>
            <w:r w:rsidRPr="00FB0C35">
              <w:rPr>
                <w:color w:val="000000"/>
                <w:sz w:val="20"/>
                <w:szCs w:val="20"/>
              </w:rPr>
              <w:t>Chứng khoán sẵn sàng để bán</w:t>
            </w:r>
          </w:p>
        </w:tc>
        <w:tc>
          <w:tcPr>
            <w:tcW w:w="963" w:type="dxa"/>
            <w:noWrap/>
            <w:vAlign w:val="bottom"/>
          </w:tcPr>
          <w:p w:rsidR="00AD4799" w:rsidRPr="007B1A88" w:rsidRDefault="00AD4799" w:rsidP="00C761E1">
            <w:pPr>
              <w:rPr>
                <w:sz w:val="20"/>
                <w:szCs w:val="20"/>
              </w:rPr>
            </w:pPr>
            <w:r w:rsidRPr="007B1A88">
              <w:rPr>
                <w:sz w:val="20"/>
                <w:szCs w:val="20"/>
              </w:rPr>
              <w:t> </w:t>
            </w:r>
          </w:p>
        </w:tc>
        <w:tc>
          <w:tcPr>
            <w:tcW w:w="1566" w:type="dxa"/>
            <w:noWrap/>
            <w:vAlign w:val="bottom"/>
          </w:tcPr>
          <w:p w:rsidR="00AD4799" w:rsidRPr="007B1A88" w:rsidRDefault="00AD4799" w:rsidP="00C761E1">
            <w:pPr>
              <w:rPr>
                <w:sz w:val="20"/>
                <w:szCs w:val="20"/>
              </w:rPr>
            </w:pPr>
            <w:r w:rsidRPr="007B1A88">
              <w:rPr>
                <w:sz w:val="20"/>
                <w:szCs w:val="20"/>
              </w:rPr>
              <w:t> </w:t>
            </w:r>
          </w:p>
        </w:tc>
        <w:tc>
          <w:tcPr>
            <w:tcW w:w="1217" w:type="dxa"/>
            <w:noWrap/>
            <w:vAlign w:val="bottom"/>
          </w:tcPr>
          <w:p w:rsidR="00AD4799" w:rsidRPr="007B1A88" w:rsidRDefault="00AD4799" w:rsidP="00C761E1">
            <w:pPr>
              <w:rPr>
                <w:sz w:val="20"/>
                <w:szCs w:val="20"/>
              </w:rPr>
            </w:pPr>
            <w:r w:rsidRPr="007B1A88">
              <w:rPr>
                <w:sz w:val="20"/>
                <w:szCs w:val="20"/>
              </w:rPr>
              <w:t> </w:t>
            </w:r>
          </w:p>
        </w:tc>
        <w:tc>
          <w:tcPr>
            <w:tcW w:w="1462" w:type="dxa"/>
            <w:noWrap/>
            <w:vAlign w:val="bottom"/>
          </w:tcPr>
          <w:p w:rsidR="00AD4799" w:rsidRPr="007B1A88" w:rsidRDefault="00AD4799" w:rsidP="00C761E1">
            <w:pPr>
              <w:rPr>
                <w:sz w:val="20"/>
                <w:szCs w:val="20"/>
              </w:rPr>
            </w:pPr>
            <w:r w:rsidRPr="007B1A88">
              <w:rPr>
                <w:sz w:val="20"/>
                <w:szCs w:val="20"/>
              </w:rPr>
              <w:t> </w:t>
            </w:r>
          </w:p>
        </w:tc>
        <w:tc>
          <w:tcPr>
            <w:tcW w:w="1607" w:type="dxa"/>
            <w:noWrap/>
            <w:vAlign w:val="bottom"/>
          </w:tcPr>
          <w:p w:rsidR="00AD4799" w:rsidRPr="007B1A88" w:rsidRDefault="00AD4799" w:rsidP="00C761E1">
            <w:pPr>
              <w:rPr>
                <w:sz w:val="20"/>
                <w:szCs w:val="20"/>
              </w:rPr>
            </w:pPr>
            <w:r w:rsidRPr="007B1A88">
              <w:rPr>
                <w:sz w:val="20"/>
                <w:szCs w:val="20"/>
              </w:rPr>
              <w:t> </w:t>
            </w:r>
          </w:p>
        </w:tc>
        <w:tc>
          <w:tcPr>
            <w:tcW w:w="825" w:type="dxa"/>
            <w:noWrap/>
            <w:vAlign w:val="bottom"/>
          </w:tcPr>
          <w:p w:rsidR="00AD4799" w:rsidRPr="00CA4ECE" w:rsidRDefault="00AD4799" w:rsidP="00C761E1">
            <w:pPr>
              <w:rPr>
                <w:sz w:val="20"/>
                <w:szCs w:val="20"/>
              </w:rPr>
            </w:pPr>
            <w:r w:rsidRPr="00CA4ECE">
              <w:rPr>
                <w:sz w:val="20"/>
                <w:szCs w:val="20"/>
              </w:rPr>
              <w:t> </w:t>
            </w:r>
          </w:p>
        </w:tc>
      </w:tr>
      <w:tr w:rsidR="00AD4799" w:rsidRPr="00CA4ECE" w:rsidTr="00A96029">
        <w:trPr>
          <w:trHeight w:val="440"/>
        </w:trPr>
        <w:tc>
          <w:tcPr>
            <w:tcW w:w="2445" w:type="dxa"/>
            <w:vAlign w:val="center"/>
          </w:tcPr>
          <w:p w:rsidR="00AD4799" w:rsidRPr="00FB0C35" w:rsidRDefault="00AD4799" w:rsidP="00FB0C35">
            <w:pPr>
              <w:pStyle w:val="ListParagraph"/>
              <w:numPr>
                <w:ilvl w:val="2"/>
                <w:numId w:val="11"/>
              </w:numPr>
              <w:ind w:left="347" w:hanging="180"/>
              <w:rPr>
                <w:color w:val="000000"/>
                <w:sz w:val="20"/>
                <w:szCs w:val="20"/>
              </w:rPr>
            </w:pPr>
            <w:r w:rsidRPr="00FB0C35">
              <w:rPr>
                <w:color w:val="000000"/>
                <w:sz w:val="20"/>
                <w:szCs w:val="20"/>
              </w:rPr>
              <w:t>Chứng khoán nắm giữ đến ngày đáo hạn</w:t>
            </w:r>
          </w:p>
        </w:tc>
        <w:tc>
          <w:tcPr>
            <w:tcW w:w="963" w:type="dxa"/>
            <w:noWrap/>
            <w:vAlign w:val="bottom"/>
          </w:tcPr>
          <w:p w:rsidR="00AD4799" w:rsidRPr="007B1A88" w:rsidRDefault="00AD4799" w:rsidP="00C761E1">
            <w:pPr>
              <w:rPr>
                <w:sz w:val="20"/>
                <w:szCs w:val="20"/>
              </w:rPr>
            </w:pPr>
          </w:p>
        </w:tc>
        <w:tc>
          <w:tcPr>
            <w:tcW w:w="1566" w:type="dxa"/>
            <w:noWrap/>
            <w:vAlign w:val="bottom"/>
          </w:tcPr>
          <w:p w:rsidR="00AD4799" w:rsidRPr="007B1A88" w:rsidRDefault="00AD4799" w:rsidP="00C761E1">
            <w:pPr>
              <w:rPr>
                <w:sz w:val="20"/>
                <w:szCs w:val="20"/>
              </w:rPr>
            </w:pPr>
          </w:p>
        </w:tc>
        <w:tc>
          <w:tcPr>
            <w:tcW w:w="1217" w:type="dxa"/>
            <w:noWrap/>
            <w:vAlign w:val="bottom"/>
          </w:tcPr>
          <w:p w:rsidR="00AD4799" w:rsidRPr="007B1A88" w:rsidRDefault="00AD4799" w:rsidP="00C761E1">
            <w:pPr>
              <w:rPr>
                <w:sz w:val="20"/>
                <w:szCs w:val="20"/>
              </w:rPr>
            </w:pPr>
            <w:r w:rsidRPr="007B1A88">
              <w:rPr>
                <w:sz w:val="20"/>
                <w:szCs w:val="20"/>
              </w:rPr>
              <w:t> </w:t>
            </w:r>
          </w:p>
        </w:tc>
        <w:tc>
          <w:tcPr>
            <w:tcW w:w="1462" w:type="dxa"/>
            <w:noWrap/>
            <w:vAlign w:val="bottom"/>
          </w:tcPr>
          <w:p w:rsidR="00AE3820" w:rsidRPr="007B1A88" w:rsidRDefault="00AD4799" w:rsidP="00C761E1">
            <w:pPr>
              <w:rPr>
                <w:sz w:val="20"/>
                <w:szCs w:val="20"/>
              </w:rPr>
            </w:pPr>
            <w:r w:rsidRPr="007B1A88">
              <w:rPr>
                <w:sz w:val="20"/>
                <w:szCs w:val="20"/>
              </w:rPr>
              <w:t> </w:t>
            </w:r>
          </w:p>
          <w:p w:rsidR="00AD4799" w:rsidRPr="007B1A88" w:rsidRDefault="00AD4799" w:rsidP="00C761E1">
            <w:pPr>
              <w:rPr>
                <w:sz w:val="20"/>
                <w:szCs w:val="20"/>
              </w:rPr>
            </w:pPr>
          </w:p>
        </w:tc>
        <w:tc>
          <w:tcPr>
            <w:tcW w:w="1607" w:type="dxa"/>
            <w:noWrap/>
            <w:vAlign w:val="bottom"/>
          </w:tcPr>
          <w:p w:rsidR="00AD4799" w:rsidRPr="007B1A88" w:rsidRDefault="00AD4799" w:rsidP="00C761E1">
            <w:pPr>
              <w:rPr>
                <w:sz w:val="20"/>
                <w:szCs w:val="20"/>
              </w:rPr>
            </w:pPr>
            <w:r w:rsidRPr="007B1A88">
              <w:rPr>
                <w:sz w:val="20"/>
                <w:szCs w:val="20"/>
              </w:rPr>
              <w:t> </w:t>
            </w:r>
          </w:p>
        </w:tc>
        <w:tc>
          <w:tcPr>
            <w:tcW w:w="825" w:type="dxa"/>
            <w:noWrap/>
            <w:vAlign w:val="bottom"/>
          </w:tcPr>
          <w:p w:rsidR="00AD4799" w:rsidRPr="00CA4ECE" w:rsidRDefault="00AD4799" w:rsidP="00C761E1">
            <w:pPr>
              <w:rPr>
                <w:sz w:val="20"/>
                <w:szCs w:val="20"/>
              </w:rPr>
            </w:pPr>
            <w:r w:rsidRPr="00CA4ECE">
              <w:rPr>
                <w:sz w:val="20"/>
                <w:szCs w:val="20"/>
              </w:rPr>
              <w:t> </w:t>
            </w:r>
          </w:p>
        </w:tc>
      </w:tr>
      <w:tr w:rsidR="00AD4799" w:rsidRPr="00CA4ECE" w:rsidTr="00A96029">
        <w:trPr>
          <w:trHeight w:val="300"/>
        </w:trPr>
        <w:tc>
          <w:tcPr>
            <w:tcW w:w="2445" w:type="dxa"/>
            <w:vAlign w:val="center"/>
          </w:tcPr>
          <w:p w:rsidR="00AD4799" w:rsidRPr="00CA4ECE" w:rsidRDefault="00AD4799" w:rsidP="00FB0C35">
            <w:pPr>
              <w:rPr>
                <w:b/>
                <w:bCs/>
                <w:color w:val="000000"/>
                <w:sz w:val="20"/>
                <w:szCs w:val="20"/>
              </w:rPr>
            </w:pPr>
            <w:r w:rsidRPr="00CA4ECE">
              <w:rPr>
                <w:b/>
                <w:bCs/>
                <w:color w:val="000000"/>
                <w:sz w:val="20"/>
                <w:szCs w:val="20"/>
              </w:rPr>
              <w:t>III. Đầu tư góp vốn</w:t>
            </w:r>
          </w:p>
        </w:tc>
        <w:tc>
          <w:tcPr>
            <w:tcW w:w="963" w:type="dxa"/>
            <w:noWrap/>
            <w:vAlign w:val="bottom"/>
          </w:tcPr>
          <w:p w:rsidR="00AD4799" w:rsidRPr="007B1A88" w:rsidRDefault="00AD4799" w:rsidP="00C761E1">
            <w:pPr>
              <w:rPr>
                <w:sz w:val="20"/>
                <w:szCs w:val="20"/>
              </w:rPr>
            </w:pPr>
            <w:r w:rsidRPr="007B1A88">
              <w:rPr>
                <w:sz w:val="20"/>
                <w:szCs w:val="20"/>
              </w:rPr>
              <w:t> </w:t>
            </w:r>
          </w:p>
        </w:tc>
        <w:tc>
          <w:tcPr>
            <w:tcW w:w="1566" w:type="dxa"/>
            <w:noWrap/>
            <w:vAlign w:val="bottom"/>
          </w:tcPr>
          <w:p w:rsidR="00AD4799" w:rsidRPr="007B1A88" w:rsidRDefault="00AD4799" w:rsidP="00C761E1">
            <w:pPr>
              <w:rPr>
                <w:sz w:val="20"/>
                <w:szCs w:val="20"/>
              </w:rPr>
            </w:pPr>
            <w:r w:rsidRPr="007B1A88">
              <w:rPr>
                <w:sz w:val="20"/>
                <w:szCs w:val="20"/>
              </w:rPr>
              <w:t> </w:t>
            </w:r>
          </w:p>
        </w:tc>
        <w:tc>
          <w:tcPr>
            <w:tcW w:w="1217" w:type="dxa"/>
            <w:noWrap/>
            <w:vAlign w:val="bottom"/>
          </w:tcPr>
          <w:p w:rsidR="00AD4799" w:rsidRPr="007B1A88" w:rsidRDefault="00AD4799" w:rsidP="00C761E1">
            <w:pPr>
              <w:rPr>
                <w:sz w:val="20"/>
                <w:szCs w:val="20"/>
              </w:rPr>
            </w:pPr>
            <w:r w:rsidRPr="007B1A88">
              <w:rPr>
                <w:sz w:val="20"/>
                <w:szCs w:val="20"/>
              </w:rPr>
              <w:t> </w:t>
            </w:r>
          </w:p>
        </w:tc>
        <w:tc>
          <w:tcPr>
            <w:tcW w:w="1462" w:type="dxa"/>
            <w:noWrap/>
            <w:vAlign w:val="bottom"/>
          </w:tcPr>
          <w:p w:rsidR="00AD4799" w:rsidRPr="007B1A88" w:rsidRDefault="00AD4799" w:rsidP="00C761E1">
            <w:pPr>
              <w:rPr>
                <w:sz w:val="20"/>
                <w:szCs w:val="20"/>
              </w:rPr>
            </w:pPr>
            <w:r w:rsidRPr="007B1A88">
              <w:rPr>
                <w:sz w:val="20"/>
                <w:szCs w:val="20"/>
              </w:rPr>
              <w:t> </w:t>
            </w:r>
          </w:p>
        </w:tc>
        <w:tc>
          <w:tcPr>
            <w:tcW w:w="1607" w:type="dxa"/>
            <w:noWrap/>
            <w:vAlign w:val="bottom"/>
          </w:tcPr>
          <w:p w:rsidR="00AD4799" w:rsidRPr="007B1A88" w:rsidRDefault="00AD4799" w:rsidP="00C761E1">
            <w:pPr>
              <w:rPr>
                <w:sz w:val="20"/>
                <w:szCs w:val="20"/>
              </w:rPr>
            </w:pPr>
            <w:r w:rsidRPr="007B1A88">
              <w:rPr>
                <w:sz w:val="20"/>
                <w:szCs w:val="20"/>
              </w:rPr>
              <w:t> </w:t>
            </w:r>
          </w:p>
        </w:tc>
        <w:tc>
          <w:tcPr>
            <w:tcW w:w="825" w:type="dxa"/>
            <w:noWrap/>
            <w:vAlign w:val="bottom"/>
          </w:tcPr>
          <w:p w:rsidR="00AD4799" w:rsidRPr="00CA4ECE" w:rsidRDefault="00AD4799" w:rsidP="00C761E1">
            <w:pPr>
              <w:rPr>
                <w:sz w:val="20"/>
                <w:szCs w:val="20"/>
              </w:rPr>
            </w:pPr>
            <w:r w:rsidRPr="00CA4ECE">
              <w:rPr>
                <w:sz w:val="20"/>
                <w:szCs w:val="20"/>
              </w:rPr>
              <w:t> </w:t>
            </w:r>
          </w:p>
        </w:tc>
      </w:tr>
      <w:tr w:rsidR="00AD4799" w:rsidRPr="00CA4ECE" w:rsidTr="00A96029">
        <w:trPr>
          <w:trHeight w:val="300"/>
        </w:trPr>
        <w:tc>
          <w:tcPr>
            <w:tcW w:w="2445" w:type="dxa"/>
            <w:vAlign w:val="center"/>
          </w:tcPr>
          <w:p w:rsidR="00AD4799" w:rsidRPr="00FB0C35" w:rsidRDefault="00AD4799" w:rsidP="00FB0C35">
            <w:pPr>
              <w:pStyle w:val="ListParagraph"/>
              <w:numPr>
                <w:ilvl w:val="2"/>
                <w:numId w:val="11"/>
              </w:numPr>
              <w:ind w:left="347" w:hanging="180"/>
              <w:rPr>
                <w:color w:val="000000"/>
                <w:sz w:val="20"/>
                <w:szCs w:val="20"/>
              </w:rPr>
            </w:pPr>
            <w:r w:rsidRPr="00FB0C35">
              <w:rPr>
                <w:color w:val="000000"/>
                <w:sz w:val="20"/>
                <w:szCs w:val="20"/>
              </w:rPr>
              <w:t>Đầu tư vào công ty con</w:t>
            </w:r>
          </w:p>
        </w:tc>
        <w:tc>
          <w:tcPr>
            <w:tcW w:w="963" w:type="dxa"/>
            <w:noWrap/>
            <w:vAlign w:val="bottom"/>
          </w:tcPr>
          <w:p w:rsidR="00AD4799" w:rsidRPr="007B1A88" w:rsidRDefault="00AD4799" w:rsidP="00C761E1">
            <w:pPr>
              <w:rPr>
                <w:sz w:val="20"/>
                <w:szCs w:val="20"/>
              </w:rPr>
            </w:pPr>
            <w:r w:rsidRPr="007B1A88">
              <w:rPr>
                <w:sz w:val="20"/>
                <w:szCs w:val="20"/>
              </w:rPr>
              <w:t> </w:t>
            </w:r>
          </w:p>
        </w:tc>
        <w:tc>
          <w:tcPr>
            <w:tcW w:w="1566" w:type="dxa"/>
            <w:noWrap/>
            <w:vAlign w:val="bottom"/>
          </w:tcPr>
          <w:p w:rsidR="00AD4799" w:rsidRPr="007B1A88" w:rsidRDefault="00AD4799" w:rsidP="00C761E1">
            <w:pPr>
              <w:rPr>
                <w:sz w:val="20"/>
                <w:szCs w:val="20"/>
              </w:rPr>
            </w:pPr>
            <w:r w:rsidRPr="007B1A88">
              <w:rPr>
                <w:sz w:val="20"/>
                <w:szCs w:val="20"/>
              </w:rPr>
              <w:t> </w:t>
            </w:r>
          </w:p>
        </w:tc>
        <w:tc>
          <w:tcPr>
            <w:tcW w:w="1217" w:type="dxa"/>
            <w:noWrap/>
            <w:vAlign w:val="bottom"/>
          </w:tcPr>
          <w:p w:rsidR="00AD4799" w:rsidRPr="007B1A88" w:rsidRDefault="00AD4799" w:rsidP="00C761E1">
            <w:pPr>
              <w:rPr>
                <w:sz w:val="20"/>
                <w:szCs w:val="20"/>
              </w:rPr>
            </w:pPr>
            <w:r w:rsidRPr="007B1A88">
              <w:rPr>
                <w:sz w:val="20"/>
                <w:szCs w:val="20"/>
              </w:rPr>
              <w:t> </w:t>
            </w:r>
          </w:p>
        </w:tc>
        <w:tc>
          <w:tcPr>
            <w:tcW w:w="1462" w:type="dxa"/>
            <w:noWrap/>
            <w:vAlign w:val="bottom"/>
          </w:tcPr>
          <w:p w:rsidR="00AD4799" w:rsidRPr="007B1A88" w:rsidRDefault="00AD4799" w:rsidP="00C761E1">
            <w:pPr>
              <w:rPr>
                <w:sz w:val="20"/>
                <w:szCs w:val="20"/>
              </w:rPr>
            </w:pPr>
            <w:r w:rsidRPr="007B1A88">
              <w:rPr>
                <w:sz w:val="20"/>
                <w:szCs w:val="20"/>
              </w:rPr>
              <w:t> </w:t>
            </w:r>
          </w:p>
        </w:tc>
        <w:tc>
          <w:tcPr>
            <w:tcW w:w="1607" w:type="dxa"/>
            <w:noWrap/>
            <w:vAlign w:val="bottom"/>
          </w:tcPr>
          <w:p w:rsidR="00AD4799" w:rsidRPr="007B1A88" w:rsidRDefault="00AD4799" w:rsidP="00C761E1">
            <w:pPr>
              <w:rPr>
                <w:sz w:val="20"/>
                <w:szCs w:val="20"/>
              </w:rPr>
            </w:pPr>
            <w:r w:rsidRPr="007B1A88">
              <w:rPr>
                <w:sz w:val="20"/>
                <w:szCs w:val="20"/>
              </w:rPr>
              <w:t> </w:t>
            </w:r>
          </w:p>
        </w:tc>
        <w:tc>
          <w:tcPr>
            <w:tcW w:w="825" w:type="dxa"/>
            <w:noWrap/>
            <w:vAlign w:val="bottom"/>
          </w:tcPr>
          <w:p w:rsidR="00AD4799" w:rsidRPr="00CA4ECE" w:rsidRDefault="00AD4799" w:rsidP="00C761E1">
            <w:pPr>
              <w:rPr>
                <w:sz w:val="20"/>
                <w:szCs w:val="20"/>
              </w:rPr>
            </w:pPr>
            <w:r w:rsidRPr="00CA4ECE">
              <w:rPr>
                <w:sz w:val="20"/>
                <w:szCs w:val="20"/>
              </w:rPr>
              <w:t> </w:t>
            </w:r>
          </w:p>
        </w:tc>
      </w:tr>
      <w:tr w:rsidR="00AD4799" w:rsidRPr="00CA4ECE" w:rsidTr="00A96029">
        <w:trPr>
          <w:trHeight w:val="300"/>
        </w:trPr>
        <w:tc>
          <w:tcPr>
            <w:tcW w:w="2445" w:type="dxa"/>
            <w:vAlign w:val="center"/>
          </w:tcPr>
          <w:p w:rsidR="00AD4799" w:rsidRPr="00FB0C35" w:rsidRDefault="00AD4799" w:rsidP="00FB0C35">
            <w:pPr>
              <w:pStyle w:val="ListParagraph"/>
              <w:numPr>
                <w:ilvl w:val="2"/>
                <w:numId w:val="11"/>
              </w:numPr>
              <w:ind w:left="347" w:hanging="180"/>
              <w:rPr>
                <w:color w:val="000000"/>
                <w:sz w:val="20"/>
                <w:szCs w:val="20"/>
              </w:rPr>
            </w:pPr>
            <w:r w:rsidRPr="00FB0C35">
              <w:rPr>
                <w:color w:val="000000"/>
                <w:sz w:val="20"/>
                <w:szCs w:val="20"/>
              </w:rPr>
              <w:t>Vốn góp liên doanh, liên kết</w:t>
            </w:r>
          </w:p>
        </w:tc>
        <w:tc>
          <w:tcPr>
            <w:tcW w:w="963" w:type="dxa"/>
            <w:noWrap/>
            <w:vAlign w:val="bottom"/>
          </w:tcPr>
          <w:p w:rsidR="00AD4799" w:rsidRPr="007B1A88" w:rsidRDefault="00AD4799" w:rsidP="00C761E1">
            <w:pPr>
              <w:rPr>
                <w:sz w:val="20"/>
                <w:szCs w:val="20"/>
              </w:rPr>
            </w:pPr>
            <w:r w:rsidRPr="007B1A88">
              <w:rPr>
                <w:sz w:val="20"/>
                <w:szCs w:val="20"/>
              </w:rPr>
              <w:t> </w:t>
            </w:r>
          </w:p>
        </w:tc>
        <w:tc>
          <w:tcPr>
            <w:tcW w:w="1566" w:type="dxa"/>
            <w:noWrap/>
            <w:vAlign w:val="bottom"/>
          </w:tcPr>
          <w:p w:rsidR="00AD4799" w:rsidRPr="007B1A88" w:rsidRDefault="00AD4799" w:rsidP="00C761E1">
            <w:pPr>
              <w:rPr>
                <w:sz w:val="20"/>
                <w:szCs w:val="20"/>
              </w:rPr>
            </w:pPr>
            <w:r w:rsidRPr="007B1A88">
              <w:rPr>
                <w:sz w:val="20"/>
                <w:szCs w:val="20"/>
              </w:rPr>
              <w:t> </w:t>
            </w:r>
          </w:p>
        </w:tc>
        <w:tc>
          <w:tcPr>
            <w:tcW w:w="1217" w:type="dxa"/>
            <w:noWrap/>
            <w:vAlign w:val="bottom"/>
          </w:tcPr>
          <w:p w:rsidR="00AD4799" w:rsidRPr="007B1A88" w:rsidRDefault="00AD4799" w:rsidP="00C761E1">
            <w:pPr>
              <w:rPr>
                <w:sz w:val="20"/>
                <w:szCs w:val="20"/>
              </w:rPr>
            </w:pPr>
            <w:r w:rsidRPr="007B1A88">
              <w:rPr>
                <w:sz w:val="20"/>
                <w:szCs w:val="20"/>
              </w:rPr>
              <w:t> </w:t>
            </w:r>
          </w:p>
        </w:tc>
        <w:tc>
          <w:tcPr>
            <w:tcW w:w="1462" w:type="dxa"/>
            <w:noWrap/>
            <w:vAlign w:val="bottom"/>
          </w:tcPr>
          <w:p w:rsidR="00AD4799" w:rsidRPr="007B1A88" w:rsidRDefault="00AD4799" w:rsidP="00C761E1">
            <w:pPr>
              <w:rPr>
                <w:sz w:val="20"/>
                <w:szCs w:val="20"/>
              </w:rPr>
            </w:pPr>
            <w:r w:rsidRPr="007B1A88">
              <w:rPr>
                <w:sz w:val="20"/>
                <w:szCs w:val="20"/>
              </w:rPr>
              <w:t> </w:t>
            </w:r>
          </w:p>
        </w:tc>
        <w:tc>
          <w:tcPr>
            <w:tcW w:w="1607" w:type="dxa"/>
            <w:noWrap/>
            <w:vAlign w:val="bottom"/>
          </w:tcPr>
          <w:p w:rsidR="00AD4799" w:rsidRPr="007B1A88" w:rsidRDefault="00AD4799" w:rsidP="00C761E1">
            <w:pPr>
              <w:rPr>
                <w:sz w:val="20"/>
                <w:szCs w:val="20"/>
              </w:rPr>
            </w:pPr>
            <w:r w:rsidRPr="007B1A88">
              <w:rPr>
                <w:sz w:val="20"/>
                <w:szCs w:val="20"/>
              </w:rPr>
              <w:t> </w:t>
            </w:r>
          </w:p>
        </w:tc>
        <w:tc>
          <w:tcPr>
            <w:tcW w:w="825" w:type="dxa"/>
            <w:noWrap/>
            <w:vAlign w:val="bottom"/>
          </w:tcPr>
          <w:p w:rsidR="00AD4799" w:rsidRPr="00CA4ECE" w:rsidRDefault="00AD4799" w:rsidP="00C761E1">
            <w:pPr>
              <w:rPr>
                <w:sz w:val="20"/>
                <w:szCs w:val="20"/>
              </w:rPr>
            </w:pPr>
            <w:r w:rsidRPr="00CA4ECE">
              <w:rPr>
                <w:sz w:val="20"/>
                <w:szCs w:val="20"/>
              </w:rPr>
              <w:t> </w:t>
            </w:r>
          </w:p>
        </w:tc>
      </w:tr>
      <w:tr w:rsidR="00AD4799" w:rsidRPr="00CA4ECE" w:rsidTr="00A96029">
        <w:trPr>
          <w:trHeight w:val="300"/>
        </w:trPr>
        <w:tc>
          <w:tcPr>
            <w:tcW w:w="2445" w:type="dxa"/>
            <w:vAlign w:val="center"/>
          </w:tcPr>
          <w:p w:rsidR="00AD4799" w:rsidRPr="00CA4ECE" w:rsidRDefault="00AD4799" w:rsidP="00FB0C35">
            <w:pPr>
              <w:rPr>
                <w:b/>
                <w:bCs/>
                <w:sz w:val="20"/>
                <w:szCs w:val="20"/>
              </w:rPr>
            </w:pPr>
            <w:r w:rsidRPr="00CA4ECE">
              <w:rPr>
                <w:b/>
                <w:bCs/>
                <w:sz w:val="20"/>
                <w:szCs w:val="20"/>
              </w:rPr>
              <w:t>IV. Đầu tư tài chính khác</w:t>
            </w:r>
          </w:p>
        </w:tc>
        <w:tc>
          <w:tcPr>
            <w:tcW w:w="963" w:type="dxa"/>
            <w:vAlign w:val="bottom"/>
          </w:tcPr>
          <w:p w:rsidR="00AD4799" w:rsidRPr="007B1A88" w:rsidRDefault="00AD4799" w:rsidP="00C761E1">
            <w:pPr>
              <w:rPr>
                <w:sz w:val="20"/>
                <w:szCs w:val="20"/>
              </w:rPr>
            </w:pPr>
            <w:r w:rsidRPr="007B1A88">
              <w:rPr>
                <w:sz w:val="20"/>
                <w:szCs w:val="20"/>
              </w:rPr>
              <w:t> </w:t>
            </w:r>
          </w:p>
        </w:tc>
        <w:tc>
          <w:tcPr>
            <w:tcW w:w="1566" w:type="dxa"/>
            <w:vAlign w:val="bottom"/>
          </w:tcPr>
          <w:p w:rsidR="00AD4799" w:rsidRPr="007B1A88" w:rsidRDefault="00AD4799" w:rsidP="00C761E1">
            <w:pPr>
              <w:rPr>
                <w:sz w:val="20"/>
                <w:szCs w:val="20"/>
              </w:rPr>
            </w:pPr>
            <w:r w:rsidRPr="007B1A88">
              <w:rPr>
                <w:sz w:val="20"/>
                <w:szCs w:val="20"/>
              </w:rPr>
              <w:t> </w:t>
            </w:r>
            <w:r w:rsidR="000775AC" w:rsidRPr="007B1A88">
              <w:rPr>
                <w:color w:val="000000"/>
                <w:sz w:val="20"/>
                <w:szCs w:val="20"/>
              </w:rPr>
              <w:t xml:space="preserve">      </w:t>
            </w:r>
          </w:p>
        </w:tc>
        <w:tc>
          <w:tcPr>
            <w:tcW w:w="1217" w:type="dxa"/>
            <w:vAlign w:val="bottom"/>
          </w:tcPr>
          <w:p w:rsidR="00AD4799" w:rsidRPr="007B1A88" w:rsidRDefault="00AD4799" w:rsidP="00C761E1">
            <w:pPr>
              <w:rPr>
                <w:sz w:val="20"/>
                <w:szCs w:val="20"/>
              </w:rPr>
            </w:pPr>
            <w:r w:rsidRPr="007B1A88">
              <w:rPr>
                <w:sz w:val="20"/>
                <w:szCs w:val="20"/>
              </w:rPr>
              <w:t> </w:t>
            </w:r>
          </w:p>
        </w:tc>
        <w:tc>
          <w:tcPr>
            <w:tcW w:w="1462" w:type="dxa"/>
            <w:vAlign w:val="bottom"/>
          </w:tcPr>
          <w:p w:rsidR="00AD4799" w:rsidRPr="007B1A88" w:rsidRDefault="00AD4799" w:rsidP="00C761E1">
            <w:pPr>
              <w:rPr>
                <w:sz w:val="20"/>
                <w:szCs w:val="20"/>
              </w:rPr>
            </w:pPr>
            <w:r w:rsidRPr="007B1A88">
              <w:rPr>
                <w:sz w:val="20"/>
                <w:szCs w:val="20"/>
              </w:rPr>
              <w:t> </w:t>
            </w:r>
          </w:p>
        </w:tc>
        <w:tc>
          <w:tcPr>
            <w:tcW w:w="1607" w:type="dxa"/>
            <w:vAlign w:val="bottom"/>
          </w:tcPr>
          <w:p w:rsidR="00AD4799" w:rsidRPr="007B1A88" w:rsidRDefault="00AD4799" w:rsidP="00C761E1">
            <w:pPr>
              <w:rPr>
                <w:sz w:val="20"/>
                <w:szCs w:val="20"/>
              </w:rPr>
            </w:pPr>
            <w:r w:rsidRPr="007B1A88">
              <w:rPr>
                <w:sz w:val="20"/>
                <w:szCs w:val="20"/>
              </w:rPr>
              <w:t> </w:t>
            </w:r>
          </w:p>
        </w:tc>
        <w:tc>
          <w:tcPr>
            <w:tcW w:w="825" w:type="dxa"/>
            <w:vAlign w:val="bottom"/>
          </w:tcPr>
          <w:p w:rsidR="00AD4799" w:rsidRPr="00CA4ECE" w:rsidRDefault="00AD4799" w:rsidP="00C761E1">
            <w:pPr>
              <w:rPr>
                <w:sz w:val="20"/>
                <w:szCs w:val="20"/>
              </w:rPr>
            </w:pPr>
            <w:r w:rsidRPr="00CA4ECE">
              <w:rPr>
                <w:sz w:val="20"/>
                <w:szCs w:val="20"/>
              </w:rPr>
              <w:t> </w:t>
            </w:r>
          </w:p>
        </w:tc>
      </w:tr>
      <w:tr w:rsidR="00AD4799" w:rsidRPr="00CA4ECE" w:rsidTr="00A96029">
        <w:trPr>
          <w:trHeight w:val="512"/>
        </w:trPr>
        <w:tc>
          <w:tcPr>
            <w:tcW w:w="2445" w:type="dxa"/>
            <w:vAlign w:val="center"/>
          </w:tcPr>
          <w:p w:rsidR="00AD4799" w:rsidRPr="00CA4ECE" w:rsidRDefault="00AD4799" w:rsidP="00FB0C35">
            <w:pPr>
              <w:rPr>
                <w:sz w:val="20"/>
                <w:szCs w:val="20"/>
              </w:rPr>
            </w:pPr>
            <w:r w:rsidRPr="00CA4ECE">
              <w:rPr>
                <w:sz w:val="20"/>
                <w:szCs w:val="20"/>
              </w:rPr>
              <w:t>Tiền gửi ngân hàng</w:t>
            </w:r>
            <w:r w:rsidR="00FB0C35">
              <w:rPr>
                <w:sz w:val="20"/>
                <w:szCs w:val="20"/>
              </w:rPr>
              <w:t xml:space="preserve"> </w:t>
            </w:r>
            <w:r w:rsidR="00B332DD" w:rsidRPr="00CA4ECE">
              <w:rPr>
                <w:sz w:val="20"/>
                <w:szCs w:val="20"/>
              </w:rPr>
              <w:t>trên 3 tháng</w:t>
            </w:r>
          </w:p>
        </w:tc>
        <w:tc>
          <w:tcPr>
            <w:tcW w:w="963" w:type="dxa"/>
          </w:tcPr>
          <w:p w:rsidR="00AD4799" w:rsidRPr="007B1A88" w:rsidRDefault="00AD4799" w:rsidP="00C761E1">
            <w:pPr>
              <w:jc w:val="both"/>
              <w:rPr>
                <w:bCs/>
                <w:sz w:val="20"/>
                <w:szCs w:val="20"/>
              </w:rPr>
            </w:pPr>
            <w:r w:rsidRPr="007B1A88">
              <w:rPr>
                <w:bCs/>
                <w:sz w:val="20"/>
                <w:szCs w:val="20"/>
              </w:rPr>
              <w:t> </w:t>
            </w:r>
          </w:p>
        </w:tc>
        <w:tc>
          <w:tcPr>
            <w:tcW w:w="1566" w:type="dxa"/>
            <w:vAlign w:val="center"/>
          </w:tcPr>
          <w:p w:rsidR="00AD4799" w:rsidRPr="007B1A88" w:rsidRDefault="00B63E1F" w:rsidP="00621C2F">
            <w:pPr>
              <w:jc w:val="right"/>
              <w:rPr>
                <w:bCs/>
                <w:sz w:val="20"/>
                <w:szCs w:val="20"/>
              </w:rPr>
            </w:pPr>
            <w:r w:rsidRPr="00B63E1F">
              <w:rPr>
                <w:bCs/>
                <w:sz w:val="20"/>
                <w:szCs w:val="20"/>
              </w:rPr>
              <w:t>80,480,000,000</w:t>
            </w:r>
          </w:p>
        </w:tc>
        <w:tc>
          <w:tcPr>
            <w:tcW w:w="1217" w:type="dxa"/>
          </w:tcPr>
          <w:p w:rsidR="00AD4799" w:rsidRPr="007B1A88" w:rsidRDefault="00AD4799" w:rsidP="00C761E1">
            <w:pPr>
              <w:jc w:val="both"/>
              <w:rPr>
                <w:bCs/>
                <w:sz w:val="20"/>
                <w:szCs w:val="20"/>
              </w:rPr>
            </w:pPr>
            <w:r w:rsidRPr="007B1A88">
              <w:rPr>
                <w:bCs/>
                <w:sz w:val="20"/>
                <w:szCs w:val="20"/>
              </w:rPr>
              <w:t> </w:t>
            </w:r>
          </w:p>
        </w:tc>
        <w:tc>
          <w:tcPr>
            <w:tcW w:w="1462" w:type="dxa"/>
          </w:tcPr>
          <w:p w:rsidR="00AD4799" w:rsidRPr="007B1A88" w:rsidRDefault="00AD4799" w:rsidP="00C761E1">
            <w:pPr>
              <w:jc w:val="both"/>
              <w:rPr>
                <w:bCs/>
                <w:color w:val="000000"/>
                <w:sz w:val="20"/>
                <w:szCs w:val="20"/>
              </w:rPr>
            </w:pPr>
            <w:r w:rsidRPr="007B1A88">
              <w:rPr>
                <w:bCs/>
                <w:color w:val="000000"/>
                <w:sz w:val="20"/>
                <w:szCs w:val="20"/>
              </w:rPr>
              <w:t> </w:t>
            </w:r>
          </w:p>
        </w:tc>
        <w:tc>
          <w:tcPr>
            <w:tcW w:w="1607" w:type="dxa"/>
          </w:tcPr>
          <w:p w:rsidR="00AD4799" w:rsidRPr="007B1A88" w:rsidRDefault="00AD4799" w:rsidP="00C761E1">
            <w:pPr>
              <w:jc w:val="both"/>
              <w:rPr>
                <w:bCs/>
                <w:color w:val="000000"/>
                <w:sz w:val="20"/>
                <w:szCs w:val="20"/>
              </w:rPr>
            </w:pPr>
            <w:r w:rsidRPr="007B1A88">
              <w:rPr>
                <w:bCs/>
                <w:color w:val="000000"/>
                <w:sz w:val="20"/>
                <w:szCs w:val="20"/>
              </w:rPr>
              <w:t> </w:t>
            </w:r>
          </w:p>
        </w:tc>
        <w:tc>
          <w:tcPr>
            <w:tcW w:w="825" w:type="dxa"/>
          </w:tcPr>
          <w:p w:rsidR="00AD4799" w:rsidRPr="00CA4ECE" w:rsidRDefault="00AD4799" w:rsidP="00C761E1">
            <w:pPr>
              <w:jc w:val="both"/>
              <w:rPr>
                <w:b/>
                <w:bCs/>
                <w:color w:val="000000"/>
                <w:sz w:val="20"/>
                <w:szCs w:val="20"/>
              </w:rPr>
            </w:pPr>
            <w:r w:rsidRPr="00CA4ECE">
              <w:rPr>
                <w:b/>
                <w:bCs/>
                <w:color w:val="000000"/>
                <w:sz w:val="20"/>
                <w:szCs w:val="20"/>
              </w:rPr>
              <w:t> </w:t>
            </w:r>
          </w:p>
        </w:tc>
      </w:tr>
      <w:tr w:rsidR="00E3773B" w:rsidRPr="00CA4ECE" w:rsidTr="00A96029">
        <w:trPr>
          <w:trHeight w:val="512"/>
        </w:trPr>
        <w:tc>
          <w:tcPr>
            <w:tcW w:w="2445" w:type="dxa"/>
            <w:vAlign w:val="center"/>
          </w:tcPr>
          <w:p w:rsidR="00E3773B" w:rsidRPr="00CA4ECE" w:rsidRDefault="00E3773B" w:rsidP="00FB0C35">
            <w:pPr>
              <w:rPr>
                <w:sz w:val="20"/>
                <w:szCs w:val="20"/>
              </w:rPr>
            </w:pPr>
            <w:r>
              <w:rPr>
                <w:sz w:val="20"/>
                <w:szCs w:val="20"/>
              </w:rPr>
              <w:t>Mua chứng chỉ tiền gửi kỳ hạn 6 tháng</w:t>
            </w:r>
          </w:p>
        </w:tc>
        <w:tc>
          <w:tcPr>
            <w:tcW w:w="963" w:type="dxa"/>
          </w:tcPr>
          <w:p w:rsidR="00E3773B" w:rsidRPr="007B1A88" w:rsidRDefault="00E3773B" w:rsidP="00C761E1">
            <w:pPr>
              <w:jc w:val="both"/>
              <w:rPr>
                <w:bCs/>
                <w:sz w:val="20"/>
                <w:szCs w:val="20"/>
              </w:rPr>
            </w:pPr>
          </w:p>
        </w:tc>
        <w:tc>
          <w:tcPr>
            <w:tcW w:w="1566" w:type="dxa"/>
            <w:vAlign w:val="center"/>
          </w:tcPr>
          <w:p w:rsidR="00E3773B" w:rsidRPr="007B1A88" w:rsidRDefault="005F6FE1" w:rsidP="00621C2F">
            <w:pPr>
              <w:jc w:val="right"/>
              <w:rPr>
                <w:bCs/>
                <w:sz w:val="20"/>
                <w:szCs w:val="20"/>
              </w:rPr>
            </w:pPr>
            <w:r w:rsidRPr="007B1A88">
              <w:rPr>
                <w:bCs/>
                <w:sz w:val="20"/>
                <w:szCs w:val="20"/>
              </w:rPr>
              <w:t>22,000,000,000</w:t>
            </w:r>
          </w:p>
        </w:tc>
        <w:tc>
          <w:tcPr>
            <w:tcW w:w="1217" w:type="dxa"/>
          </w:tcPr>
          <w:p w:rsidR="00E3773B" w:rsidRPr="007B1A88" w:rsidRDefault="00E3773B" w:rsidP="00C761E1">
            <w:pPr>
              <w:jc w:val="both"/>
              <w:rPr>
                <w:bCs/>
                <w:sz w:val="20"/>
                <w:szCs w:val="20"/>
              </w:rPr>
            </w:pPr>
          </w:p>
        </w:tc>
        <w:tc>
          <w:tcPr>
            <w:tcW w:w="1462" w:type="dxa"/>
          </w:tcPr>
          <w:p w:rsidR="00E3773B" w:rsidRPr="007B1A88" w:rsidRDefault="00E3773B" w:rsidP="00C761E1">
            <w:pPr>
              <w:jc w:val="both"/>
              <w:rPr>
                <w:bCs/>
                <w:color w:val="000000"/>
                <w:sz w:val="20"/>
                <w:szCs w:val="20"/>
              </w:rPr>
            </w:pPr>
          </w:p>
        </w:tc>
        <w:tc>
          <w:tcPr>
            <w:tcW w:w="1607" w:type="dxa"/>
          </w:tcPr>
          <w:p w:rsidR="00E3773B" w:rsidRPr="007B1A88" w:rsidRDefault="00E3773B" w:rsidP="00C761E1">
            <w:pPr>
              <w:jc w:val="both"/>
              <w:rPr>
                <w:bCs/>
                <w:color w:val="000000"/>
                <w:sz w:val="20"/>
                <w:szCs w:val="20"/>
              </w:rPr>
            </w:pPr>
          </w:p>
        </w:tc>
        <w:tc>
          <w:tcPr>
            <w:tcW w:w="825" w:type="dxa"/>
          </w:tcPr>
          <w:p w:rsidR="00E3773B" w:rsidRPr="00CA4ECE" w:rsidRDefault="00E3773B" w:rsidP="00C761E1">
            <w:pPr>
              <w:jc w:val="both"/>
              <w:rPr>
                <w:b/>
                <w:bCs/>
                <w:color w:val="000000"/>
                <w:sz w:val="20"/>
                <w:szCs w:val="20"/>
              </w:rPr>
            </w:pPr>
          </w:p>
        </w:tc>
      </w:tr>
    </w:tbl>
    <w:p w:rsidR="00AD4799" w:rsidRDefault="00AD4799" w:rsidP="00C761E1">
      <w:pPr>
        <w:spacing w:before="120" w:after="120"/>
        <w:jc w:val="both"/>
        <w:rPr>
          <w:b/>
          <w:bCs/>
        </w:rPr>
      </w:pPr>
    </w:p>
    <w:p w:rsidR="00AD4799" w:rsidRDefault="00AD4799" w:rsidP="00C761E1">
      <w:pPr>
        <w:spacing w:before="120" w:after="120"/>
        <w:jc w:val="both"/>
        <w:rPr>
          <w:b/>
          <w:bCs/>
        </w:rPr>
      </w:pPr>
      <w:r>
        <w:rPr>
          <w:b/>
          <w:bCs/>
        </w:rPr>
        <w:t>Giá trị khối lượn</w:t>
      </w:r>
      <w:r w:rsidR="00B519E7">
        <w:rPr>
          <w:b/>
          <w:bCs/>
        </w:rPr>
        <w:t>g giao dịch thực hiện trong qúy</w:t>
      </w:r>
      <w:r>
        <w:rPr>
          <w:b/>
          <w:bCs/>
        </w:rPr>
        <w:t>:</w:t>
      </w:r>
    </w:p>
    <w:tbl>
      <w:tblPr>
        <w:tblpPr w:leftFromText="180" w:rightFromText="180" w:vertAnchor="text" w:tblpY="1"/>
        <w:tblOverlap w:val="neve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80"/>
        <w:gridCol w:w="2970"/>
        <w:gridCol w:w="3330"/>
      </w:tblGrid>
      <w:tr w:rsidR="00AD4799" w:rsidRPr="00EF102B" w:rsidTr="005D1EFD">
        <w:trPr>
          <w:trHeight w:val="647"/>
        </w:trPr>
        <w:tc>
          <w:tcPr>
            <w:tcW w:w="3780" w:type="dxa"/>
            <w:tcBorders>
              <w:bottom w:val="single" w:sz="4" w:space="0" w:color="auto"/>
            </w:tcBorders>
            <w:vAlign w:val="center"/>
          </w:tcPr>
          <w:p w:rsidR="00AD4799" w:rsidRPr="00EF102B" w:rsidRDefault="00AD4799" w:rsidP="00B02ADE">
            <w:pPr>
              <w:jc w:val="center"/>
              <w:rPr>
                <w:b/>
                <w:bCs/>
                <w:color w:val="000000"/>
                <w:sz w:val="20"/>
                <w:szCs w:val="20"/>
              </w:rPr>
            </w:pPr>
            <w:r w:rsidRPr="00EF102B">
              <w:rPr>
                <w:b/>
                <w:bCs/>
                <w:color w:val="000000"/>
                <w:sz w:val="20"/>
                <w:szCs w:val="20"/>
              </w:rPr>
              <w:t>CHỈ TIÊU</w:t>
            </w:r>
          </w:p>
        </w:tc>
        <w:tc>
          <w:tcPr>
            <w:tcW w:w="2970" w:type="dxa"/>
            <w:tcBorders>
              <w:bottom w:val="single" w:sz="4" w:space="0" w:color="auto"/>
            </w:tcBorders>
            <w:vAlign w:val="center"/>
          </w:tcPr>
          <w:p w:rsidR="00AD4799" w:rsidRPr="00EF102B" w:rsidRDefault="00AD4799" w:rsidP="00B02ADE">
            <w:pPr>
              <w:jc w:val="center"/>
              <w:rPr>
                <w:b/>
                <w:bCs/>
                <w:color w:val="000000"/>
                <w:sz w:val="20"/>
                <w:szCs w:val="20"/>
              </w:rPr>
            </w:pPr>
            <w:r w:rsidRPr="00EF102B">
              <w:rPr>
                <w:b/>
                <w:bCs/>
                <w:color w:val="000000"/>
                <w:sz w:val="20"/>
                <w:szCs w:val="20"/>
              </w:rPr>
              <w:t xml:space="preserve">Khối lượng giao dịch thực hiện trong </w:t>
            </w:r>
            <w:r w:rsidR="005D1EFD" w:rsidRPr="00EF102B">
              <w:rPr>
                <w:b/>
                <w:bCs/>
                <w:color w:val="000000"/>
                <w:sz w:val="20"/>
                <w:szCs w:val="20"/>
              </w:rPr>
              <w:t>Q</w:t>
            </w:r>
            <w:r w:rsidRPr="00EF102B">
              <w:rPr>
                <w:b/>
                <w:bCs/>
                <w:color w:val="000000"/>
                <w:sz w:val="20"/>
                <w:szCs w:val="20"/>
              </w:rPr>
              <w:t>uý</w:t>
            </w:r>
            <w:r w:rsidR="005D1EFD" w:rsidRPr="00EF102B">
              <w:rPr>
                <w:b/>
                <w:bCs/>
                <w:color w:val="000000"/>
                <w:sz w:val="20"/>
                <w:szCs w:val="20"/>
              </w:rPr>
              <w:t xml:space="preserve"> 2/2015</w:t>
            </w:r>
          </w:p>
        </w:tc>
        <w:tc>
          <w:tcPr>
            <w:tcW w:w="3330" w:type="dxa"/>
            <w:tcBorders>
              <w:bottom w:val="single" w:sz="4" w:space="0" w:color="auto"/>
            </w:tcBorders>
            <w:vAlign w:val="center"/>
          </w:tcPr>
          <w:p w:rsidR="00AD4799" w:rsidRPr="00EF102B" w:rsidRDefault="00AD4799" w:rsidP="00B02ADE">
            <w:pPr>
              <w:jc w:val="center"/>
              <w:rPr>
                <w:b/>
                <w:bCs/>
                <w:color w:val="000000"/>
                <w:sz w:val="20"/>
                <w:szCs w:val="20"/>
              </w:rPr>
            </w:pPr>
            <w:r w:rsidRPr="00EF102B">
              <w:rPr>
                <w:b/>
                <w:bCs/>
                <w:color w:val="000000"/>
                <w:sz w:val="20"/>
                <w:szCs w:val="20"/>
              </w:rPr>
              <w:t xml:space="preserve">Giá trị khối lượng giao dịch thực hiện trong </w:t>
            </w:r>
            <w:r w:rsidR="005D1EFD" w:rsidRPr="00EF102B">
              <w:rPr>
                <w:b/>
                <w:bCs/>
                <w:color w:val="000000"/>
                <w:sz w:val="20"/>
                <w:szCs w:val="20"/>
              </w:rPr>
              <w:t>Q</w:t>
            </w:r>
            <w:r w:rsidRPr="00EF102B">
              <w:rPr>
                <w:b/>
                <w:bCs/>
                <w:color w:val="000000"/>
                <w:sz w:val="20"/>
                <w:szCs w:val="20"/>
              </w:rPr>
              <w:t>uý</w:t>
            </w:r>
            <w:r w:rsidR="005D1EFD" w:rsidRPr="00EF102B">
              <w:rPr>
                <w:b/>
                <w:bCs/>
                <w:color w:val="000000"/>
                <w:sz w:val="20"/>
                <w:szCs w:val="20"/>
              </w:rPr>
              <w:t xml:space="preserve"> 2/2015</w:t>
            </w:r>
          </w:p>
        </w:tc>
      </w:tr>
      <w:tr w:rsidR="00AD4799" w:rsidRPr="00EF102B" w:rsidTr="005D1EFD">
        <w:trPr>
          <w:trHeight w:val="255"/>
        </w:trPr>
        <w:tc>
          <w:tcPr>
            <w:tcW w:w="3780" w:type="dxa"/>
            <w:tcBorders>
              <w:bottom w:val="dotted" w:sz="4" w:space="0" w:color="auto"/>
            </w:tcBorders>
            <w:vAlign w:val="bottom"/>
          </w:tcPr>
          <w:p w:rsidR="00AD4799" w:rsidRPr="00EF102B" w:rsidRDefault="00AD4799" w:rsidP="00D4009A">
            <w:pPr>
              <w:rPr>
                <w:b/>
                <w:bCs/>
                <w:color w:val="000000"/>
                <w:sz w:val="20"/>
                <w:szCs w:val="20"/>
              </w:rPr>
            </w:pPr>
            <w:r w:rsidRPr="00EF102B">
              <w:rPr>
                <w:b/>
                <w:bCs/>
                <w:color w:val="000000"/>
                <w:sz w:val="20"/>
                <w:szCs w:val="20"/>
              </w:rPr>
              <w:t>a) Của công ty chứng khoán</w:t>
            </w:r>
          </w:p>
        </w:tc>
        <w:tc>
          <w:tcPr>
            <w:tcW w:w="2970" w:type="dxa"/>
            <w:tcBorders>
              <w:bottom w:val="dotted" w:sz="4" w:space="0" w:color="auto"/>
            </w:tcBorders>
            <w:noWrap/>
            <w:vAlign w:val="bottom"/>
          </w:tcPr>
          <w:p w:rsidR="00AD4799" w:rsidRPr="00EF102B" w:rsidRDefault="00AD4799" w:rsidP="00D4009A">
            <w:pPr>
              <w:jc w:val="right"/>
              <w:rPr>
                <w:sz w:val="20"/>
                <w:szCs w:val="20"/>
              </w:rPr>
            </w:pPr>
            <w:r w:rsidRPr="00EF102B">
              <w:rPr>
                <w:sz w:val="20"/>
                <w:szCs w:val="20"/>
              </w:rPr>
              <w:t> </w:t>
            </w:r>
          </w:p>
        </w:tc>
        <w:tc>
          <w:tcPr>
            <w:tcW w:w="3330" w:type="dxa"/>
            <w:tcBorders>
              <w:bottom w:val="dotted" w:sz="4" w:space="0" w:color="auto"/>
            </w:tcBorders>
            <w:noWrap/>
            <w:vAlign w:val="bottom"/>
          </w:tcPr>
          <w:p w:rsidR="00AD4799" w:rsidRPr="00EF102B" w:rsidRDefault="00AD4799" w:rsidP="00D4009A">
            <w:pPr>
              <w:jc w:val="right"/>
              <w:rPr>
                <w:sz w:val="20"/>
                <w:szCs w:val="20"/>
              </w:rPr>
            </w:pPr>
            <w:r w:rsidRPr="00EF102B">
              <w:rPr>
                <w:sz w:val="20"/>
                <w:szCs w:val="20"/>
              </w:rPr>
              <w:t> </w:t>
            </w:r>
          </w:p>
        </w:tc>
      </w:tr>
      <w:tr w:rsidR="00EF102B" w:rsidRPr="00EF102B" w:rsidTr="00EF102B">
        <w:trPr>
          <w:trHeight w:val="255"/>
        </w:trPr>
        <w:tc>
          <w:tcPr>
            <w:tcW w:w="3780" w:type="dxa"/>
            <w:tcBorders>
              <w:top w:val="dotted" w:sz="4" w:space="0" w:color="auto"/>
              <w:bottom w:val="dotted" w:sz="4" w:space="0" w:color="auto"/>
            </w:tcBorders>
            <w:vAlign w:val="bottom"/>
          </w:tcPr>
          <w:p w:rsidR="00EF102B" w:rsidRPr="00EF102B" w:rsidRDefault="00EF102B" w:rsidP="00D4009A">
            <w:pPr>
              <w:rPr>
                <w:color w:val="000000"/>
                <w:sz w:val="20"/>
                <w:szCs w:val="20"/>
              </w:rPr>
            </w:pPr>
            <w:r w:rsidRPr="00EF102B">
              <w:rPr>
                <w:color w:val="000000"/>
                <w:sz w:val="20"/>
                <w:szCs w:val="20"/>
              </w:rPr>
              <w:t xml:space="preserve">  - Cổ phiếu</w:t>
            </w:r>
          </w:p>
        </w:tc>
        <w:tc>
          <w:tcPr>
            <w:tcW w:w="2970" w:type="dxa"/>
            <w:tcBorders>
              <w:top w:val="dotted" w:sz="4" w:space="0" w:color="auto"/>
              <w:bottom w:val="dotted" w:sz="4" w:space="0" w:color="auto"/>
            </w:tcBorders>
            <w:noWrap/>
            <w:vAlign w:val="bottom"/>
          </w:tcPr>
          <w:p w:rsidR="00EF102B" w:rsidRPr="00EF102B" w:rsidRDefault="00EF102B" w:rsidP="00EF102B">
            <w:pPr>
              <w:jc w:val="right"/>
              <w:rPr>
                <w:sz w:val="20"/>
                <w:szCs w:val="20"/>
              </w:rPr>
            </w:pPr>
            <w:r w:rsidRPr="00EF102B">
              <w:rPr>
                <w:sz w:val="20"/>
                <w:szCs w:val="20"/>
              </w:rPr>
              <w:t xml:space="preserve">                                1,575,160 </w:t>
            </w:r>
          </w:p>
        </w:tc>
        <w:tc>
          <w:tcPr>
            <w:tcW w:w="3330" w:type="dxa"/>
            <w:tcBorders>
              <w:top w:val="dotted" w:sz="4" w:space="0" w:color="auto"/>
              <w:bottom w:val="dotted" w:sz="4" w:space="0" w:color="auto"/>
            </w:tcBorders>
            <w:noWrap/>
            <w:vAlign w:val="bottom"/>
          </w:tcPr>
          <w:p w:rsidR="00EF102B" w:rsidRPr="00EF102B" w:rsidRDefault="00EF102B" w:rsidP="00EF102B">
            <w:pPr>
              <w:jc w:val="right"/>
              <w:rPr>
                <w:sz w:val="20"/>
                <w:szCs w:val="20"/>
              </w:rPr>
            </w:pPr>
            <w:r w:rsidRPr="00EF102B">
              <w:rPr>
                <w:sz w:val="20"/>
                <w:szCs w:val="20"/>
              </w:rPr>
              <w:t xml:space="preserve">                          35,468,353,000 </w:t>
            </w:r>
          </w:p>
        </w:tc>
      </w:tr>
      <w:tr w:rsidR="00181E30" w:rsidRPr="00EF102B" w:rsidTr="00EF102B">
        <w:trPr>
          <w:trHeight w:val="255"/>
        </w:trPr>
        <w:tc>
          <w:tcPr>
            <w:tcW w:w="3780" w:type="dxa"/>
            <w:tcBorders>
              <w:top w:val="dotted" w:sz="4" w:space="0" w:color="auto"/>
              <w:bottom w:val="dotted" w:sz="4" w:space="0" w:color="auto"/>
            </w:tcBorders>
            <w:vAlign w:val="bottom"/>
          </w:tcPr>
          <w:p w:rsidR="00181E30" w:rsidRPr="00EF102B" w:rsidRDefault="00181E30" w:rsidP="00D4009A">
            <w:pPr>
              <w:rPr>
                <w:color w:val="000000"/>
                <w:sz w:val="20"/>
                <w:szCs w:val="20"/>
              </w:rPr>
            </w:pPr>
            <w:r w:rsidRPr="00EF102B">
              <w:rPr>
                <w:color w:val="000000"/>
                <w:sz w:val="20"/>
                <w:szCs w:val="20"/>
              </w:rPr>
              <w:t xml:space="preserve">  - Trái phiếu</w:t>
            </w:r>
          </w:p>
        </w:tc>
        <w:tc>
          <w:tcPr>
            <w:tcW w:w="2970" w:type="dxa"/>
            <w:tcBorders>
              <w:top w:val="dotted" w:sz="4" w:space="0" w:color="auto"/>
              <w:bottom w:val="dotted" w:sz="4" w:space="0" w:color="auto"/>
            </w:tcBorders>
            <w:noWrap/>
            <w:vAlign w:val="bottom"/>
          </w:tcPr>
          <w:p w:rsidR="00181E30" w:rsidRPr="00EF102B" w:rsidRDefault="00181E30" w:rsidP="00EF102B">
            <w:pPr>
              <w:jc w:val="right"/>
              <w:rPr>
                <w:rFonts w:ascii="Calibri" w:eastAsiaTheme="minorHAnsi" w:hAnsi="Calibri"/>
                <w:sz w:val="20"/>
                <w:szCs w:val="20"/>
                <w:highlight w:val="yellow"/>
              </w:rPr>
            </w:pPr>
          </w:p>
        </w:tc>
        <w:tc>
          <w:tcPr>
            <w:tcW w:w="3330" w:type="dxa"/>
            <w:tcBorders>
              <w:top w:val="dotted" w:sz="4" w:space="0" w:color="auto"/>
              <w:bottom w:val="dotted" w:sz="4" w:space="0" w:color="auto"/>
            </w:tcBorders>
            <w:noWrap/>
            <w:vAlign w:val="bottom"/>
          </w:tcPr>
          <w:p w:rsidR="00181E30" w:rsidRPr="00EF102B" w:rsidRDefault="00181E30" w:rsidP="00EF102B">
            <w:pPr>
              <w:jc w:val="right"/>
              <w:rPr>
                <w:rFonts w:ascii="Calibri" w:eastAsiaTheme="minorHAnsi" w:hAnsi="Calibri"/>
                <w:sz w:val="20"/>
                <w:szCs w:val="20"/>
                <w:highlight w:val="yellow"/>
              </w:rPr>
            </w:pPr>
          </w:p>
        </w:tc>
      </w:tr>
      <w:tr w:rsidR="00181E30" w:rsidRPr="00EF102B" w:rsidTr="00EF102B">
        <w:trPr>
          <w:trHeight w:val="255"/>
        </w:trPr>
        <w:tc>
          <w:tcPr>
            <w:tcW w:w="3780" w:type="dxa"/>
            <w:tcBorders>
              <w:top w:val="dotted" w:sz="4" w:space="0" w:color="auto"/>
              <w:bottom w:val="single" w:sz="4" w:space="0" w:color="auto"/>
            </w:tcBorders>
            <w:vAlign w:val="bottom"/>
          </w:tcPr>
          <w:p w:rsidR="00181E30" w:rsidRPr="00EF102B" w:rsidRDefault="00181E30" w:rsidP="00D4009A">
            <w:pPr>
              <w:rPr>
                <w:color w:val="000000"/>
                <w:sz w:val="20"/>
                <w:szCs w:val="20"/>
              </w:rPr>
            </w:pPr>
            <w:r w:rsidRPr="00EF102B">
              <w:rPr>
                <w:color w:val="000000"/>
                <w:sz w:val="20"/>
                <w:szCs w:val="20"/>
              </w:rPr>
              <w:t xml:space="preserve">  - Chứng khoán khác</w:t>
            </w:r>
          </w:p>
        </w:tc>
        <w:tc>
          <w:tcPr>
            <w:tcW w:w="2970" w:type="dxa"/>
            <w:tcBorders>
              <w:top w:val="dotted" w:sz="4" w:space="0" w:color="auto"/>
              <w:bottom w:val="single" w:sz="4" w:space="0" w:color="auto"/>
            </w:tcBorders>
            <w:noWrap/>
            <w:vAlign w:val="bottom"/>
          </w:tcPr>
          <w:p w:rsidR="00181E30" w:rsidRPr="00EF102B" w:rsidRDefault="00181E30" w:rsidP="00EF102B">
            <w:pPr>
              <w:jc w:val="right"/>
              <w:rPr>
                <w:rFonts w:ascii="Calibri" w:eastAsiaTheme="minorHAnsi" w:hAnsi="Calibri"/>
                <w:sz w:val="20"/>
                <w:szCs w:val="20"/>
                <w:highlight w:val="yellow"/>
              </w:rPr>
            </w:pPr>
          </w:p>
        </w:tc>
        <w:tc>
          <w:tcPr>
            <w:tcW w:w="3330" w:type="dxa"/>
            <w:tcBorders>
              <w:top w:val="dotted" w:sz="4" w:space="0" w:color="auto"/>
              <w:bottom w:val="single" w:sz="4" w:space="0" w:color="auto"/>
            </w:tcBorders>
            <w:noWrap/>
            <w:vAlign w:val="bottom"/>
          </w:tcPr>
          <w:p w:rsidR="00181E30" w:rsidRPr="00EF102B" w:rsidRDefault="00181E30" w:rsidP="00EF102B">
            <w:pPr>
              <w:jc w:val="right"/>
              <w:rPr>
                <w:rFonts w:ascii="Calibri" w:eastAsiaTheme="minorHAnsi" w:hAnsi="Calibri"/>
                <w:sz w:val="20"/>
                <w:szCs w:val="20"/>
                <w:highlight w:val="yellow"/>
              </w:rPr>
            </w:pPr>
          </w:p>
        </w:tc>
      </w:tr>
      <w:tr w:rsidR="00181E30" w:rsidRPr="00EF102B" w:rsidTr="00EF102B">
        <w:trPr>
          <w:trHeight w:val="255"/>
        </w:trPr>
        <w:tc>
          <w:tcPr>
            <w:tcW w:w="3780" w:type="dxa"/>
            <w:tcBorders>
              <w:top w:val="single" w:sz="4" w:space="0" w:color="auto"/>
              <w:bottom w:val="dotted" w:sz="4" w:space="0" w:color="auto"/>
            </w:tcBorders>
            <w:vAlign w:val="bottom"/>
          </w:tcPr>
          <w:p w:rsidR="00181E30" w:rsidRPr="00EF102B" w:rsidRDefault="00181E30" w:rsidP="00D4009A">
            <w:pPr>
              <w:rPr>
                <w:b/>
                <w:bCs/>
                <w:color w:val="000000"/>
                <w:sz w:val="20"/>
                <w:szCs w:val="20"/>
              </w:rPr>
            </w:pPr>
            <w:r w:rsidRPr="00EF102B">
              <w:rPr>
                <w:b/>
                <w:bCs/>
                <w:color w:val="000000"/>
                <w:sz w:val="20"/>
                <w:szCs w:val="20"/>
              </w:rPr>
              <w:t>b)</w:t>
            </w:r>
            <w:r w:rsidR="008919BD" w:rsidRPr="00EF102B">
              <w:rPr>
                <w:b/>
                <w:bCs/>
                <w:color w:val="000000"/>
                <w:sz w:val="20"/>
                <w:szCs w:val="20"/>
              </w:rPr>
              <w:t xml:space="preserve"> </w:t>
            </w:r>
            <w:r w:rsidRPr="00EF102B">
              <w:rPr>
                <w:b/>
                <w:bCs/>
                <w:color w:val="000000"/>
                <w:sz w:val="20"/>
                <w:szCs w:val="20"/>
              </w:rPr>
              <w:t>Của nhà đầu tư</w:t>
            </w:r>
          </w:p>
        </w:tc>
        <w:tc>
          <w:tcPr>
            <w:tcW w:w="2970" w:type="dxa"/>
            <w:tcBorders>
              <w:top w:val="single" w:sz="4" w:space="0" w:color="auto"/>
              <w:bottom w:val="dotted" w:sz="4" w:space="0" w:color="auto"/>
            </w:tcBorders>
            <w:noWrap/>
            <w:vAlign w:val="bottom"/>
          </w:tcPr>
          <w:p w:rsidR="00181E30" w:rsidRPr="00EF102B" w:rsidRDefault="00181E30" w:rsidP="00EF102B">
            <w:pPr>
              <w:jc w:val="right"/>
              <w:rPr>
                <w:rFonts w:ascii="Calibri" w:eastAsiaTheme="minorHAnsi" w:hAnsi="Calibri"/>
                <w:sz w:val="20"/>
                <w:szCs w:val="20"/>
                <w:highlight w:val="yellow"/>
              </w:rPr>
            </w:pPr>
          </w:p>
        </w:tc>
        <w:tc>
          <w:tcPr>
            <w:tcW w:w="3330" w:type="dxa"/>
            <w:tcBorders>
              <w:top w:val="single" w:sz="4" w:space="0" w:color="auto"/>
              <w:bottom w:val="dotted" w:sz="4" w:space="0" w:color="auto"/>
            </w:tcBorders>
            <w:noWrap/>
            <w:vAlign w:val="bottom"/>
          </w:tcPr>
          <w:p w:rsidR="00181E30" w:rsidRPr="00EF102B" w:rsidRDefault="00181E30" w:rsidP="00EF102B">
            <w:pPr>
              <w:jc w:val="right"/>
              <w:rPr>
                <w:rFonts w:ascii="Calibri" w:eastAsiaTheme="minorHAnsi" w:hAnsi="Calibri"/>
                <w:sz w:val="20"/>
                <w:szCs w:val="20"/>
                <w:highlight w:val="yellow"/>
              </w:rPr>
            </w:pPr>
          </w:p>
        </w:tc>
      </w:tr>
      <w:tr w:rsidR="00EF102B" w:rsidRPr="00EF102B" w:rsidTr="00EF102B">
        <w:trPr>
          <w:trHeight w:val="255"/>
        </w:trPr>
        <w:tc>
          <w:tcPr>
            <w:tcW w:w="3780" w:type="dxa"/>
            <w:tcBorders>
              <w:top w:val="dotted" w:sz="4" w:space="0" w:color="auto"/>
              <w:bottom w:val="dotted" w:sz="4" w:space="0" w:color="auto"/>
            </w:tcBorders>
            <w:vAlign w:val="bottom"/>
          </w:tcPr>
          <w:p w:rsidR="00EF102B" w:rsidRPr="00EF102B" w:rsidRDefault="00EF102B" w:rsidP="00D4009A">
            <w:pPr>
              <w:rPr>
                <w:color w:val="000000"/>
                <w:sz w:val="20"/>
                <w:szCs w:val="20"/>
              </w:rPr>
            </w:pPr>
            <w:r w:rsidRPr="00EF102B">
              <w:rPr>
                <w:color w:val="000000"/>
                <w:sz w:val="20"/>
                <w:szCs w:val="20"/>
              </w:rPr>
              <w:t xml:space="preserve"> - Cổ phiếu</w:t>
            </w:r>
          </w:p>
        </w:tc>
        <w:tc>
          <w:tcPr>
            <w:tcW w:w="2970" w:type="dxa"/>
            <w:tcBorders>
              <w:top w:val="dotted" w:sz="4" w:space="0" w:color="auto"/>
              <w:bottom w:val="dotted" w:sz="4" w:space="0" w:color="auto"/>
            </w:tcBorders>
            <w:noWrap/>
            <w:vAlign w:val="bottom"/>
          </w:tcPr>
          <w:p w:rsidR="00EF102B" w:rsidRPr="00EF102B" w:rsidRDefault="00EF102B" w:rsidP="00EF102B">
            <w:pPr>
              <w:jc w:val="right"/>
              <w:rPr>
                <w:sz w:val="20"/>
                <w:szCs w:val="20"/>
              </w:rPr>
            </w:pPr>
            <w:r w:rsidRPr="00EF102B">
              <w:rPr>
                <w:sz w:val="20"/>
                <w:szCs w:val="20"/>
              </w:rPr>
              <w:t xml:space="preserve">                              39,711,950 </w:t>
            </w:r>
          </w:p>
        </w:tc>
        <w:tc>
          <w:tcPr>
            <w:tcW w:w="3330" w:type="dxa"/>
            <w:tcBorders>
              <w:top w:val="dotted" w:sz="4" w:space="0" w:color="auto"/>
              <w:bottom w:val="dotted" w:sz="4" w:space="0" w:color="auto"/>
            </w:tcBorders>
            <w:noWrap/>
            <w:vAlign w:val="bottom"/>
          </w:tcPr>
          <w:p w:rsidR="00EF102B" w:rsidRPr="00EF102B" w:rsidRDefault="00EF102B" w:rsidP="00EF102B">
            <w:pPr>
              <w:jc w:val="right"/>
              <w:rPr>
                <w:sz w:val="20"/>
                <w:szCs w:val="20"/>
              </w:rPr>
            </w:pPr>
            <w:r w:rsidRPr="00EF102B">
              <w:rPr>
                <w:sz w:val="20"/>
                <w:szCs w:val="20"/>
              </w:rPr>
              <w:t xml:space="preserve">                        442,458,449,300 </w:t>
            </w:r>
          </w:p>
        </w:tc>
      </w:tr>
      <w:tr w:rsidR="00181E30" w:rsidRPr="00EF102B" w:rsidTr="00EF102B">
        <w:trPr>
          <w:trHeight w:val="255"/>
        </w:trPr>
        <w:tc>
          <w:tcPr>
            <w:tcW w:w="3780" w:type="dxa"/>
            <w:tcBorders>
              <w:top w:val="dotted" w:sz="4" w:space="0" w:color="auto"/>
              <w:bottom w:val="dotted" w:sz="4" w:space="0" w:color="auto"/>
            </w:tcBorders>
            <w:vAlign w:val="bottom"/>
          </w:tcPr>
          <w:p w:rsidR="00181E30" w:rsidRPr="00EF102B" w:rsidRDefault="00181E30" w:rsidP="00D4009A">
            <w:pPr>
              <w:rPr>
                <w:color w:val="000000"/>
                <w:sz w:val="20"/>
                <w:szCs w:val="20"/>
              </w:rPr>
            </w:pPr>
            <w:r w:rsidRPr="00EF102B">
              <w:rPr>
                <w:color w:val="000000"/>
                <w:sz w:val="20"/>
                <w:szCs w:val="20"/>
              </w:rPr>
              <w:t xml:space="preserve"> - Trái phiếu</w:t>
            </w:r>
          </w:p>
        </w:tc>
        <w:tc>
          <w:tcPr>
            <w:tcW w:w="2970" w:type="dxa"/>
            <w:tcBorders>
              <w:top w:val="dotted" w:sz="4" w:space="0" w:color="auto"/>
              <w:bottom w:val="dotted" w:sz="4" w:space="0" w:color="auto"/>
            </w:tcBorders>
            <w:noWrap/>
            <w:vAlign w:val="bottom"/>
          </w:tcPr>
          <w:p w:rsidR="00181E30" w:rsidRPr="00EF102B" w:rsidRDefault="00181E30" w:rsidP="00EF102B">
            <w:pPr>
              <w:jc w:val="right"/>
              <w:rPr>
                <w:rFonts w:ascii="Calibri" w:eastAsiaTheme="minorHAnsi" w:hAnsi="Calibri"/>
                <w:sz w:val="20"/>
                <w:szCs w:val="20"/>
                <w:highlight w:val="yellow"/>
              </w:rPr>
            </w:pPr>
          </w:p>
        </w:tc>
        <w:tc>
          <w:tcPr>
            <w:tcW w:w="3330" w:type="dxa"/>
            <w:tcBorders>
              <w:top w:val="dotted" w:sz="4" w:space="0" w:color="auto"/>
              <w:bottom w:val="dotted" w:sz="4" w:space="0" w:color="auto"/>
            </w:tcBorders>
            <w:noWrap/>
            <w:vAlign w:val="bottom"/>
          </w:tcPr>
          <w:p w:rsidR="00181E30" w:rsidRPr="00EF102B" w:rsidRDefault="00181E30" w:rsidP="00EF102B">
            <w:pPr>
              <w:jc w:val="right"/>
              <w:rPr>
                <w:rFonts w:eastAsiaTheme="minorHAnsi"/>
                <w:sz w:val="20"/>
                <w:szCs w:val="20"/>
                <w:highlight w:val="yellow"/>
              </w:rPr>
            </w:pPr>
          </w:p>
        </w:tc>
      </w:tr>
      <w:tr w:rsidR="00181E30" w:rsidRPr="00EF102B" w:rsidTr="00EF102B">
        <w:trPr>
          <w:trHeight w:val="255"/>
        </w:trPr>
        <w:tc>
          <w:tcPr>
            <w:tcW w:w="3780" w:type="dxa"/>
            <w:tcBorders>
              <w:top w:val="dotted" w:sz="4" w:space="0" w:color="auto"/>
            </w:tcBorders>
            <w:vAlign w:val="bottom"/>
          </w:tcPr>
          <w:p w:rsidR="00181E30" w:rsidRPr="00EF102B" w:rsidRDefault="00181E30" w:rsidP="00D4009A">
            <w:pPr>
              <w:rPr>
                <w:color w:val="000000"/>
                <w:sz w:val="20"/>
                <w:szCs w:val="20"/>
              </w:rPr>
            </w:pPr>
            <w:r w:rsidRPr="00EF102B">
              <w:rPr>
                <w:color w:val="000000"/>
                <w:sz w:val="20"/>
                <w:szCs w:val="20"/>
              </w:rPr>
              <w:t xml:space="preserve"> - Chứng khoán khác</w:t>
            </w:r>
          </w:p>
        </w:tc>
        <w:tc>
          <w:tcPr>
            <w:tcW w:w="2970" w:type="dxa"/>
            <w:tcBorders>
              <w:top w:val="dotted" w:sz="4" w:space="0" w:color="auto"/>
            </w:tcBorders>
            <w:noWrap/>
            <w:vAlign w:val="bottom"/>
          </w:tcPr>
          <w:p w:rsidR="00181E30" w:rsidRPr="00EF102B" w:rsidRDefault="00181E30" w:rsidP="00EF102B">
            <w:pPr>
              <w:jc w:val="right"/>
              <w:rPr>
                <w:rFonts w:ascii="Calibri" w:eastAsiaTheme="minorHAnsi" w:hAnsi="Calibri"/>
                <w:sz w:val="20"/>
                <w:szCs w:val="20"/>
                <w:highlight w:val="yellow"/>
              </w:rPr>
            </w:pPr>
          </w:p>
        </w:tc>
        <w:tc>
          <w:tcPr>
            <w:tcW w:w="3330" w:type="dxa"/>
            <w:tcBorders>
              <w:top w:val="dotted" w:sz="4" w:space="0" w:color="auto"/>
            </w:tcBorders>
            <w:noWrap/>
            <w:vAlign w:val="bottom"/>
          </w:tcPr>
          <w:p w:rsidR="00181E30" w:rsidRPr="00EF102B" w:rsidRDefault="00181E30" w:rsidP="00EF102B">
            <w:pPr>
              <w:jc w:val="right"/>
              <w:rPr>
                <w:rFonts w:eastAsiaTheme="minorHAnsi"/>
                <w:sz w:val="20"/>
                <w:szCs w:val="20"/>
                <w:highlight w:val="yellow"/>
              </w:rPr>
            </w:pPr>
          </w:p>
        </w:tc>
      </w:tr>
      <w:tr w:rsidR="00EF102B" w:rsidRPr="00EF102B" w:rsidTr="00EF102B">
        <w:trPr>
          <w:trHeight w:val="377"/>
        </w:trPr>
        <w:tc>
          <w:tcPr>
            <w:tcW w:w="3780" w:type="dxa"/>
            <w:vAlign w:val="bottom"/>
          </w:tcPr>
          <w:p w:rsidR="00EF102B" w:rsidRPr="00EF102B" w:rsidRDefault="00EF102B" w:rsidP="00AE36B9">
            <w:pPr>
              <w:jc w:val="center"/>
              <w:rPr>
                <w:b/>
                <w:bCs/>
                <w:color w:val="000000"/>
                <w:sz w:val="20"/>
                <w:szCs w:val="20"/>
              </w:rPr>
            </w:pPr>
            <w:r w:rsidRPr="00EF102B">
              <w:rPr>
                <w:b/>
                <w:bCs/>
                <w:color w:val="000000"/>
                <w:sz w:val="20"/>
                <w:szCs w:val="20"/>
              </w:rPr>
              <w:t>Tổng cộng</w:t>
            </w:r>
          </w:p>
        </w:tc>
        <w:tc>
          <w:tcPr>
            <w:tcW w:w="2970" w:type="dxa"/>
            <w:vAlign w:val="bottom"/>
          </w:tcPr>
          <w:p w:rsidR="00EF102B" w:rsidRPr="00EF102B" w:rsidRDefault="00EF102B" w:rsidP="00EF102B">
            <w:pPr>
              <w:jc w:val="right"/>
              <w:rPr>
                <w:b/>
                <w:sz w:val="20"/>
                <w:szCs w:val="20"/>
              </w:rPr>
            </w:pPr>
            <w:r w:rsidRPr="00EF102B">
              <w:rPr>
                <w:b/>
                <w:sz w:val="20"/>
                <w:szCs w:val="20"/>
              </w:rPr>
              <w:t xml:space="preserve">                           41,287,110 </w:t>
            </w:r>
          </w:p>
        </w:tc>
        <w:tc>
          <w:tcPr>
            <w:tcW w:w="3330" w:type="dxa"/>
            <w:vAlign w:val="bottom"/>
          </w:tcPr>
          <w:p w:rsidR="00EF102B" w:rsidRPr="00EF102B" w:rsidRDefault="00EF102B" w:rsidP="00EF102B">
            <w:pPr>
              <w:jc w:val="right"/>
              <w:rPr>
                <w:b/>
                <w:sz w:val="20"/>
                <w:szCs w:val="20"/>
              </w:rPr>
            </w:pPr>
            <w:r w:rsidRPr="00EF102B">
              <w:rPr>
                <w:b/>
                <w:sz w:val="20"/>
                <w:szCs w:val="20"/>
              </w:rPr>
              <w:t xml:space="preserve">                    477,926,802,300 </w:t>
            </w:r>
          </w:p>
        </w:tc>
      </w:tr>
    </w:tbl>
    <w:p w:rsidR="00A015E1" w:rsidRDefault="00A015E1" w:rsidP="00C761E1">
      <w:pPr>
        <w:spacing w:before="120" w:after="120"/>
        <w:ind w:left="115"/>
        <w:jc w:val="both"/>
        <w:rPr>
          <w:b/>
          <w:bCs/>
        </w:rPr>
      </w:pPr>
    </w:p>
    <w:p w:rsidR="00BD186F" w:rsidRDefault="00BD186F" w:rsidP="00C761E1">
      <w:pPr>
        <w:spacing w:before="120" w:after="120"/>
        <w:ind w:left="115"/>
        <w:jc w:val="both"/>
        <w:rPr>
          <w:b/>
          <w:bCs/>
        </w:rPr>
      </w:pPr>
    </w:p>
    <w:p w:rsidR="00BD186F" w:rsidRDefault="00BD186F" w:rsidP="00BD186F">
      <w:pPr>
        <w:spacing w:before="120" w:after="120"/>
        <w:jc w:val="both"/>
        <w:rPr>
          <w:b/>
          <w:bCs/>
        </w:rPr>
        <w:sectPr w:rsidR="00BD186F" w:rsidSect="00D84CAF">
          <w:pgSz w:w="11909" w:h="16834" w:code="9"/>
          <w:pgMar w:top="720" w:right="839" w:bottom="720" w:left="990" w:header="720" w:footer="720" w:gutter="0"/>
          <w:cols w:space="720"/>
          <w:titlePg/>
          <w:docGrid w:linePitch="360"/>
        </w:sectPr>
      </w:pPr>
    </w:p>
    <w:p w:rsidR="00A015E1" w:rsidRPr="00BD186F" w:rsidRDefault="00861B38" w:rsidP="00BD186F">
      <w:pPr>
        <w:spacing w:before="120" w:after="120"/>
        <w:jc w:val="both"/>
        <w:rPr>
          <w:b/>
        </w:rPr>
      </w:pPr>
      <w:r w:rsidRPr="00BD186F">
        <w:rPr>
          <w:b/>
        </w:rPr>
        <w:lastRenderedPageBreak/>
        <w:t>0</w:t>
      </w:r>
      <w:r w:rsidR="00AD4799" w:rsidRPr="00BD186F">
        <w:rPr>
          <w:b/>
        </w:rPr>
        <w:t xml:space="preserve">3. </w:t>
      </w:r>
      <w:r w:rsidR="00A015E1" w:rsidRPr="00BD186F">
        <w:rPr>
          <w:b/>
        </w:rPr>
        <w:t xml:space="preserve"> Các khoản phả</w:t>
      </w:r>
      <w:r w:rsidR="00B519E7" w:rsidRPr="00BD186F">
        <w:rPr>
          <w:b/>
        </w:rPr>
        <w:t xml:space="preserve">i </w:t>
      </w:r>
      <w:proofErr w:type="gramStart"/>
      <w:r w:rsidR="00B519E7" w:rsidRPr="00BD186F">
        <w:rPr>
          <w:b/>
        </w:rPr>
        <w:t>thu</w:t>
      </w:r>
      <w:proofErr w:type="gramEnd"/>
      <w:r w:rsidR="006811EF">
        <w:rPr>
          <w:b/>
        </w:rPr>
        <w:t xml:space="preserve"> ngắn hạn</w:t>
      </w:r>
      <w:r w:rsidR="00A015E1" w:rsidRPr="00BD186F">
        <w:rPr>
          <w:b/>
        </w:rPr>
        <w:t xml:space="preserve">: </w:t>
      </w:r>
    </w:p>
    <w:tbl>
      <w:tblPr>
        <w:tblW w:w="15314" w:type="dxa"/>
        <w:tblInd w:w="103" w:type="dxa"/>
        <w:tblLook w:val="00A0" w:firstRow="1" w:lastRow="0" w:firstColumn="1" w:lastColumn="0" w:noHBand="0" w:noVBand="0"/>
      </w:tblPr>
      <w:tblGrid>
        <w:gridCol w:w="3124"/>
        <w:gridCol w:w="1800"/>
        <w:gridCol w:w="960"/>
        <w:gridCol w:w="960"/>
        <w:gridCol w:w="1566"/>
        <w:gridCol w:w="1566"/>
        <w:gridCol w:w="1566"/>
        <w:gridCol w:w="945"/>
        <w:gridCol w:w="960"/>
        <w:gridCol w:w="1867"/>
      </w:tblGrid>
      <w:tr w:rsidR="009E1B8F" w:rsidRPr="00FC6595" w:rsidTr="0088240A">
        <w:trPr>
          <w:trHeight w:val="525"/>
        </w:trPr>
        <w:tc>
          <w:tcPr>
            <w:tcW w:w="3124" w:type="dxa"/>
            <w:vMerge w:val="restart"/>
            <w:tcBorders>
              <w:top w:val="single" w:sz="4" w:space="0" w:color="auto"/>
              <w:left w:val="single" w:sz="4" w:space="0" w:color="auto"/>
              <w:right w:val="single" w:sz="8" w:space="0" w:color="auto"/>
            </w:tcBorders>
            <w:vAlign w:val="center"/>
          </w:tcPr>
          <w:p w:rsidR="009E1B8F" w:rsidRPr="00FC6595" w:rsidRDefault="00FC6595" w:rsidP="009E1B8F">
            <w:pPr>
              <w:jc w:val="center"/>
              <w:rPr>
                <w:b/>
                <w:bCs/>
                <w:color w:val="000000"/>
                <w:sz w:val="20"/>
                <w:szCs w:val="20"/>
              </w:rPr>
            </w:pPr>
            <w:r>
              <w:rPr>
                <w:b/>
                <w:bCs/>
                <w:color w:val="000000"/>
                <w:sz w:val="20"/>
                <w:szCs w:val="20"/>
              </w:rPr>
              <w:t>Chỉ tiêu</w:t>
            </w:r>
          </w:p>
        </w:tc>
        <w:tc>
          <w:tcPr>
            <w:tcW w:w="3720" w:type="dxa"/>
            <w:gridSpan w:val="3"/>
            <w:tcBorders>
              <w:top w:val="single" w:sz="4" w:space="0" w:color="auto"/>
              <w:left w:val="nil"/>
              <w:bottom w:val="nil"/>
              <w:right w:val="single" w:sz="8" w:space="0" w:color="000000"/>
            </w:tcBorders>
            <w:vAlign w:val="center"/>
          </w:tcPr>
          <w:p w:rsidR="009E1B8F" w:rsidRPr="00FC6595" w:rsidRDefault="00057828" w:rsidP="009E1B8F">
            <w:pPr>
              <w:jc w:val="center"/>
              <w:rPr>
                <w:b/>
                <w:bCs/>
                <w:color w:val="000000"/>
                <w:sz w:val="20"/>
                <w:szCs w:val="20"/>
              </w:rPr>
            </w:pPr>
            <w:r>
              <w:rPr>
                <w:b/>
                <w:bCs/>
                <w:color w:val="000000"/>
                <w:sz w:val="20"/>
                <w:szCs w:val="20"/>
              </w:rPr>
              <w:t>Số đầu kỳ</w:t>
            </w:r>
          </w:p>
        </w:tc>
        <w:tc>
          <w:tcPr>
            <w:tcW w:w="3132" w:type="dxa"/>
            <w:gridSpan w:val="2"/>
            <w:tcBorders>
              <w:top w:val="single" w:sz="4" w:space="0" w:color="auto"/>
              <w:left w:val="nil"/>
              <w:bottom w:val="nil"/>
              <w:right w:val="nil"/>
            </w:tcBorders>
            <w:vAlign w:val="center"/>
          </w:tcPr>
          <w:p w:rsidR="009E1B8F" w:rsidRPr="00FC6595" w:rsidRDefault="00057828" w:rsidP="009E1B8F">
            <w:pPr>
              <w:jc w:val="center"/>
              <w:rPr>
                <w:b/>
                <w:bCs/>
                <w:color w:val="000000"/>
                <w:sz w:val="20"/>
                <w:szCs w:val="20"/>
              </w:rPr>
            </w:pPr>
            <w:r>
              <w:rPr>
                <w:b/>
                <w:bCs/>
                <w:color w:val="000000"/>
                <w:sz w:val="20"/>
                <w:szCs w:val="20"/>
              </w:rPr>
              <w:t>Số phát sinh trong kỳ</w:t>
            </w:r>
          </w:p>
        </w:tc>
        <w:tc>
          <w:tcPr>
            <w:tcW w:w="3471" w:type="dxa"/>
            <w:gridSpan w:val="3"/>
            <w:tcBorders>
              <w:top w:val="single" w:sz="4" w:space="0" w:color="auto"/>
              <w:left w:val="single" w:sz="4" w:space="0" w:color="auto"/>
              <w:bottom w:val="nil"/>
              <w:right w:val="single" w:sz="4" w:space="0" w:color="auto"/>
            </w:tcBorders>
            <w:vAlign w:val="center"/>
          </w:tcPr>
          <w:p w:rsidR="009E1B8F" w:rsidRPr="00FC6595" w:rsidRDefault="00057828" w:rsidP="009E1B8F">
            <w:pPr>
              <w:jc w:val="center"/>
              <w:rPr>
                <w:b/>
                <w:bCs/>
                <w:color w:val="000000"/>
                <w:sz w:val="20"/>
                <w:szCs w:val="20"/>
              </w:rPr>
            </w:pPr>
            <w:r>
              <w:rPr>
                <w:b/>
                <w:bCs/>
                <w:color w:val="000000"/>
                <w:sz w:val="20"/>
                <w:szCs w:val="20"/>
              </w:rPr>
              <w:t>Số cuối kỳ</w:t>
            </w:r>
          </w:p>
        </w:tc>
        <w:tc>
          <w:tcPr>
            <w:tcW w:w="1867" w:type="dxa"/>
            <w:vMerge w:val="restart"/>
            <w:tcBorders>
              <w:top w:val="single" w:sz="4" w:space="0" w:color="auto"/>
              <w:left w:val="nil"/>
              <w:right w:val="single" w:sz="4" w:space="0" w:color="auto"/>
            </w:tcBorders>
            <w:vAlign w:val="center"/>
          </w:tcPr>
          <w:p w:rsidR="009E1B8F" w:rsidRPr="00FC6595" w:rsidRDefault="009E1B8F" w:rsidP="009E1B8F">
            <w:pPr>
              <w:jc w:val="center"/>
              <w:rPr>
                <w:b/>
                <w:bCs/>
                <w:color w:val="000000"/>
                <w:sz w:val="20"/>
                <w:szCs w:val="20"/>
              </w:rPr>
            </w:pPr>
            <w:r w:rsidRPr="00FC6595">
              <w:rPr>
                <w:b/>
                <w:bCs/>
                <w:color w:val="000000"/>
                <w:sz w:val="20"/>
                <w:szCs w:val="20"/>
              </w:rPr>
              <w:t>Số dự phòng</w:t>
            </w:r>
          </w:p>
          <w:p w:rsidR="009E1B8F" w:rsidRPr="00FC6595" w:rsidRDefault="009E1B8F" w:rsidP="009E1B8F">
            <w:pPr>
              <w:jc w:val="center"/>
              <w:rPr>
                <w:b/>
                <w:bCs/>
                <w:color w:val="000000"/>
                <w:sz w:val="20"/>
                <w:szCs w:val="20"/>
              </w:rPr>
            </w:pPr>
            <w:r w:rsidRPr="00FC6595">
              <w:rPr>
                <w:b/>
                <w:bCs/>
                <w:color w:val="000000"/>
                <w:sz w:val="20"/>
                <w:szCs w:val="20"/>
              </w:rPr>
              <w:t>đã lập</w:t>
            </w:r>
          </w:p>
        </w:tc>
      </w:tr>
      <w:tr w:rsidR="00A34155" w:rsidRPr="00FC6595" w:rsidTr="0088240A">
        <w:trPr>
          <w:trHeight w:val="620"/>
        </w:trPr>
        <w:tc>
          <w:tcPr>
            <w:tcW w:w="3124" w:type="dxa"/>
            <w:vMerge/>
            <w:tcBorders>
              <w:left w:val="single" w:sz="4" w:space="0" w:color="auto"/>
              <w:bottom w:val="single" w:sz="8" w:space="0" w:color="auto"/>
              <w:right w:val="single" w:sz="8" w:space="0" w:color="auto"/>
            </w:tcBorders>
            <w:vAlign w:val="center"/>
          </w:tcPr>
          <w:p w:rsidR="00A34155" w:rsidRPr="00FC6595" w:rsidRDefault="00A34155" w:rsidP="009E1B8F">
            <w:pPr>
              <w:jc w:val="center"/>
              <w:rPr>
                <w:b/>
                <w:bCs/>
                <w:color w:val="000000"/>
                <w:sz w:val="20"/>
                <w:szCs w:val="20"/>
              </w:rPr>
            </w:pPr>
          </w:p>
        </w:tc>
        <w:tc>
          <w:tcPr>
            <w:tcW w:w="1800" w:type="dxa"/>
            <w:tcBorders>
              <w:top w:val="single" w:sz="8" w:space="0" w:color="auto"/>
              <w:left w:val="nil"/>
              <w:bottom w:val="single" w:sz="8" w:space="0" w:color="auto"/>
              <w:right w:val="single" w:sz="8" w:space="0" w:color="auto"/>
            </w:tcBorders>
            <w:vAlign w:val="center"/>
          </w:tcPr>
          <w:p w:rsidR="00A34155" w:rsidRPr="00FC6595" w:rsidRDefault="00A34155" w:rsidP="00A34155">
            <w:pPr>
              <w:jc w:val="center"/>
              <w:rPr>
                <w:b/>
                <w:bCs/>
                <w:color w:val="000000"/>
                <w:sz w:val="20"/>
                <w:szCs w:val="20"/>
              </w:rPr>
            </w:pPr>
            <w:r>
              <w:rPr>
                <w:b/>
                <w:bCs/>
                <w:color w:val="000000"/>
                <w:sz w:val="20"/>
                <w:szCs w:val="20"/>
              </w:rPr>
              <w:t>Tổng số</w:t>
            </w:r>
          </w:p>
        </w:tc>
        <w:tc>
          <w:tcPr>
            <w:tcW w:w="960" w:type="dxa"/>
            <w:tcBorders>
              <w:top w:val="single" w:sz="4" w:space="0" w:color="auto"/>
              <w:left w:val="single" w:sz="8" w:space="0" w:color="auto"/>
              <w:bottom w:val="single" w:sz="8" w:space="0" w:color="auto"/>
              <w:right w:val="single" w:sz="8" w:space="0" w:color="auto"/>
            </w:tcBorders>
            <w:vAlign w:val="center"/>
          </w:tcPr>
          <w:p w:rsidR="00A34155" w:rsidRPr="00FC6595" w:rsidRDefault="00A34155" w:rsidP="009E1B8F">
            <w:pPr>
              <w:jc w:val="center"/>
              <w:rPr>
                <w:b/>
                <w:bCs/>
                <w:color w:val="000000"/>
                <w:sz w:val="20"/>
                <w:szCs w:val="20"/>
              </w:rPr>
            </w:pPr>
            <w:r w:rsidRPr="00FC6595">
              <w:rPr>
                <w:b/>
                <w:bCs/>
                <w:color w:val="000000"/>
                <w:sz w:val="20"/>
                <w:szCs w:val="20"/>
              </w:rPr>
              <w:t>Số quá hạn</w:t>
            </w:r>
          </w:p>
        </w:tc>
        <w:tc>
          <w:tcPr>
            <w:tcW w:w="960" w:type="dxa"/>
            <w:tcBorders>
              <w:top w:val="single" w:sz="4" w:space="0" w:color="auto"/>
              <w:left w:val="single" w:sz="8" w:space="0" w:color="auto"/>
              <w:bottom w:val="single" w:sz="8" w:space="0" w:color="auto"/>
              <w:right w:val="single" w:sz="8" w:space="0" w:color="auto"/>
            </w:tcBorders>
            <w:vAlign w:val="center"/>
          </w:tcPr>
          <w:p w:rsidR="00A34155" w:rsidRPr="00FC6595" w:rsidRDefault="00A34155" w:rsidP="009E1B8F">
            <w:pPr>
              <w:jc w:val="center"/>
              <w:rPr>
                <w:b/>
                <w:bCs/>
                <w:color w:val="000000"/>
                <w:sz w:val="20"/>
                <w:szCs w:val="20"/>
              </w:rPr>
            </w:pPr>
            <w:r w:rsidRPr="00FC6595">
              <w:rPr>
                <w:b/>
                <w:bCs/>
                <w:color w:val="000000"/>
                <w:sz w:val="20"/>
                <w:szCs w:val="20"/>
              </w:rPr>
              <w:t>Số khó đòi</w:t>
            </w:r>
          </w:p>
        </w:tc>
        <w:tc>
          <w:tcPr>
            <w:tcW w:w="1566" w:type="dxa"/>
            <w:tcBorders>
              <w:top w:val="single" w:sz="4" w:space="0" w:color="auto"/>
              <w:left w:val="single" w:sz="8" w:space="0" w:color="auto"/>
              <w:bottom w:val="single" w:sz="8" w:space="0" w:color="auto"/>
              <w:right w:val="single" w:sz="8" w:space="0" w:color="auto"/>
            </w:tcBorders>
            <w:vAlign w:val="center"/>
          </w:tcPr>
          <w:p w:rsidR="00A34155" w:rsidRPr="00FC6595" w:rsidRDefault="00A34155" w:rsidP="009E1B8F">
            <w:pPr>
              <w:jc w:val="center"/>
              <w:rPr>
                <w:b/>
                <w:bCs/>
                <w:color w:val="000000"/>
                <w:sz w:val="20"/>
                <w:szCs w:val="20"/>
              </w:rPr>
            </w:pPr>
            <w:r>
              <w:rPr>
                <w:b/>
                <w:bCs/>
                <w:color w:val="000000"/>
                <w:sz w:val="20"/>
                <w:szCs w:val="20"/>
              </w:rPr>
              <w:t>Tăng</w:t>
            </w:r>
          </w:p>
        </w:tc>
        <w:tc>
          <w:tcPr>
            <w:tcW w:w="1566" w:type="dxa"/>
            <w:tcBorders>
              <w:top w:val="single" w:sz="4" w:space="0" w:color="auto"/>
              <w:left w:val="single" w:sz="8" w:space="0" w:color="auto"/>
              <w:bottom w:val="single" w:sz="8" w:space="0" w:color="auto"/>
              <w:right w:val="nil"/>
            </w:tcBorders>
            <w:vAlign w:val="center"/>
          </w:tcPr>
          <w:p w:rsidR="00A34155" w:rsidRPr="00FC6595" w:rsidRDefault="00A34155" w:rsidP="009E1B8F">
            <w:pPr>
              <w:jc w:val="center"/>
              <w:rPr>
                <w:b/>
                <w:bCs/>
                <w:color w:val="000000"/>
                <w:sz w:val="20"/>
                <w:szCs w:val="20"/>
              </w:rPr>
            </w:pPr>
            <w:r>
              <w:rPr>
                <w:b/>
                <w:bCs/>
                <w:color w:val="000000"/>
                <w:sz w:val="20"/>
                <w:szCs w:val="20"/>
              </w:rPr>
              <w:t>Giảm</w:t>
            </w:r>
          </w:p>
        </w:tc>
        <w:tc>
          <w:tcPr>
            <w:tcW w:w="1566" w:type="dxa"/>
            <w:tcBorders>
              <w:top w:val="single" w:sz="4" w:space="0" w:color="auto"/>
              <w:left w:val="single" w:sz="4" w:space="0" w:color="auto"/>
              <w:bottom w:val="single" w:sz="8" w:space="0" w:color="auto"/>
              <w:right w:val="single" w:sz="4" w:space="0" w:color="auto"/>
            </w:tcBorders>
            <w:vAlign w:val="center"/>
          </w:tcPr>
          <w:p w:rsidR="00A34155" w:rsidRPr="00FC6595" w:rsidRDefault="00A34155" w:rsidP="00F056E0">
            <w:pPr>
              <w:jc w:val="center"/>
              <w:rPr>
                <w:b/>
                <w:bCs/>
                <w:color w:val="000000"/>
                <w:sz w:val="20"/>
                <w:szCs w:val="20"/>
              </w:rPr>
            </w:pPr>
            <w:r>
              <w:rPr>
                <w:b/>
                <w:bCs/>
                <w:color w:val="000000"/>
                <w:sz w:val="20"/>
                <w:szCs w:val="20"/>
              </w:rPr>
              <w:t>Tổng số</w:t>
            </w:r>
          </w:p>
        </w:tc>
        <w:tc>
          <w:tcPr>
            <w:tcW w:w="945" w:type="dxa"/>
            <w:tcBorders>
              <w:top w:val="single" w:sz="4" w:space="0" w:color="auto"/>
              <w:left w:val="single" w:sz="4" w:space="0" w:color="auto"/>
              <w:bottom w:val="single" w:sz="8" w:space="0" w:color="auto"/>
              <w:right w:val="single" w:sz="4" w:space="0" w:color="auto"/>
            </w:tcBorders>
            <w:vAlign w:val="center"/>
          </w:tcPr>
          <w:p w:rsidR="00A34155" w:rsidRPr="00FC6595" w:rsidRDefault="00A34155" w:rsidP="00F056E0">
            <w:pPr>
              <w:jc w:val="center"/>
              <w:rPr>
                <w:b/>
                <w:bCs/>
                <w:color w:val="000000"/>
                <w:sz w:val="20"/>
                <w:szCs w:val="20"/>
              </w:rPr>
            </w:pPr>
            <w:r w:rsidRPr="00FC6595">
              <w:rPr>
                <w:b/>
                <w:bCs/>
                <w:color w:val="000000"/>
                <w:sz w:val="20"/>
                <w:szCs w:val="20"/>
              </w:rPr>
              <w:t>Số quá hạn</w:t>
            </w:r>
          </w:p>
        </w:tc>
        <w:tc>
          <w:tcPr>
            <w:tcW w:w="960" w:type="dxa"/>
            <w:tcBorders>
              <w:top w:val="single" w:sz="4" w:space="0" w:color="auto"/>
              <w:left w:val="single" w:sz="4" w:space="0" w:color="auto"/>
              <w:bottom w:val="single" w:sz="8" w:space="0" w:color="auto"/>
              <w:right w:val="single" w:sz="4" w:space="0" w:color="auto"/>
            </w:tcBorders>
            <w:vAlign w:val="center"/>
          </w:tcPr>
          <w:p w:rsidR="00A34155" w:rsidRPr="00FC6595" w:rsidRDefault="00A34155" w:rsidP="00F056E0">
            <w:pPr>
              <w:jc w:val="center"/>
              <w:rPr>
                <w:b/>
                <w:bCs/>
                <w:color w:val="000000"/>
                <w:sz w:val="20"/>
                <w:szCs w:val="20"/>
              </w:rPr>
            </w:pPr>
            <w:r w:rsidRPr="00FC6595">
              <w:rPr>
                <w:b/>
                <w:bCs/>
                <w:color w:val="000000"/>
                <w:sz w:val="20"/>
                <w:szCs w:val="20"/>
              </w:rPr>
              <w:t>Số khó đòi</w:t>
            </w:r>
          </w:p>
        </w:tc>
        <w:tc>
          <w:tcPr>
            <w:tcW w:w="1867" w:type="dxa"/>
            <w:vMerge/>
            <w:tcBorders>
              <w:left w:val="nil"/>
              <w:bottom w:val="single" w:sz="8" w:space="0" w:color="auto"/>
              <w:right w:val="single" w:sz="4" w:space="0" w:color="auto"/>
            </w:tcBorders>
            <w:vAlign w:val="center"/>
          </w:tcPr>
          <w:p w:rsidR="00A34155" w:rsidRPr="00FC6595" w:rsidRDefault="00A34155" w:rsidP="009E1B8F">
            <w:pPr>
              <w:jc w:val="center"/>
              <w:rPr>
                <w:b/>
                <w:bCs/>
                <w:color w:val="000000"/>
                <w:sz w:val="20"/>
                <w:szCs w:val="20"/>
              </w:rPr>
            </w:pPr>
          </w:p>
        </w:tc>
      </w:tr>
      <w:tr w:rsidR="00A015E1" w:rsidRPr="00FC6595" w:rsidTr="0088240A">
        <w:trPr>
          <w:trHeight w:val="300"/>
        </w:trPr>
        <w:tc>
          <w:tcPr>
            <w:tcW w:w="3124" w:type="dxa"/>
            <w:tcBorders>
              <w:top w:val="single" w:sz="8" w:space="0" w:color="auto"/>
              <w:left w:val="single" w:sz="4" w:space="0" w:color="auto"/>
              <w:bottom w:val="single" w:sz="4" w:space="0" w:color="auto"/>
              <w:right w:val="single" w:sz="8" w:space="0" w:color="auto"/>
            </w:tcBorders>
            <w:vAlign w:val="center"/>
          </w:tcPr>
          <w:p w:rsidR="00A015E1" w:rsidRPr="00FC6595" w:rsidRDefault="00A015E1" w:rsidP="00A34155">
            <w:pPr>
              <w:jc w:val="center"/>
              <w:rPr>
                <w:b/>
                <w:bCs/>
                <w:color w:val="000000"/>
                <w:sz w:val="20"/>
                <w:szCs w:val="20"/>
              </w:rPr>
            </w:pPr>
            <w:r w:rsidRPr="00FC6595">
              <w:rPr>
                <w:b/>
                <w:bCs/>
                <w:color w:val="000000"/>
                <w:sz w:val="20"/>
                <w:szCs w:val="20"/>
              </w:rPr>
              <w:t>A</w:t>
            </w:r>
          </w:p>
        </w:tc>
        <w:tc>
          <w:tcPr>
            <w:tcW w:w="1800" w:type="dxa"/>
            <w:tcBorders>
              <w:top w:val="single" w:sz="8" w:space="0" w:color="auto"/>
              <w:left w:val="nil"/>
              <w:bottom w:val="single" w:sz="4" w:space="0" w:color="auto"/>
              <w:right w:val="single" w:sz="8" w:space="0" w:color="auto"/>
            </w:tcBorders>
            <w:vAlign w:val="center"/>
          </w:tcPr>
          <w:p w:rsidR="00A015E1" w:rsidRPr="00FC6595" w:rsidRDefault="00A015E1" w:rsidP="00A34155">
            <w:pPr>
              <w:jc w:val="center"/>
              <w:rPr>
                <w:color w:val="000000"/>
                <w:sz w:val="20"/>
                <w:szCs w:val="20"/>
              </w:rPr>
            </w:pPr>
            <w:r w:rsidRPr="00FC6595">
              <w:rPr>
                <w:color w:val="000000"/>
                <w:sz w:val="20"/>
                <w:szCs w:val="20"/>
              </w:rPr>
              <w:t>1</w:t>
            </w:r>
          </w:p>
        </w:tc>
        <w:tc>
          <w:tcPr>
            <w:tcW w:w="960" w:type="dxa"/>
            <w:tcBorders>
              <w:top w:val="single" w:sz="8" w:space="0" w:color="auto"/>
              <w:left w:val="nil"/>
              <w:bottom w:val="single" w:sz="4" w:space="0" w:color="auto"/>
              <w:right w:val="single" w:sz="8" w:space="0" w:color="auto"/>
            </w:tcBorders>
            <w:vAlign w:val="center"/>
          </w:tcPr>
          <w:p w:rsidR="00A015E1" w:rsidRPr="00FC6595" w:rsidRDefault="00A015E1" w:rsidP="00A34155">
            <w:pPr>
              <w:jc w:val="center"/>
              <w:rPr>
                <w:color w:val="000000"/>
                <w:sz w:val="20"/>
                <w:szCs w:val="20"/>
              </w:rPr>
            </w:pPr>
            <w:r w:rsidRPr="00FC6595">
              <w:rPr>
                <w:color w:val="000000"/>
                <w:sz w:val="20"/>
                <w:szCs w:val="20"/>
              </w:rPr>
              <w:t>2</w:t>
            </w:r>
          </w:p>
        </w:tc>
        <w:tc>
          <w:tcPr>
            <w:tcW w:w="960" w:type="dxa"/>
            <w:tcBorders>
              <w:top w:val="single" w:sz="8" w:space="0" w:color="auto"/>
              <w:left w:val="nil"/>
              <w:bottom w:val="single" w:sz="4" w:space="0" w:color="auto"/>
              <w:right w:val="single" w:sz="8" w:space="0" w:color="auto"/>
            </w:tcBorders>
            <w:vAlign w:val="center"/>
          </w:tcPr>
          <w:p w:rsidR="00A015E1" w:rsidRPr="00FC6595" w:rsidRDefault="00A015E1" w:rsidP="00A34155">
            <w:pPr>
              <w:jc w:val="center"/>
              <w:rPr>
                <w:color w:val="000000"/>
                <w:sz w:val="20"/>
                <w:szCs w:val="20"/>
              </w:rPr>
            </w:pPr>
            <w:r w:rsidRPr="00FC6595">
              <w:rPr>
                <w:color w:val="000000"/>
                <w:sz w:val="20"/>
                <w:szCs w:val="20"/>
              </w:rPr>
              <w:t>3</w:t>
            </w:r>
          </w:p>
        </w:tc>
        <w:tc>
          <w:tcPr>
            <w:tcW w:w="1566" w:type="dxa"/>
            <w:tcBorders>
              <w:top w:val="single" w:sz="8" w:space="0" w:color="auto"/>
              <w:left w:val="nil"/>
              <w:bottom w:val="single" w:sz="4" w:space="0" w:color="auto"/>
              <w:right w:val="single" w:sz="8" w:space="0" w:color="auto"/>
            </w:tcBorders>
            <w:vAlign w:val="center"/>
          </w:tcPr>
          <w:p w:rsidR="00A015E1" w:rsidRPr="00FC6595" w:rsidRDefault="00A015E1" w:rsidP="00A34155">
            <w:pPr>
              <w:jc w:val="center"/>
              <w:rPr>
                <w:color w:val="000000"/>
                <w:sz w:val="20"/>
                <w:szCs w:val="20"/>
              </w:rPr>
            </w:pPr>
            <w:r w:rsidRPr="00FC6595">
              <w:rPr>
                <w:color w:val="000000"/>
                <w:sz w:val="20"/>
                <w:szCs w:val="20"/>
              </w:rPr>
              <w:t>4</w:t>
            </w:r>
          </w:p>
        </w:tc>
        <w:tc>
          <w:tcPr>
            <w:tcW w:w="1566" w:type="dxa"/>
            <w:tcBorders>
              <w:top w:val="single" w:sz="8" w:space="0" w:color="auto"/>
              <w:left w:val="nil"/>
              <w:bottom w:val="single" w:sz="4" w:space="0" w:color="auto"/>
              <w:right w:val="single" w:sz="8" w:space="0" w:color="auto"/>
            </w:tcBorders>
            <w:vAlign w:val="center"/>
          </w:tcPr>
          <w:p w:rsidR="00A015E1" w:rsidRPr="00FC6595" w:rsidRDefault="00A015E1" w:rsidP="00A34155">
            <w:pPr>
              <w:jc w:val="center"/>
              <w:rPr>
                <w:color w:val="000000"/>
                <w:sz w:val="20"/>
                <w:szCs w:val="20"/>
              </w:rPr>
            </w:pPr>
            <w:r w:rsidRPr="00FC6595">
              <w:rPr>
                <w:color w:val="000000"/>
                <w:sz w:val="20"/>
                <w:szCs w:val="20"/>
              </w:rPr>
              <w:t>5</w:t>
            </w:r>
          </w:p>
        </w:tc>
        <w:tc>
          <w:tcPr>
            <w:tcW w:w="1566" w:type="dxa"/>
            <w:tcBorders>
              <w:top w:val="single" w:sz="8" w:space="0" w:color="auto"/>
              <w:left w:val="nil"/>
              <w:bottom w:val="single" w:sz="4" w:space="0" w:color="auto"/>
              <w:right w:val="single" w:sz="8" w:space="0" w:color="auto"/>
            </w:tcBorders>
            <w:vAlign w:val="center"/>
          </w:tcPr>
          <w:p w:rsidR="00A015E1" w:rsidRPr="00FC6595" w:rsidRDefault="00A015E1" w:rsidP="00A34155">
            <w:pPr>
              <w:jc w:val="center"/>
              <w:rPr>
                <w:color w:val="000000"/>
                <w:sz w:val="20"/>
                <w:szCs w:val="20"/>
              </w:rPr>
            </w:pPr>
            <w:r w:rsidRPr="00FC6595">
              <w:rPr>
                <w:color w:val="000000"/>
                <w:sz w:val="20"/>
                <w:szCs w:val="20"/>
              </w:rPr>
              <w:t>6</w:t>
            </w:r>
          </w:p>
        </w:tc>
        <w:tc>
          <w:tcPr>
            <w:tcW w:w="945" w:type="dxa"/>
            <w:tcBorders>
              <w:top w:val="single" w:sz="8" w:space="0" w:color="auto"/>
              <w:left w:val="nil"/>
              <w:bottom w:val="single" w:sz="4" w:space="0" w:color="auto"/>
              <w:right w:val="single" w:sz="8" w:space="0" w:color="auto"/>
            </w:tcBorders>
            <w:vAlign w:val="center"/>
          </w:tcPr>
          <w:p w:rsidR="00A015E1" w:rsidRPr="00FC6595" w:rsidRDefault="00A015E1" w:rsidP="00A34155">
            <w:pPr>
              <w:jc w:val="center"/>
              <w:rPr>
                <w:color w:val="000000"/>
                <w:sz w:val="20"/>
                <w:szCs w:val="20"/>
              </w:rPr>
            </w:pPr>
            <w:r w:rsidRPr="00FC6595">
              <w:rPr>
                <w:color w:val="000000"/>
                <w:sz w:val="20"/>
                <w:szCs w:val="20"/>
              </w:rPr>
              <w:t>7</w:t>
            </w:r>
          </w:p>
        </w:tc>
        <w:tc>
          <w:tcPr>
            <w:tcW w:w="960" w:type="dxa"/>
            <w:tcBorders>
              <w:top w:val="single" w:sz="8" w:space="0" w:color="auto"/>
              <w:left w:val="nil"/>
              <w:bottom w:val="single" w:sz="4" w:space="0" w:color="auto"/>
              <w:right w:val="single" w:sz="8" w:space="0" w:color="auto"/>
            </w:tcBorders>
            <w:vAlign w:val="center"/>
          </w:tcPr>
          <w:p w:rsidR="00A015E1" w:rsidRPr="00FC6595" w:rsidRDefault="00A015E1" w:rsidP="00A34155">
            <w:pPr>
              <w:jc w:val="center"/>
              <w:rPr>
                <w:color w:val="000000"/>
                <w:sz w:val="20"/>
                <w:szCs w:val="20"/>
              </w:rPr>
            </w:pPr>
            <w:r w:rsidRPr="00FC6595">
              <w:rPr>
                <w:color w:val="000000"/>
                <w:sz w:val="20"/>
                <w:szCs w:val="20"/>
              </w:rPr>
              <w:t>8</w:t>
            </w:r>
          </w:p>
        </w:tc>
        <w:tc>
          <w:tcPr>
            <w:tcW w:w="1867" w:type="dxa"/>
            <w:tcBorders>
              <w:top w:val="single" w:sz="8" w:space="0" w:color="auto"/>
              <w:left w:val="nil"/>
              <w:bottom w:val="single" w:sz="4" w:space="0" w:color="auto"/>
              <w:right w:val="single" w:sz="4" w:space="0" w:color="auto"/>
            </w:tcBorders>
            <w:vAlign w:val="center"/>
          </w:tcPr>
          <w:p w:rsidR="00A015E1" w:rsidRPr="00FC6595" w:rsidRDefault="00A015E1" w:rsidP="00A34155">
            <w:pPr>
              <w:jc w:val="center"/>
              <w:rPr>
                <w:color w:val="000000"/>
                <w:sz w:val="20"/>
                <w:szCs w:val="20"/>
              </w:rPr>
            </w:pPr>
            <w:r w:rsidRPr="00FC6595">
              <w:rPr>
                <w:color w:val="000000"/>
                <w:sz w:val="20"/>
                <w:szCs w:val="20"/>
              </w:rPr>
              <w:t>9</w:t>
            </w:r>
          </w:p>
        </w:tc>
      </w:tr>
      <w:tr w:rsidR="00F024ED" w:rsidRPr="00FC6595" w:rsidTr="0088240A">
        <w:trPr>
          <w:trHeight w:val="300"/>
        </w:trPr>
        <w:tc>
          <w:tcPr>
            <w:tcW w:w="3124" w:type="dxa"/>
            <w:tcBorders>
              <w:top w:val="nil"/>
              <w:left w:val="single" w:sz="4" w:space="0" w:color="auto"/>
              <w:bottom w:val="dotted" w:sz="4" w:space="0" w:color="auto"/>
              <w:right w:val="single" w:sz="4" w:space="0" w:color="auto"/>
            </w:tcBorders>
          </w:tcPr>
          <w:p w:rsidR="00F024ED" w:rsidRPr="00FC6595" w:rsidRDefault="00F024ED" w:rsidP="00C761E1">
            <w:pPr>
              <w:rPr>
                <w:color w:val="000000"/>
                <w:sz w:val="20"/>
                <w:szCs w:val="20"/>
              </w:rPr>
            </w:pPr>
            <w:r w:rsidRPr="00FC6595">
              <w:rPr>
                <w:color w:val="000000"/>
                <w:sz w:val="20"/>
                <w:szCs w:val="20"/>
              </w:rPr>
              <w:t>1. Phải thu của khách hang</w:t>
            </w:r>
          </w:p>
        </w:tc>
        <w:tc>
          <w:tcPr>
            <w:tcW w:w="1800" w:type="dxa"/>
            <w:tcBorders>
              <w:top w:val="nil"/>
              <w:left w:val="nil"/>
              <w:bottom w:val="dotted" w:sz="4" w:space="0" w:color="auto"/>
              <w:right w:val="single" w:sz="4" w:space="0" w:color="auto"/>
            </w:tcBorders>
            <w:noWrap/>
            <w:vAlign w:val="center"/>
          </w:tcPr>
          <w:p w:rsidR="00F024ED" w:rsidRPr="00FC6595" w:rsidRDefault="00F024ED" w:rsidP="00054F8C">
            <w:pPr>
              <w:jc w:val="right"/>
              <w:rPr>
                <w:color w:val="000000"/>
                <w:sz w:val="20"/>
                <w:szCs w:val="20"/>
              </w:rPr>
            </w:pPr>
            <w:r w:rsidRPr="00FC6595">
              <w:rPr>
                <w:color w:val="000000"/>
                <w:sz w:val="20"/>
                <w:szCs w:val="20"/>
              </w:rPr>
              <w:t> </w:t>
            </w:r>
          </w:p>
        </w:tc>
        <w:tc>
          <w:tcPr>
            <w:tcW w:w="960" w:type="dxa"/>
            <w:tcBorders>
              <w:top w:val="nil"/>
              <w:left w:val="nil"/>
              <w:bottom w:val="dotted" w:sz="4" w:space="0" w:color="auto"/>
              <w:right w:val="single" w:sz="4" w:space="0" w:color="auto"/>
            </w:tcBorders>
            <w:noWrap/>
            <w:vAlign w:val="center"/>
          </w:tcPr>
          <w:p w:rsidR="00F024ED" w:rsidRPr="00FC6595" w:rsidRDefault="00F024ED" w:rsidP="00054F8C">
            <w:pPr>
              <w:jc w:val="right"/>
              <w:rPr>
                <w:sz w:val="20"/>
                <w:szCs w:val="20"/>
              </w:rPr>
            </w:pPr>
            <w:r w:rsidRPr="00FC6595">
              <w:rPr>
                <w:sz w:val="20"/>
                <w:szCs w:val="20"/>
              </w:rPr>
              <w:t> </w:t>
            </w:r>
          </w:p>
        </w:tc>
        <w:tc>
          <w:tcPr>
            <w:tcW w:w="960" w:type="dxa"/>
            <w:tcBorders>
              <w:top w:val="nil"/>
              <w:left w:val="nil"/>
              <w:bottom w:val="dotted" w:sz="4" w:space="0" w:color="auto"/>
              <w:right w:val="single" w:sz="4" w:space="0" w:color="auto"/>
            </w:tcBorders>
            <w:noWrap/>
            <w:vAlign w:val="center"/>
          </w:tcPr>
          <w:p w:rsidR="00F024ED" w:rsidRPr="00FC6595" w:rsidRDefault="00F024ED" w:rsidP="00054F8C">
            <w:pPr>
              <w:jc w:val="right"/>
              <w:rPr>
                <w:sz w:val="20"/>
                <w:szCs w:val="20"/>
              </w:rPr>
            </w:pPr>
            <w:r w:rsidRPr="00FC6595">
              <w:rPr>
                <w:sz w:val="20"/>
                <w:szCs w:val="20"/>
              </w:rPr>
              <w:t> </w:t>
            </w:r>
          </w:p>
        </w:tc>
        <w:tc>
          <w:tcPr>
            <w:tcW w:w="1566" w:type="dxa"/>
            <w:tcBorders>
              <w:top w:val="nil"/>
              <w:left w:val="nil"/>
              <w:bottom w:val="dotted" w:sz="4" w:space="0" w:color="auto"/>
              <w:right w:val="single" w:sz="4" w:space="0" w:color="auto"/>
            </w:tcBorders>
            <w:noWrap/>
            <w:vAlign w:val="center"/>
          </w:tcPr>
          <w:p w:rsidR="00F024ED" w:rsidRPr="00FC6595" w:rsidRDefault="00F024ED" w:rsidP="00054F8C">
            <w:pPr>
              <w:jc w:val="right"/>
              <w:rPr>
                <w:color w:val="000000"/>
                <w:sz w:val="20"/>
                <w:szCs w:val="20"/>
              </w:rPr>
            </w:pPr>
            <w:r w:rsidRPr="00FC6595">
              <w:rPr>
                <w:color w:val="000000"/>
                <w:sz w:val="20"/>
                <w:szCs w:val="20"/>
              </w:rPr>
              <w:t> </w:t>
            </w:r>
          </w:p>
        </w:tc>
        <w:tc>
          <w:tcPr>
            <w:tcW w:w="1566" w:type="dxa"/>
            <w:tcBorders>
              <w:top w:val="nil"/>
              <w:left w:val="nil"/>
              <w:bottom w:val="dotted" w:sz="4" w:space="0" w:color="auto"/>
              <w:right w:val="single" w:sz="4" w:space="0" w:color="auto"/>
            </w:tcBorders>
            <w:noWrap/>
            <w:vAlign w:val="center"/>
          </w:tcPr>
          <w:p w:rsidR="00F024ED" w:rsidRPr="00FC6595" w:rsidRDefault="00F024ED" w:rsidP="00054F8C">
            <w:pPr>
              <w:jc w:val="right"/>
              <w:rPr>
                <w:color w:val="000000"/>
                <w:sz w:val="20"/>
                <w:szCs w:val="20"/>
              </w:rPr>
            </w:pPr>
            <w:r w:rsidRPr="00FC6595">
              <w:rPr>
                <w:color w:val="000000"/>
                <w:sz w:val="20"/>
                <w:szCs w:val="20"/>
              </w:rPr>
              <w:t> </w:t>
            </w:r>
          </w:p>
        </w:tc>
        <w:tc>
          <w:tcPr>
            <w:tcW w:w="1566" w:type="dxa"/>
            <w:tcBorders>
              <w:top w:val="nil"/>
              <w:left w:val="nil"/>
              <w:bottom w:val="dotted" w:sz="4" w:space="0" w:color="auto"/>
              <w:right w:val="single" w:sz="4" w:space="0" w:color="auto"/>
            </w:tcBorders>
            <w:noWrap/>
            <w:vAlign w:val="center"/>
          </w:tcPr>
          <w:p w:rsidR="00F024ED" w:rsidRPr="00FC6595" w:rsidRDefault="00F024ED" w:rsidP="00054F8C">
            <w:pPr>
              <w:jc w:val="right"/>
              <w:rPr>
                <w:b/>
                <w:bCs/>
                <w:color w:val="000000"/>
                <w:sz w:val="20"/>
                <w:szCs w:val="20"/>
              </w:rPr>
            </w:pPr>
            <w:r w:rsidRPr="00FC6595">
              <w:rPr>
                <w:b/>
                <w:bCs/>
                <w:color w:val="000000"/>
                <w:sz w:val="20"/>
                <w:szCs w:val="20"/>
              </w:rPr>
              <w:t xml:space="preserve">                               -   </w:t>
            </w:r>
          </w:p>
        </w:tc>
        <w:tc>
          <w:tcPr>
            <w:tcW w:w="945" w:type="dxa"/>
            <w:tcBorders>
              <w:top w:val="nil"/>
              <w:left w:val="nil"/>
              <w:bottom w:val="dotted" w:sz="4" w:space="0" w:color="auto"/>
              <w:right w:val="single" w:sz="4" w:space="0" w:color="auto"/>
            </w:tcBorders>
            <w:noWrap/>
            <w:vAlign w:val="bottom"/>
          </w:tcPr>
          <w:p w:rsidR="00F024ED" w:rsidRPr="00FC6595" w:rsidRDefault="00F024ED" w:rsidP="00C761E1">
            <w:pPr>
              <w:rPr>
                <w:color w:val="FF0000"/>
                <w:sz w:val="20"/>
                <w:szCs w:val="20"/>
              </w:rPr>
            </w:pPr>
            <w:r w:rsidRPr="00FC6595">
              <w:rPr>
                <w:color w:val="FF0000"/>
                <w:sz w:val="20"/>
                <w:szCs w:val="20"/>
              </w:rPr>
              <w:t> </w:t>
            </w:r>
          </w:p>
        </w:tc>
        <w:tc>
          <w:tcPr>
            <w:tcW w:w="960" w:type="dxa"/>
            <w:tcBorders>
              <w:top w:val="nil"/>
              <w:left w:val="nil"/>
              <w:bottom w:val="dotted" w:sz="4" w:space="0" w:color="auto"/>
              <w:right w:val="single" w:sz="4" w:space="0" w:color="auto"/>
            </w:tcBorders>
            <w:noWrap/>
            <w:vAlign w:val="bottom"/>
          </w:tcPr>
          <w:p w:rsidR="00F024ED" w:rsidRPr="00FC6595" w:rsidRDefault="00F024ED" w:rsidP="00C761E1">
            <w:pPr>
              <w:rPr>
                <w:color w:val="FF0000"/>
                <w:sz w:val="20"/>
                <w:szCs w:val="20"/>
              </w:rPr>
            </w:pPr>
            <w:r w:rsidRPr="00FC6595">
              <w:rPr>
                <w:color w:val="FF0000"/>
                <w:sz w:val="20"/>
                <w:szCs w:val="20"/>
              </w:rPr>
              <w:t> </w:t>
            </w:r>
          </w:p>
        </w:tc>
        <w:tc>
          <w:tcPr>
            <w:tcW w:w="1867" w:type="dxa"/>
            <w:tcBorders>
              <w:top w:val="nil"/>
              <w:left w:val="nil"/>
              <w:bottom w:val="dotted" w:sz="4" w:space="0" w:color="auto"/>
              <w:right w:val="single" w:sz="4" w:space="0" w:color="auto"/>
            </w:tcBorders>
            <w:noWrap/>
            <w:vAlign w:val="bottom"/>
          </w:tcPr>
          <w:p w:rsidR="00F024ED" w:rsidRPr="00FC6595" w:rsidRDefault="00F024ED" w:rsidP="00C761E1">
            <w:pPr>
              <w:rPr>
                <w:color w:val="FF0000"/>
                <w:sz w:val="20"/>
                <w:szCs w:val="20"/>
              </w:rPr>
            </w:pPr>
            <w:r w:rsidRPr="00FC6595">
              <w:rPr>
                <w:color w:val="FF0000"/>
                <w:sz w:val="20"/>
                <w:szCs w:val="20"/>
              </w:rPr>
              <w:t> </w:t>
            </w:r>
          </w:p>
        </w:tc>
      </w:tr>
      <w:tr w:rsidR="0001252E" w:rsidRPr="00FC6595" w:rsidTr="0088240A">
        <w:trPr>
          <w:trHeight w:val="510"/>
        </w:trPr>
        <w:tc>
          <w:tcPr>
            <w:tcW w:w="3124" w:type="dxa"/>
            <w:tcBorders>
              <w:top w:val="nil"/>
              <w:left w:val="single" w:sz="4" w:space="0" w:color="auto"/>
              <w:bottom w:val="dotted" w:sz="4" w:space="0" w:color="auto"/>
              <w:right w:val="single" w:sz="4" w:space="0" w:color="auto"/>
            </w:tcBorders>
          </w:tcPr>
          <w:p w:rsidR="0001252E" w:rsidRPr="00FC6595" w:rsidRDefault="0001252E" w:rsidP="00C761E1">
            <w:pPr>
              <w:rPr>
                <w:color w:val="000000"/>
                <w:sz w:val="20"/>
                <w:szCs w:val="20"/>
              </w:rPr>
            </w:pPr>
            <w:r w:rsidRPr="00FC6595">
              <w:rPr>
                <w:color w:val="000000"/>
                <w:sz w:val="20"/>
                <w:szCs w:val="20"/>
              </w:rPr>
              <w:t>2. Phải thu hoạt động giao dịch chứng khoán</w:t>
            </w:r>
          </w:p>
        </w:tc>
        <w:tc>
          <w:tcPr>
            <w:tcW w:w="1800" w:type="dxa"/>
            <w:tcBorders>
              <w:top w:val="nil"/>
              <w:left w:val="nil"/>
              <w:bottom w:val="dotted" w:sz="4" w:space="0" w:color="auto"/>
              <w:right w:val="single" w:sz="4" w:space="0" w:color="auto"/>
            </w:tcBorders>
            <w:noWrap/>
            <w:vAlign w:val="center"/>
          </w:tcPr>
          <w:p w:rsidR="0001252E" w:rsidRPr="00FC6595" w:rsidRDefault="00BB3A3E" w:rsidP="00054F8C">
            <w:pPr>
              <w:jc w:val="right"/>
              <w:rPr>
                <w:b/>
                <w:bCs/>
                <w:color w:val="000000"/>
                <w:sz w:val="20"/>
                <w:szCs w:val="20"/>
              </w:rPr>
            </w:pPr>
            <w:r w:rsidRPr="00BB3A3E">
              <w:rPr>
                <w:b/>
                <w:bCs/>
                <w:color w:val="000000"/>
                <w:sz w:val="20"/>
                <w:szCs w:val="20"/>
              </w:rPr>
              <w:t>59,553,095,383</w:t>
            </w:r>
          </w:p>
        </w:tc>
        <w:tc>
          <w:tcPr>
            <w:tcW w:w="960" w:type="dxa"/>
            <w:tcBorders>
              <w:top w:val="nil"/>
              <w:left w:val="nil"/>
              <w:bottom w:val="dotted" w:sz="4" w:space="0" w:color="auto"/>
              <w:right w:val="single" w:sz="4" w:space="0" w:color="auto"/>
            </w:tcBorders>
            <w:noWrap/>
            <w:vAlign w:val="center"/>
          </w:tcPr>
          <w:p w:rsidR="0001252E" w:rsidRPr="00FC6595" w:rsidRDefault="0001252E" w:rsidP="00054F8C">
            <w:pPr>
              <w:jc w:val="right"/>
              <w:rPr>
                <w:b/>
                <w:bCs/>
                <w:color w:val="000000"/>
                <w:sz w:val="20"/>
                <w:szCs w:val="20"/>
              </w:rPr>
            </w:pPr>
          </w:p>
        </w:tc>
        <w:tc>
          <w:tcPr>
            <w:tcW w:w="960" w:type="dxa"/>
            <w:tcBorders>
              <w:top w:val="nil"/>
              <w:left w:val="nil"/>
              <w:bottom w:val="dotted" w:sz="4" w:space="0" w:color="auto"/>
              <w:right w:val="single" w:sz="4" w:space="0" w:color="auto"/>
            </w:tcBorders>
            <w:noWrap/>
            <w:vAlign w:val="center"/>
          </w:tcPr>
          <w:p w:rsidR="0001252E" w:rsidRPr="00FC6595" w:rsidRDefault="0001252E" w:rsidP="00054F8C">
            <w:pPr>
              <w:jc w:val="right"/>
              <w:rPr>
                <w:b/>
                <w:bCs/>
                <w:color w:val="000000"/>
                <w:sz w:val="20"/>
                <w:szCs w:val="20"/>
              </w:rPr>
            </w:pPr>
          </w:p>
        </w:tc>
        <w:tc>
          <w:tcPr>
            <w:tcW w:w="1566" w:type="dxa"/>
            <w:tcBorders>
              <w:top w:val="nil"/>
              <w:left w:val="nil"/>
              <w:bottom w:val="dotted" w:sz="4" w:space="0" w:color="auto"/>
              <w:right w:val="single" w:sz="4" w:space="0" w:color="auto"/>
            </w:tcBorders>
            <w:noWrap/>
            <w:vAlign w:val="center"/>
          </w:tcPr>
          <w:p w:rsidR="0001252E" w:rsidRPr="00FC6595" w:rsidRDefault="0001252E" w:rsidP="00054F8C">
            <w:pPr>
              <w:jc w:val="right"/>
              <w:rPr>
                <w:b/>
                <w:bCs/>
                <w:color w:val="000000"/>
                <w:sz w:val="20"/>
                <w:szCs w:val="20"/>
              </w:rPr>
            </w:pPr>
          </w:p>
        </w:tc>
        <w:tc>
          <w:tcPr>
            <w:tcW w:w="1566" w:type="dxa"/>
            <w:tcBorders>
              <w:top w:val="nil"/>
              <w:left w:val="nil"/>
              <w:bottom w:val="dotted" w:sz="4" w:space="0" w:color="auto"/>
              <w:right w:val="single" w:sz="4" w:space="0" w:color="auto"/>
            </w:tcBorders>
            <w:noWrap/>
            <w:vAlign w:val="center"/>
          </w:tcPr>
          <w:p w:rsidR="0001252E" w:rsidRPr="00FC6595" w:rsidRDefault="0001252E" w:rsidP="00054F8C">
            <w:pPr>
              <w:jc w:val="right"/>
              <w:rPr>
                <w:b/>
                <w:bCs/>
                <w:color w:val="000000"/>
                <w:sz w:val="20"/>
                <w:szCs w:val="20"/>
              </w:rPr>
            </w:pPr>
          </w:p>
        </w:tc>
        <w:tc>
          <w:tcPr>
            <w:tcW w:w="1566" w:type="dxa"/>
            <w:tcBorders>
              <w:top w:val="nil"/>
              <w:left w:val="nil"/>
              <w:bottom w:val="dotted" w:sz="4" w:space="0" w:color="auto"/>
              <w:right w:val="single" w:sz="4" w:space="0" w:color="auto"/>
            </w:tcBorders>
            <w:noWrap/>
            <w:vAlign w:val="center"/>
          </w:tcPr>
          <w:p w:rsidR="0001252E" w:rsidRPr="00FC6595" w:rsidRDefault="0001252E" w:rsidP="00054F8C">
            <w:pPr>
              <w:jc w:val="right"/>
              <w:rPr>
                <w:b/>
                <w:bCs/>
                <w:color w:val="000000"/>
                <w:sz w:val="20"/>
                <w:szCs w:val="20"/>
              </w:rPr>
            </w:pPr>
          </w:p>
        </w:tc>
        <w:tc>
          <w:tcPr>
            <w:tcW w:w="945" w:type="dxa"/>
            <w:tcBorders>
              <w:top w:val="nil"/>
              <w:left w:val="nil"/>
              <w:bottom w:val="dotted" w:sz="4" w:space="0" w:color="auto"/>
              <w:right w:val="single" w:sz="4" w:space="0" w:color="auto"/>
            </w:tcBorders>
            <w:noWrap/>
            <w:vAlign w:val="bottom"/>
          </w:tcPr>
          <w:p w:rsidR="0001252E" w:rsidRPr="00FC6595" w:rsidRDefault="0001252E" w:rsidP="00C761E1">
            <w:pPr>
              <w:rPr>
                <w:color w:val="FF0000"/>
                <w:sz w:val="20"/>
                <w:szCs w:val="20"/>
              </w:rPr>
            </w:pPr>
            <w:r w:rsidRPr="00FC6595">
              <w:rPr>
                <w:color w:val="FF0000"/>
                <w:sz w:val="20"/>
                <w:szCs w:val="20"/>
              </w:rPr>
              <w:t> </w:t>
            </w:r>
          </w:p>
        </w:tc>
        <w:tc>
          <w:tcPr>
            <w:tcW w:w="960" w:type="dxa"/>
            <w:tcBorders>
              <w:top w:val="nil"/>
              <w:left w:val="nil"/>
              <w:bottom w:val="dotted" w:sz="4" w:space="0" w:color="auto"/>
              <w:right w:val="single" w:sz="4" w:space="0" w:color="auto"/>
            </w:tcBorders>
            <w:noWrap/>
            <w:vAlign w:val="bottom"/>
          </w:tcPr>
          <w:p w:rsidR="0001252E" w:rsidRPr="00FC6595" w:rsidRDefault="0001252E" w:rsidP="00C761E1">
            <w:pPr>
              <w:rPr>
                <w:color w:val="FF0000"/>
                <w:sz w:val="20"/>
                <w:szCs w:val="20"/>
              </w:rPr>
            </w:pPr>
            <w:r w:rsidRPr="00FC6595">
              <w:rPr>
                <w:color w:val="FF0000"/>
                <w:sz w:val="20"/>
                <w:szCs w:val="20"/>
              </w:rPr>
              <w:t> </w:t>
            </w:r>
          </w:p>
        </w:tc>
        <w:tc>
          <w:tcPr>
            <w:tcW w:w="1867" w:type="dxa"/>
            <w:tcBorders>
              <w:top w:val="nil"/>
              <w:left w:val="nil"/>
              <w:bottom w:val="dotted" w:sz="4" w:space="0" w:color="auto"/>
              <w:right w:val="single" w:sz="4" w:space="0" w:color="auto"/>
            </w:tcBorders>
            <w:noWrap/>
            <w:vAlign w:val="bottom"/>
          </w:tcPr>
          <w:p w:rsidR="0001252E" w:rsidRPr="00FC6595" w:rsidRDefault="0001252E" w:rsidP="00C761E1">
            <w:pPr>
              <w:rPr>
                <w:color w:val="FF0000"/>
                <w:sz w:val="20"/>
                <w:szCs w:val="20"/>
              </w:rPr>
            </w:pPr>
            <w:r w:rsidRPr="00FC6595">
              <w:rPr>
                <w:color w:val="FF0000"/>
                <w:sz w:val="20"/>
                <w:szCs w:val="20"/>
              </w:rPr>
              <w:t> </w:t>
            </w:r>
          </w:p>
        </w:tc>
      </w:tr>
      <w:tr w:rsidR="0001252E" w:rsidRPr="00FC6595" w:rsidTr="0088240A">
        <w:trPr>
          <w:trHeight w:val="510"/>
        </w:trPr>
        <w:tc>
          <w:tcPr>
            <w:tcW w:w="3124" w:type="dxa"/>
            <w:tcBorders>
              <w:top w:val="nil"/>
              <w:left w:val="single" w:sz="4" w:space="0" w:color="auto"/>
              <w:bottom w:val="dotted" w:sz="4" w:space="0" w:color="auto"/>
              <w:right w:val="single" w:sz="4" w:space="0" w:color="auto"/>
            </w:tcBorders>
          </w:tcPr>
          <w:p w:rsidR="0001252E" w:rsidRPr="00FC6595" w:rsidRDefault="0001252E" w:rsidP="00F05BE8">
            <w:pPr>
              <w:rPr>
                <w:color w:val="000000"/>
                <w:sz w:val="20"/>
                <w:szCs w:val="20"/>
              </w:rPr>
            </w:pPr>
            <w:r w:rsidRPr="00FC6595">
              <w:rPr>
                <w:color w:val="000000"/>
                <w:sz w:val="20"/>
                <w:szCs w:val="20"/>
              </w:rPr>
              <w:t xml:space="preserve">- </w:t>
            </w:r>
            <w:r w:rsidR="00F05BE8">
              <w:rPr>
                <w:i/>
                <w:iCs/>
                <w:color w:val="000000"/>
                <w:sz w:val="20"/>
                <w:szCs w:val="20"/>
              </w:rPr>
              <w:t>Phải thu của Sở (Trung tâm) GDCK</w:t>
            </w:r>
          </w:p>
        </w:tc>
        <w:tc>
          <w:tcPr>
            <w:tcW w:w="1800" w:type="dxa"/>
            <w:tcBorders>
              <w:top w:val="nil"/>
              <w:left w:val="nil"/>
              <w:bottom w:val="dotted" w:sz="4" w:space="0" w:color="auto"/>
              <w:right w:val="single" w:sz="4" w:space="0" w:color="auto"/>
            </w:tcBorders>
            <w:noWrap/>
            <w:vAlign w:val="center"/>
          </w:tcPr>
          <w:p w:rsidR="0001252E" w:rsidRPr="00FC6595" w:rsidRDefault="0001252E" w:rsidP="00054F8C">
            <w:pPr>
              <w:jc w:val="right"/>
              <w:rPr>
                <w:color w:val="FF0000"/>
                <w:sz w:val="20"/>
                <w:szCs w:val="20"/>
              </w:rPr>
            </w:pPr>
          </w:p>
        </w:tc>
        <w:tc>
          <w:tcPr>
            <w:tcW w:w="960" w:type="dxa"/>
            <w:tcBorders>
              <w:top w:val="nil"/>
              <w:left w:val="nil"/>
              <w:bottom w:val="dotted" w:sz="4" w:space="0" w:color="auto"/>
              <w:right w:val="single" w:sz="4" w:space="0" w:color="auto"/>
            </w:tcBorders>
            <w:noWrap/>
            <w:vAlign w:val="center"/>
          </w:tcPr>
          <w:p w:rsidR="0001252E" w:rsidRPr="00FC6595" w:rsidRDefault="0001252E" w:rsidP="00054F8C">
            <w:pPr>
              <w:jc w:val="right"/>
              <w:rPr>
                <w:color w:val="000000"/>
                <w:sz w:val="20"/>
                <w:szCs w:val="20"/>
              </w:rPr>
            </w:pPr>
          </w:p>
        </w:tc>
        <w:tc>
          <w:tcPr>
            <w:tcW w:w="960" w:type="dxa"/>
            <w:tcBorders>
              <w:top w:val="nil"/>
              <w:left w:val="nil"/>
              <w:bottom w:val="dotted" w:sz="4" w:space="0" w:color="auto"/>
              <w:right w:val="single" w:sz="4" w:space="0" w:color="auto"/>
            </w:tcBorders>
            <w:noWrap/>
            <w:vAlign w:val="center"/>
          </w:tcPr>
          <w:p w:rsidR="0001252E" w:rsidRPr="00FC6595" w:rsidRDefault="0001252E" w:rsidP="00054F8C">
            <w:pPr>
              <w:jc w:val="right"/>
              <w:rPr>
                <w:color w:val="000000"/>
                <w:sz w:val="20"/>
                <w:szCs w:val="20"/>
              </w:rPr>
            </w:pPr>
          </w:p>
        </w:tc>
        <w:tc>
          <w:tcPr>
            <w:tcW w:w="1566" w:type="dxa"/>
            <w:tcBorders>
              <w:top w:val="nil"/>
              <w:left w:val="nil"/>
              <w:bottom w:val="dotted" w:sz="4" w:space="0" w:color="auto"/>
              <w:right w:val="single" w:sz="4" w:space="0" w:color="auto"/>
            </w:tcBorders>
            <w:noWrap/>
            <w:vAlign w:val="center"/>
          </w:tcPr>
          <w:p w:rsidR="0001252E" w:rsidRPr="00FC6595" w:rsidRDefault="0001252E" w:rsidP="00054F8C">
            <w:pPr>
              <w:jc w:val="right"/>
              <w:rPr>
                <w:color w:val="000000"/>
                <w:sz w:val="20"/>
                <w:szCs w:val="20"/>
              </w:rPr>
            </w:pPr>
          </w:p>
        </w:tc>
        <w:tc>
          <w:tcPr>
            <w:tcW w:w="1566" w:type="dxa"/>
            <w:tcBorders>
              <w:top w:val="nil"/>
              <w:left w:val="nil"/>
              <w:bottom w:val="dotted" w:sz="4" w:space="0" w:color="auto"/>
              <w:right w:val="single" w:sz="4" w:space="0" w:color="auto"/>
            </w:tcBorders>
            <w:noWrap/>
            <w:vAlign w:val="center"/>
          </w:tcPr>
          <w:p w:rsidR="0001252E" w:rsidRPr="00FC6595" w:rsidRDefault="0001252E" w:rsidP="00054F8C">
            <w:pPr>
              <w:jc w:val="right"/>
              <w:rPr>
                <w:color w:val="000000"/>
                <w:sz w:val="20"/>
                <w:szCs w:val="20"/>
              </w:rPr>
            </w:pPr>
          </w:p>
        </w:tc>
        <w:tc>
          <w:tcPr>
            <w:tcW w:w="1566" w:type="dxa"/>
            <w:tcBorders>
              <w:top w:val="nil"/>
              <w:left w:val="nil"/>
              <w:bottom w:val="dotted" w:sz="4" w:space="0" w:color="auto"/>
              <w:right w:val="single" w:sz="4" w:space="0" w:color="auto"/>
            </w:tcBorders>
            <w:noWrap/>
            <w:vAlign w:val="center"/>
          </w:tcPr>
          <w:p w:rsidR="0001252E" w:rsidRPr="00FC6595" w:rsidRDefault="0001252E" w:rsidP="00054F8C">
            <w:pPr>
              <w:jc w:val="right"/>
              <w:rPr>
                <w:color w:val="FF0000"/>
                <w:sz w:val="20"/>
                <w:szCs w:val="20"/>
              </w:rPr>
            </w:pPr>
          </w:p>
        </w:tc>
        <w:tc>
          <w:tcPr>
            <w:tcW w:w="945" w:type="dxa"/>
            <w:tcBorders>
              <w:top w:val="nil"/>
              <w:left w:val="nil"/>
              <w:bottom w:val="dotted" w:sz="4" w:space="0" w:color="auto"/>
              <w:right w:val="single" w:sz="4" w:space="0" w:color="auto"/>
            </w:tcBorders>
            <w:noWrap/>
            <w:vAlign w:val="bottom"/>
          </w:tcPr>
          <w:p w:rsidR="0001252E" w:rsidRPr="00FC6595" w:rsidRDefault="0001252E" w:rsidP="00C761E1">
            <w:pPr>
              <w:rPr>
                <w:color w:val="FF0000"/>
                <w:sz w:val="20"/>
                <w:szCs w:val="20"/>
              </w:rPr>
            </w:pPr>
            <w:r w:rsidRPr="00FC6595">
              <w:rPr>
                <w:color w:val="FF0000"/>
                <w:sz w:val="20"/>
                <w:szCs w:val="20"/>
              </w:rPr>
              <w:t> </w:t>
            </w:r>
          </w:p>
        </w:tc>
        <w:tc>
          <w:tcPr>
            <w:tcW w:w="960" w:type="dxa"/>
            <w:tcBorders>
              <w:top w:val="nil"/>
              <w:left w:val="nil"/>
              <w:bottom w:val="dotted" w:sz="4" w:space="0" w:color="auto"/>
              <w:right w:val="single" w:sz="4" w:space="0" w:color="auto"/>
            </w:tcBorders>
            <w:noWrap/>
            <w:vAlign w:val="bottom"/>
          </w:tcPr>
          <w:p w:rsidR="0001252E" w:rsidRPr="00FC6595" w:rsidRDefault="0001252E" w:rsidP="00C761E1">
            <w:pPr>
              <w:rPr>
                <w:color w:val="FF0000"/>
                <w:sz w:val="20"/>
                <w:szCs w:val="20"/>
              </w:rPr>
            </w:pPr>
            <w:r w:rsidRPr="00FC6595">
              <w:rPr>
                <w:color w:val="FF0000"/>
                <w:sz w:val="20"/>
                <w:szCs w:val="20"/>
              </w:rPr>
              <w:t> </w:t>
            </w:r>
          </w:p>
        </w:tc>
        <w:tc>
          <w:tcPr>
            <w:tcW w:w="1867" w:type="dxa"/>
            <w:tcBorders>
              <w:top w:val="nil"/>
              <w:left w:val="nil"/>
              <w:bottom w:val="dotted" w:sz="4" w:space="0" w:color="auto"/>
              <w:right w:val="single" w:sz="4" w:space="0" w:color="auto"/>
            </w:tcBorders>
            <w:noWrap/>
            <w:vAlign w:val="bottom"/>
          </w:tcPr>
          <w:p w:rsidR="0001252E" w:rsidRPr="00FC6595" w:rsidRDefault="0001252E" w:rsidP="00C761E1">
            <w:pPr>
              <w:rPr>
                <w:color w:val="FF0000"/>
                <w:sz w:val="20"/>
                <w:szCs w:val="20"/>
              </w:rPr>
            </w:pPr>
            <w:r w:rsidRPr="00FC6595">
              <w:rPr>
                <w:color w:val="FF0000"/>
                <w:sz w:val="20"/>
                <w:szCs w:val="20"/>
              </w:rPr>
              <w:t> </w:t>
            </w:r>
          </w:p>
        </w:tc>
      </w:tr>
      <w:tr w:rsidR="0001252E" w:rsidRPr="00FC6595" w:rsidTr="0088240A">
        <w:trPr>
          <w:trHeight w:val="510"/>
        </w:trPr>
        <w:tc>
          <w:tcPr>
            <w:tcW w:w="3124" w:type="dxa"/>
            <w:tcBorders>
              <w:top w:val="nil"/>
              <w:left w:val="single" w:sz="4" w:space="0" w:color="auto"/>
              <w:bottom w:val="dotted" w:sz="4" w:space="0" w:color="auto"/>
              <w:right w:val="single" w:sz="4" w:space="0" w:color="auto"/>
            </w:tcBorders>
          </w:tcPr>
          <w:p w:rsidR="0001252E" w:rsidRPr="00FC6595" w:rsidRDefault="0001252E" w:rsidP="00F05BE8">
            <w:pPr>
              <w:rPr>
                <w:i/>
                <w:iCs/>
                <w:color w:val="000000"/>
                <w:sz w:val="20"/>
                <w:szCs w:val="20"/>
              </w:rPr>
            </w:pPr>
            <w:r w:rsidRPr="00FC6595">
              <w:rPr>
                <w:i/>
                <w:iCs/>
                <w:color w:val="000000"/>
                <w:sz w:val="20"/>
                <w:szCs w:val="20"/>
              </w:rPr>
              <w:t xml:space="preserve">- </w:t>
            </w:r>
            <w:r w:rsidR="00F05BE8">
              <w:rPr>
                <w:i/>
                <w:iCs/>
                <w:color w:val="000000"/>
                <w:sz w:val="20"/>
                <w:szCs w:val="20"/>
              </w:rPr>
              <w:t>Phải thu khách hàng về giao dịch chứng khoán</w:t>
            </w:r>
          </w:p>
        </w:tc>
        <w:tc>
          <w:tcPr>
            <w:tcW w:w="1800" w:type="dxa"/>
            <w:tcBorders>
              <w:top w:val="nil"/>
              <w:left w:val="nil"/>
              <w:bottom w:val="dotted" w:sz="4" w:space="0" w:color="auto"/>
              <w:right w:val="single" w:sz="4" w:space="0" w:color="auto"/>
            </w:tcBorders>
            <w:noWrap/>
            <w:vAlign w:val="center"/>
          </w:tcPr>
          <w:p w:rsidR="0001252E" w:rsidRPr="00FC6595" w:rsidRDefault="00ED046F" w:rsidP="00054F8C">
            <w:pPr>
              <w:jc w:val="right"/>
              <w:rPr>
                <w:color w:val="000000"/>
                <w:sz w:val="20"/>
                <w:szCs w:val="20"/>
              </w:rPr>
            </w:pPr>
            <w:r w:rsidRPr="00ED046F">
              <w:rPr>
                <w:color w:val="000000"/>
                <w:sz w:val="20"/>
                <w:szCs w:val="20"/>
              </w:rPr>
              <w:t>59,553,095,383</w:t>
            </w:r>
          </w:p>
        </w:tc>
        <w:tc>
          <w:tcPr>
            <w:tcW w:w="960" w:type="dxa"/>
            <w:tcBorders>
              <w:top w:val="nil"/>
              <w:left w:val="nil"/>
              <w:bottom w:val="dotted" w:sz="4" w:space="0" w:color="auto"/>
              <w:right w:val="single" w:sz="4" w:space="0" w:color="auto"/>
            </w:tcBorders>
            <w:noWrap/>
            <w:vAlign w:val="center"/>
          </w:tcPr>
          <w:p w:rsidR="0001252E" w:rsidRPr="00FC6595" w:rsidRDefault="0001252E" w:rsidP="00054F8C">
            <w:pPr>
              <w:jc w:val="right"/>
              <w:rPr>
                <w:color w:val="000000"/>
                <w:sz w:val="20"/>
                <w:szCs w:val="20"/>
              </w:rPr>
            </w:pPr>
          </w:p>
        </w:tc>
        <w:tc>
          <w:tcPr>
            <w:tcW w:w="960" w:type="dxa"/>
            <w:tcBorders>
              <w:top w:val="nil"/>
              <w:left w:val="nil"/>
              <w:bottom w:val="dotted" w:sz="4" w:space="0" w:color="auto"/>
              <w:right w:val="single" w:sz="4" w:space="0" w:color="auto"/>
            </w:tcBorders>
            <w:noWrap/>
            <w:vAlign w:val="center"/>
          </w:tcPr>
          <w:p w:rsidR="0001252E" w:rsidRPr="00FC6595" w:rsidRDefault="0001252E" w:rsidP="00054F8C">
            <w:pPr>
              <w:jc w:val="right"/>
              <w:rPr>
                <w:color w:val="000000"/>
                <w:sz w:val="20"/>
                <w:szCs w:val="20"/>
              </w:rPr>
            </w:pPr>
          </w:p>
        </w:tc>
        <w:tc>
          <w:tcPr>
            <w:tcW w:w="1566" w:type="dxa"/>
            <w:tcBorders>
              <w:top w:val="nil"/>
              <w:left w:val="nil"/>
              <w:bottom w:val="nil"/>
              <w:right w:val="single" w:sz="4" w:space="0" w:color="auto"/>
            </w:tcBorders>
            <w:noWrap/>
            <w:vAlign w:val="center"/>
          </w:tcPr>
          <w:p w:rsidR="0001252E" w:rsidRPr="00FC6595" w:rsidRDefault="00AB1613" w:rsidP="00054F8C">
            <w:pPr>
              <w:jc w:val="right"/>
              <w:rPr>
                <w:color w:val="000000"/>
                <w:sz w:val="20"/>
                <w:szCs w:val="20"/>
              </w:rPr>
            </w:pPr>
            <w:r w:rsidRPr="00AB1613">
              <w:rPr>
                <w:color w:val="000000"/>
                <w:sz w:val="20"/>
                <w:szCs w:val="20"/>
              </w:rPr>
              <w:t>371,811,116,289</w:t>
            </w:r>
          </w:p>
        </w:tc>
        <w:tc>
          <w:tcPr>
            <w:tcW w:w="1566" w:type="dxa"/>
            <w:tcBorders>
              <w:top w:val="nil"/>
              <w:left w:val="nil"/>
              <w:bottom w:val="nil"/>
              <w:right w:val="single" w:sz="4" w:space="0" w:color="auto"/>
            </w:tcBorders>
            <w:noWrap/>
            <w:vAlign w:val="center"/>
          </w:tcPr>
          <w:p w:rsidR="0001252E" w:rsidRPr="00FC6595" w:rsidRDefault="00AB1613" w:rsidP="00054F8C">
            <w:pPr>
              <w:jc w:val="right"/>
              <w:rPr>
                <w:color w:val="000000"/>
                <w:sz w:val="20"/>
                <w:szCs w:val="20"/>
              </w:rPr>
            </w:pPr>
            <w:r w:rsidRPr="00AB1613">
              <w:rPr>
                <w:color w:val="000000"/>
                <w:sz w:val="20"/>
                <w:szCs w:val="20"/>
              </w:rPr>
              <w:t>287,828,565,283</w:t>
            </w:r>
          </w:p>
        </w:tc>
        <w:tc>
          <w:tcPr>
            <w:tcW w:w="1566" w:type="dxa"/>
            <w:tcBorders>
              <w:top w:val="nil"/>
              <w:left w:val="nil"/>
              <w:bottom w:val="nil"/>
              <w:right w:val="single" w:sz="4" w:space="0" w:color="auto"/>
            </w:tcBorders>
            <w:noWrap/>
            <w:vAlign w:val="center"/>
          </w:tcPr>
          <w:p w:rsidR="0001252E" w:rsidRPr="00FC6595" w:rsidRDefault="00AB1613" w:rsidP="00054F8C">
            <w:pPr>
              <w:jc w:val="right"/>
              <w:rPr>
                <w:color w:val="000000"/>
                <w:sz w:val="20"/>
                <w:szCs w:val="20"/>
              </w:rPr>
            </w:pPr>
            <w:r w:rsidRPr="00AB1613">
              <w:rPr>
                <w:color w:val="000000"/>
                <w:sz w:val="20"/>
                <w:szCs w:val="20"/>
              </w:rPr>
              <w:t>143,535,646,389</w:t>
            </w:r>
          </w:p>
        </w:tc>
        <w:tc>
          <w:tcPr>
            <w:tcW w:w="945" w:type="dxa"/>
            <w:tcBorders>
              <w:top w:val="nil"/>
              <w:left w:val="nil"/>
              <w:bottom w:val="dotted" w:sz="4" w:space="0" w:color="auto"/>
              <w:right w:val="single" w:sz="4" w:space="0" w:color="auto"/>
            </w:tcBorders>
            <w:noWrap/>
            <w:vAlign w:val="bottom"/>
          </w:tcPr>
          <w:p w:rsidR="0001252E" w:rsidRPr="00FC6595" w:rsidRDefault="0001252E" w:rsidP="00C761E1">
            <w:pPr>
              <w:rPr>
                <w:color w:val="FF0000"/>
                <w:sz w:val="20"/>
                <w:szCs w:val="20"/>
              </w:rPr>
            </w:pPr>
            <w:r w:rsidRPr="00FC6595">
              <w:rPr>
                <w:color w:val="FF0000"/>
                <w:sz w:val="20"/>
                <w:szCs w:val="20"/>
              </w:rPr>
              <w:t> </w:t>
            </w:r>
          </w:p>
        </w:tc>
        <w:tc>
          <w:tcPr>
            <w:tcW w:w="960" w:type="dxa"/>
            <w:tcBorders>
              <w:top w:val="nil"/>
              <w:left w:val="nil"/>
              <w:bottom w:val="dotted" w:sz="4" w:space="0" w:color="auto"/>
              <w:right w:val="single" w:sz="4" w:space="0" w:color="auto"/>
            </w:tcBorders>
            <w:noWrap/>
            <w:vAlign w:val="bottom"/>
          </w:tcPr>
          <w:p w:rsidR="0001252E" w:rsidRPr="00FC6595" w:rsidRDefault="0001252E" w:rsidP="00C761E1">
            <w:pPr>
              <w:rPr>
                <w:color w:val="FF0000"/>
                <w:sz w:val="20"/>
                <w:szCs w:val="20"/>
              </w:rPr>
            </w:pPr>
            <w:r w:rsidRPr="00FC6595">
              <w:rPr>
                <w:color w:val="FF0000"/>
                <w:sz w:val="20"/>
                <w:szCs w:val="20"/>
              </w:rPr>
              <w:t> </w:t>
            </w:r>
          </w:p>
        </w:tc>
        <w:tc>
          <w:tcPr>
            <w:tcW w:w="1867" w:type="dxa"/>
            <w:tcBorders>
              <w:top w:val="nil"/>
              <w:left w:val="nil"/>
              <w:bottom w:val="dotted" w:sz="4" w:space="0" w:color="auto"/>
              <w:right w:val="single" w:sz="4" w:space="0" w:color="auto"/>
            </w:tcBorders>
            <w:noWrap/>
            <w:vAlign w:val="bottom"/>
          </w:tcPr>
          <w:p w:rsidR="0001252E" w:rsidRPr="00FC6595" w:rsidRDefault="0001252E" w:rsidP="00C761E1">
            <w:pPr>
              <w:rPr>
                <w:color w:val="FF0000"/>
                <w:sz w:val="20"/>
                <w:szCs w:val="20"/>
              </w:rPr>
            </w:pPr>
            <w:r w:rsidRPr="00FC6595">
              <w:rPr>
                <w:color w:val="FF0000"/>
                <w:sz w:val="20"/>
                <w:szCs w:val="20"/>
              </w:rPr>
              <w:t> </w:t>
            </w:r>
          </w:p>
        </w:tc>
      </w:tr>
      <w:tr w:rsidR="0001252E" w:rsidRPr="00FC6595" w:rsidTr="0088240A">
        <w:trPr>
          <w:trHeight w:val="765"/>
        </w:trPr>
        <w:tc>
          <w:tcPr>
            <w:tcW w:w="3124" w:type="dxa"/>
            <w:tcBorders>
              <w:top w:val="nil"/>
              <w:left w:val="single" w:sz="4" w:space="0" w:color="auto"/>
              <w:bottom w:val="dotted" w:sz="4" w:space="0" w:color="auto"/>
              <w:right w:val="single" w:sz="4" w:space="0" w:color="auto"/>
            </w:tcBorders>
          </w:tcPr>
          <w:p w:rsidR="0001252E" w:rsidRPr="00FC6595" w:rsidRDefault="0001252E" w:rsidP="00A80CA8">
            <w:pPr>
              <w:rPr>
                <w:i/>
                <w:iCs/>
                <w:color w:val="000000"/>
                <w:sz w:val="20"/>
                <w:szCs w:val="20"/>
              </w:rPr>
            </w:pPr>
            <w:r w:rsidRPr="00FC6595">
              <w:rPr>
                <w:i/>
                <w:iCs/>
                <w:color w:val="000000"/>
                <w:sz w:val="20"/>
                <w:szCs w:val="20"/>
              </w:rPr>
              <w:t xml:space="preserve">- </w:t>
            </w:r>
            <w:r w:rsidR="00A80CA8">
              <w:rPr>
                <w:i/>
                <w:iCs/>
                <w:color w:val="000000"/>
                <w:sz w:val="20"/>
                <w:szCs w:val="20"/>
              </w:rPr>
              <w:t>Phải thu tổ chức phát hành (bảo lãnh phát  hành) chứng khoán</w:t>
            </w:r>
          </w:p>
        </w:tc>
        <w:tc>
          <w:tcPr>
            <w:tcW w:w="1800" w:type="dxa"/>
            <w:tcBorders>
              <w:top w:val="nil"/>
              <w:left w:val="nil"/>
              <w:bottom w:val="dotted" w:sz="4" w:space="0" w:color="auto"/>
              <w:right w:val="single" w:sz="4" w:space="0" w:color="auto"/>
            </w:tcBorders>
            <w:noWrap/>
            <w:vAlign w:val="center"/>
          </w:tcPr>
          <w:p w:rsidR="0001252E" w:rsidRPr="00FC6595" w:rsidRDefault="0001252E" w:rsidP="00054F8C">
            <w:pPr>
              <w:jc w:val="right"/>
              <w:rPr>
                <w:color w:val="000000"/>
                <w:sz w:val="20"/>
                <w:szCs w:val="20"/>
              </w:rPr>
            </w:pPr>
          </w:p>
        </w:tc>
        <w:tc>
          <w:tcPr>
            <w:tcW w:w="960" w:type="dxa"/>
            <w:tcBorders>
              <w:top w:val="nil"/>
              <w:left w:val="nil"/>
              <w:bottom w:val="dotted" w:sz="4" w:space="0" w:color="auto"/>
              <w:right w:val="single" w:sz="4" w:space="0" w:color="auto"/>
            </w:tcBorders>
            <w:noWrap/>
            <w:vAlign w:val="center"/>
          </w:tcPr>
          <w:p w:rsidR="0001252E" w:rsidRPr="00FC6595" w:rsidRDefault="0001252E" w:rsidP="00054F8C">
            <w:pPr>
              <w:jc w:val="right"/>
              <w:rPr>
                <w:color w:val="000000"/>
                <w:sz w:val="20"/>
                <w:szCs w:val="20"/>
              </w:rPr>
            </w:pPr>
          </w:p>
        </w:tc>
        <w:tc>
          <w:tcPr>
            <w:tcW w:w="960" w:type="dxa"/>
            <w:tcBorders>
              <w:top w:val="nil"/>
              <w:left w:val="nil"/>
              <w:bottom w:val="dotted" w:sz="4" w:space="0" w:color="auto"/>
              <w:right w:val="single" w:sz="4" w:space="0" w:color="auto"/>
            </w:tcBorders>
            <w:noWrap/>
            <w:vAlign w:val="center"/>
          </w:tcPr>
          <w:p w:rsidR="0001252E" w:rsidRPr="00FC6595" w:rsidRDefault="0001252E" w:rsidP="00054F8C">
            <w:pPr>
              <w:jc w:val="right"/>
              <w:rPr>
                <w:color w:val="000000"/>
                <w:sz w:val="20"/>
                <w:szCs w:val="20"/>
              </w:rPr>
            </w:pPr>
          </w:p>
        </w:tc>
        <w:tc>
          <w:tcPr>
            <w:tcW w:w="1566" w:type="dxa"/>
            <w:tcBorders>
              <w:top w:val="dotted" w:sz="4" w:space="0" w:color="auto"/>
              <w:left w:val="nil"/>
              <w:bottom w:val="dotted" w:sz="4" w:space="0" w:color="auto"/>
              <w:right w:val="single" w:sz="4" w:space="0" w:color="auto"/>
            </w:tcBorders>
            <w:noWrap/>
            <w:vAlign w:val="center"/>
          </w:tcPr>
          <w:p w:rsidR="0001252E" w:rsidRPr="00FC6595" w:rsidRDefault="0001252E" w:rsidP="00054F8C">
            <w:pPr>
              <w:jc w:val="right"/>
              <w:rPr>
                <w:color w:val="000000"/>
                <w:sz w:val="20"/>
                <w:szCs w:val="20"/>
              </w:rPr>
            </w:pPr>
          </w:p>
        </w:tc>
        <w:tc>
          <w:tcPr>
            <w:tcW w:w="1566" w:type="dxa"/>
            <w:tcBorders>
              <w:top w:val="dotted" w:sz="4" w:space="0" w:color="auto"/>
              <w:left w:val="nil"/>
              <w:bottom w:val="dotted" w:sz="4" w:space="0" w:color="auto"/>
              <w:right w:val="single" w:sz="4" w:space="0" w:color="auto"/>
            </w:tcBorders>
            <w:noWrap/>
            <w:vAlign w:val="center"/>
          </w:tcPr>
          <w:p w:rsidR="0001252E" w:rsidRPr="00FC6595" w:rsidRDefault="0001252E" w:rsidP="00054F8C">
            <w:pPr>
              <w:jc w:val="right"/>
              <w:rPr>
                <w:color w:val="000000"/>
                <w:sz w:val="20"/>
                <w:szCs w:val="20"/>
              </w:rPr>
            </w:pPr>
          </w:p>
        </w:tc>
        <w:tc>
          <w:tcPr>
            <w:tcW w:w="1566" w:type="dxa"/>
            <w:tcBorders>
              <w:top w:val="dotted" w:sz="4" w:space="0" w:color="auto"/>
              <w:left w:val="nil"/>
              <w:bottom w:val="dotted" w:sz="4" w:space="0" w:color="auto"/>
              <w:right w:val="single" w:sz="4" w:space="0" w:color="auto"/>
            </w:tcBorders>
            <w:noWrap/>
            <w:vAlign w:val="center"/>
          </w:tcPr>
          <w:p w:rsidR="0001252E" w:rsidRPr="00FC6595" w:rsidRDefault="0001252E" w:rsidP="00054F8C">
            <w:pPr>
              <w:jc w:val="right"/>
              <w:rPr>
                <w:color w:val="000000"/>
                <w:sz w:val="20"/>
                <w:szCs w:val="20"/>
              </w:rPr>
            </w:pPr>
          </w:p>
        </w:tc>
        <w:tc>
          <w:tcPr>
            <w:tcW w:w="945" w:type="dxa"/>
            <w:tcBorders>
              <w:top w:val="nil"/>
              <w:left w:val="nil"/>
              <w:bottom w:val="dotted" w:sz="4" w:space="0" w:color="auto"/>
              <w:right w:val="single" w:sz="4" w:space="0" w:color="auto"/>
            </w:tcBorders>
            <w:noWrap/>
            <w:vAlign w:val="bottom"/>
          </w:tcPr>
          <w:p w:rsidR="0001252E" w:rsidRPr="00FC6595" w:rsidRDefault="0001252E" w:rsidP="00C761E1">
            <w:pPr>
              <w:rPr>
                <w:color w:val="FF0000"/>
                <w:sz w:val="20"/>
                <w:szCs w:val="20"/>
              </w:rPr>
            </w:pPr>
            <w:r w:rsidRPr="00FC6595">
              <w:rPr>
                <w:color w:val="FF0000"/>
                <w:sz w:val="20"/>
                <w:szCs w:val="20"/>
              </w:rPr>
              <w:t> </w:t>
            </w:r>
          </w:p>
        </w:tc>
        <w:tc>
          <w:tcPr>
            <w:tcW w:w="960" w:type="dxa"/>
            <w:tcBorders>
              <w:top w:val="nil"/>
              <w:left w:val="nil"/>
              <w:bottom w:val="dotted" w:sz="4" w:space="0" w:color="auto"/>
              <w:right w:val="single" w:sz="4" w:space="0" w:color="auto"/>
            </w:tcBorders>
            <w:noWrap/>
            <w:vAlign w:val="bottom"/>
          </w:tcPr>
          <w:p w:rsidR="0001252E" w:rsidRPr="00FC6595" w:rsidRDefault="0001252E" w:rsidP="00C761E1">
            <w:pPr>
              <w:rPr>
                <w:color w:val="FF0000"/>
                <w:sz w:val="20"/>
                <w:szCs w:val="20"/>
              </w:rPr>
            </w:pPr>
            <w:r w:rsidRPr="00FC6595">
              <w:rPr>
                <w:color w:val="FF0000"/>
                <w:sz w:val="20"/>
                <w:szCs w:val="20"/>
              </w:rPr>
              <w:t> </w:t>
            </w:r>
          </w:p>
        </w:tc>
        <w:tc>
          <w:tcPr>
            <w:tcW w:w="1867" w:type="dxa"/>
            <w:tcBorders>
              <w:top w:val="nil"/>
              <w:left w:val="nil"/>
              <w:bottom w:val="dotted" w:sz="4" w:space="0" w:color="auto"/>
              <w:right w:val="single" w:sz="4" w:space="0" w:color="auto"/>
            </w:tcBorders>
            <w:noWrap/>
            <w:vAlign w:val="bottom"/>
          </w:tcPr>
          <w:p w:rsidR="0001252E" w:rsidRPr="00FC6595" w:rsidRDefault="0001252E" w:rsidP="00C761E1">
            <w:pPr>
              <w:rPr>
                <w:color w:val="FF0000"/>
                <w:sz w:val="20"/>
                <w:szCs w:val="20"/>
              </w:rPr>
            </w:pPr>
            <w:r w:rsidRPr="00FC6595">
              <w:rPr>
                <w:color w:val="FF0000"/>
                <w:sz w:val="20"/>
                <w:szCs w:val="20"/>
              </w:rPr>
              <w:t> </w:t>
            </w:r>
          </w:p>
        </w:tc>
      </w:tr>
      <w:tr w:rsidR="0001252E" w:rsidRPr="00FC6595" w:rsidTr="0088240A">
        <w:trPr>
          <w:trHeight w:val="510"/>
        </w:trPr>
        <w:tc>
          <w:tcPr>
            <w:tcW w:w="3124" w:type="dxa"/>
            <w:tcBorders>
              <w:top w:val="nil"/>
              <w:left w:val="single" w:sz="4" w:space="0" w:color="auto"/>
              <w:bottom w:val="dotted" w:sz="4" w:space="0" w:color="auto"/>
              <w:right w:val="single" w:sz="4" w:space="0" w:color="auto"/>
            </w:tcBorders>
          </w:tcPr>
          <w:p w:rsidR="0001252E" w:rsidRPr="00FC6595" w:rsidRDefault="0001252E" w:rsidP="00C761E1">
            <w:pPr>
              <w:rPr>
                <w:i/>
                <w:iCs/>
                <w:color w:val="000000"/>
                <w:sz w:val="20"/>
                <w:szCs w:val="20"/>
              </w:rPr>
            </w:pPr>
            <w:r w:rsidRPr="00FC6595">
              <w:rPr>
                <w:i/>
                <w:iCs/>
                <w:color w:val="000000"/>
                <w:sz w:val="20"/>
                <w:szCs w:val="20"/>
              </w:rPr>
              <w:t>- Phải thu Trung tâm lưu ký chứng khoán</w:t>
            </w:r>
          </w:p>
        </w:tc>
        <w:tc>
          <w:tcPr>
            <w:tcW w:w="1800" w:type="dxa"/>
            <w:tcBorders>
              <w:top w:val="nil"/>
              <w:left w:val="nil"/>
              <w:bottom w:val="dotted" w:sz="4" w:space="0" w:color="auto"/>
              <w:right w:val="single" w:sz="4" w:space="0" w:color="auto"/>
            </w:tcBorders>
            <w:noWrap/>
            <w:vAlign w:val="center"/>
          </w:tcPr>
          <w:p w:rsidR="0001252E" w:rsidRPr="00FC6595" w:rsidRDefault="0001252E" w:rsidP="00054F8C">
            <w:pPr>
              <w:jc w:val="right"/>
              <w:rPr>
                <w:color w:val="FF0000"/>
                <w:sz w:val="20"/>
                <w:szCs w:val="20"/>
              </w:rPr>
            </w:pPr>
          </w:p>
        </w:tc>
        <w:tc>
          <w:tcPr>
            <w:tcW w:w="960" w:type="dxa"/>
            <w:tcBorders>
              <w:top w:val="nil"/>
              <w:left w:val="nil"/>
              <w:bottom w:val="dotted" w:sz="4" w:space="0" w:color="auto"/>
              <w:right w:val="single" w:sz="4" w:space="0" w:color="auto"/>
            </w:tcBorders>
            <w:noWrap/>
            <w:vAlign w:val="center"/>
          </w:tcPr>
          <w:p w:rsidR="0001252E" w:rsidRPr="00FC6595" w:rsidRDefault="0001252E" w:rsidP="00054F8C">
            <w:pPr>
              <w:jc w:val="right"/>
              <w:rPr>
                <w:color w:val="000000"/>
                <w:sz w:val="20"/>
                <w:szCs w:val="20"/>
              </w:rPr>
            </w:pPr>
          </w:p>
        </w:tc>
        <w:tc>
          <w:tcPr>
            <w:tcW w:w="960" w:type="dxa"/>
            <w:tcBorders>
              <w:top w:val="nil"/>
              <w:left w:val="nil"/>
              <w:bottom w:val="dotted" w:sz="4" w:space="0" w:color="auto"/>
              <w:right w:val="single" w:sz="4" w:space="0" w:color="auto"/>
            </w:tcBorders>
            <w:noWrap/>
            <w:vAlign w:val="center"/>
          </w:tcPr>
          <w:p w:rsidR="0001252E" w:rsidRPr="00FC6595" w:rsidRDefault="0001252E" w:rsidP="00054F8C">
            <w:pPr>
              <w:jc w:val="right"/>
              <w:rPr>
                <w:color w:val="000000"/>
                <w:sz w:val="20"/>
                <w:szCs w:val="20"/>
              </w:rPr>
            </w:pPr>
          </w:p>
        </w:tc>
        <w:tc>
          <w:tcPr>
            <w:tcW w:w="1566" w:type="dxa"/>
            <w:tcBorders>
              <w:top w:val="nil"/>
              <w:left w:val="nil"/>
              <w:bottom w:val="dotted" w:sz="4" w:space="0" w:color="auto"/>
              <w:right w:val="single" w:sz="4" w:space="0" w:color="auto"/>
            </w:tcBorders>
            <w:noWrap/>
            <w:vAlign w:val="center"/>
          </w:tcPr>
          <w:p w:rsidR="0001252E" w:rsidRPr="00FC6595" w:rsidRDefault="0001252E" w:rsidP="00054F8C">
            <w:pPr>
              <w:jc w:val="right"/>
              <w:rPr>
                <w:color w:val="FF0000"/>
                <w:sz w:val="20"/>
                <w:szCs w:val="20"/>
              </w:rPr>
            </w:pPr>
          </w:p>
        </w:tc>
        <w:tc>
          <w:tcPr>
            <w:tcW w:w="1566" w:type="dxa"/>
            <w:tcBorders>
              <w:top w:val="nil"/>
              <w:left w:val="nil"/>
              <w:bottom w:val="dotted" w:sz="4" w:space="0" w:color="auto"/>
              <w:right w:val="single" w:sz="4" w:space="0" w:color="auto"/>
            </w:tcBorders>
            <w:noWrap/>
            <w:vAlign w:val="center"/>
          </w:tcPr>
          <w:p w:rsidR="0001252E" w:rsidRPr="00FC6595" w:rsidRDefault="0001252E" w:rsidP="00054F8C">
            <w:pPr>
              <w:jc w:val="right"/>
              <w:rPr>
                <w:color w:val="FF0000"/>
                <w:sz w:val="20"/>
                <w:szCs w:val="20"/>
              </w:rPr>
            </w:pPr>
          </w:p>
        </w:tc>
        <w:tc>
          <w:tcPr>
            <w:tcW w:w="1566" w:type="dxa"/>
            <w:tcBorders>
              <w:top w:val="nil"/>
              <w:left w:val="nil"/>
              <w:bottom w:val="dotted" w:sz="4" w:space="0" w:color="auto"/>
              <w:right w:val="single" w:sz="4" w:space="0" w:color="auto"/>
            </w:tcBorders>
            <w:noWrap/>
            <w:vAlign w:val="center"/>
          </w:tcPr>
          <w:p w:rsidR="0001252E" w:rsidRPr="00FC6595" w:rsidRDefault="0001252E" w:rsidP="00054F8C">
            <w:pPr>
              <w:jc w:val="right"/>
              <w:rPr>
                <w:color w:val="FF0000"/>
                <w:sz w:val="20"/>
                <w:szCs w:val="20"/>
              </w:rPr>
            </w:pPr>
          </w:p>
        </w:tc>
        <w:tc>
          <w:tcPr>
            <w:tcW w:w="945" w:type="dxa"/>
            <w:tcBorders>
              <w:top w:val="nil"/>
              <w:left w:val="nil"/>
              <w:bottom w:val="dotted" w:sz="4" w:space="0" w:color="auto"/>
              <w:right w:val="single" w:sz="4" w:space="0" w:color="auto"/>
            </w:tcBorders>
            <w:noWrap/>
            <w:vAlign w:val="bottom"/>
          </w:tcPr>
          <w:p w:rsidR="0001252E" w:rsidRPr="00FC6595" w:rsidRDefault="0001252E" w:rsidP="00C761E1">
            <w:pPr>
              <w:rPr>
                <w:color w:val="FF0000"/>
                <w:sz w:val="20"/>
                <w:szCs w:val="20"/>
              </w:rPr>
            </w:pPr>
            <w:r w:rsidRPr="00FC6595">
              <w:rPr>
                <w:color w:val="FF0000"/>
                <w:sz w:val="20"/>
                <w:szCs w:val="20"/>
              </w:rPr>
              <w:t> </w:t>
            </w:r>
          </w:p>
        </w:tc>
        <w:tc>
          <w:tcPr>
            <w:tcW w:w="960" w:type="dxa"/>
            <w:tcBorders>
              <w:top w:val="nil"/>
              <w:left w:val="nil"/>
              <w:bottom w:val="dotted" w:sz="4" w:space="0" w:color="auto"/>
              <w:right w:val="single" w:sz="4" w:space="0" w:color="auto"/>
            </w:tcBorders>
            <w:noWrap/>
            <w:vAlign w:val="bottom"/>
          </w:tcPr>
          <w:p w:rsidR="0001252E" w:rsidRPr="00FC6595" w:rsidRDefault="0001252E" w:rsidP="00C761E1">
            <w:pPr>
              <w:rPr>
                <w:color w:val="FF0000"/>
                <w:sz w:val="20"/>
                <w:szCs w:val="20"/>
              </w:rPr>
            </w:pPr>
            <w:r w:rsidRPr="00FC6595">
              <w:rPr>
                <w:color w:val="FF0000"/>
                <w:sz w:val="20"/>
                <w:szCs w:val="20"/>
              </w:rPr>
              <w:t> </w:t>
            </w:r>
          </w:p>
        </w:tc>
        <w:tc>
          <w:tcPr>
            <w:tcW w:w="1867" w:type="dxa"/>
            <w:tcBorders>
              <w:top w:val="nil"/>
              <w:left w:val="nil"/>
              <w:bottom w:val="dotted" w:sz="4" w:space="0" w:color="auto"/>
              <w:right w:val="single" w:sz="4" w:space="0" w:color="auto"/>
            </w:tcBorders>
            <w:noWrap/>
            <w:vAlign w:val="bottom"/>
          </w:tcPr>
          <w:p w:rsidR="0001252E" w:rsidRPr="00FC6595" w:rsidRDefault="0001252E" w:rsidP="00C761E1">
            <w:pPr>
              <w:rPr>
                <w:color w:val="FF0000"/>
                <w:sz w:val="20"/>
                <w:szCs w:val="20"/>
              </w:rPr>
            </w:pPr>
            <w:r w:rsidRPr="00FC6595">
              <w:rPr>
                <w:color w:val="FF0000"/>
                <w:sz w:val="20"/>
                <w:szCs w:val="20"/>
              </w:rPr>
              <w:t> </w:t>
            </w:r>
          </w:p>
        </w:tc>
      </w:tr>
      <w:tr w:rsidR="0001252E" w:rsidRPr="00FC6595" w:rsidTr="0088240A">
        <w:trPr>
          <w:trHeight w:val="300"/>
        </w:trPr>
        <w:tc>
          <w:tcPr>
            <w:tcW w:w="3124" w:type="dxa"/>
            <w:tcBorders>
              <w:top w:val="nil"/>
              <w:left w:val="single" w:sz="4" w:space="0" w:color="auto"/>
              <w:bottom w:val="dotted" w:sz="4" w:space="0" w:color="auto"/>
              <w:right w:val="single" w:sz="4" w:space="0" w:color="auto"/>
            </w:tcBorders>
          </w:tcPr>
          <w:p w:rsidR="0001252E" w:rsidRPr="00FC6595" w:rsidRDefault="0001252E" w:rsidP="00C761E1">
            <w:pPr>
              <w:rPr>
                <w:i/>
                <w:iCs/>
                <w:color w:val="000000"/>
                <w:sz w:val="20"/>
                <w:szCs w:val="20"/>
              </w:rPr>
            </w:pPr>
            <w:r w:rsidRPr="00FC6595">
              <w:rPr>
                <w:i/>
                <w:iCs/>
                <w:color w:val="000000"/>
                <w:sz w:val="20"/>
                <w:szCs w:val="20"/>
              </w:rPr>
              <w:t>- Phải thu thành viên khác</w:t>
            </w:r>
          </w:p>
        </w:tc>
        <w:tc>
          <w:tcPr>
            <w:tcW w:w="1800" w:type="dxa"/>
            <w:tcBorders>
              <w:top w:val="nil"/>
              <w:left w:val="nil"/>
              <w:bottom w:val="dotted" w:sz="4" w:space="0" w:color="auto"/>
              <w:right w:val="single" w:sz="4" w:space="0" w:color="auto"/>
            </w:tcBorders>
            <w:noWrap/>
            <w:vAlign w:val="center"/>
          </w:tcPr>
          <w:p w:rsidR="0001252E" w:rsidRPr="00FC6595" w:rsidRDefault="0001252E" w:rsidP="00054F8C">
            <w:pPr>
              <w:jc w:val="right"/>
              <w:rPr>
                <w:color w:val="FF0000"/>
                <w:sz w:val="20"/>
                <w:szCs w:val="20"/>
              </w:rPr>
            </w:pPr>
          </w:p>
        </w:tc>
        <w:tc>
          <w:tcPr>
            <w:tcW w:w="960" w:type="dxa"/>
            <w:tcBorders>
              <w:top w:val="nil"/>
              <w:left w:val="nil"/>
              <w:bottom w:val="dotted" w:sz="4" w:space="0" w:color="auto"/>
              <w:right w:val="single" w:sz="4" w:space="0" w:color="auto"/>
            </w:tcBorders>
            <w:noWrap/>
            <w:vAlign w:val="center"/>
          </w:tcPr>
          <w:p w:rsidR="0001252E" w:rsidRPr="00FC6595" w:rsidRDefault="0001252E" w:rsidP="00054F8C">
            <w:pPr>
              <w:jc w:val="right"/>
              <w:rPr>
                <w:color w:val="000000"/>
                <w:sz w:val="20"/>
                <w:szCs w:val="20"/>
              </w:rPr>
            </w:pPr>
          </w:p>
        </w:tc>
        <w:tc>
          <w:tcPr>
            <w:tcW w:w="960" w:type="dxa"/>
            <w:tcBorders>
              <w:top w:val="nil"/>
              <w:left w:val="nil"/>
              <w:bottom w:val="dotted" w:sz="4" w:space="0" w:color="auto"/>
              <w:right w:val="single" w:sz="4" w:space="0" w:color="auto"/>
            </w:tcBorders>
            <w:noWrap/>
            <w:vAlign w:val="center"/>
          </w:tcPr>
          <w:p w:rsidR="0001252E" w:rsidRPr="00FC6595" w:rsidRDefault="0001252E" w:rsidP="00054F8C">
            <w:pPr>
              <w:jc w:val="right"/>
              <w:rPr>
                <w:color w:val="000000"/>
                <w:sz w:val="20"/>
                <w:szCs w:val="20"/>
              </w:rPr>
            </w:pPr>
          </w:p>
        </w:tc>
        <w:tc>
          <w:tcPr>
            <w:tcW w:w="1566" w:type="dxa"/>
            <w:tcBorders>
              <w:top w:val="nil"/>
              <w:left w:val="nil"/>
              <w:bottom w:val="dotted" w:sz="4" w:space="0" w:color="auto"/>
              <w:right w:val="single" w:sz="4" w:space="0" w:color="auto"/>
            </w:tcBorders>
            <w:noWrap/>
            <w:vAlign w:val="center"/>
          </w:tcPr>
          <w:p w:rsidR="0001252E" w:rsidRPr="00FC6595" w:rsidRDefault="0001252E" w:rsidP="00054F8C">
            <w:pPr>
              <w:jc w:val="right"/>
              <w:rPr>
                <w:color w:val="FF0000"/>
                <w:sz w:val="20"/>
                <w:szCs w:val="20"/>
              </w:rPr>
            </w:pPr>
          </w:p>
        </w:tc>
        <w:tc>
          <w:tcPr>
            <w:tcW w:w="1566" w:type="dxa"/>
            <w:tcBorders>
              <w:top w:val="nil"/>
              <w:left w:val="nil"/>
              <w:bottom w:val="dotted" w:sz="4" w:space="0" w:color="auto"/>
              <w:right w:val="single" w:sz="4" w:space="0" w:color="auto"/>
            </w:tcBorders>
            <w:noWrap/>
            <w:vAlign w:val="center"/>
          </w:tcPr>
          <w:p w:rsidR="0001252E" w:rsidRPr="00FC6595" w:rsidRDefault="0001252E" w:rsidP="00054F8C">
            <w:pPr>
              <w:jc w:val="right"/>
              <w:rPr>
                <w:color w:val="FF0000"/>
                <w:sz w:val="20"/>
                <w:szCs w:val="20"/>
              </w:rPr>
            </w:pPr>
          </w:p>
        </w:tc>
        <w:tc>
          <w:tcPr>
            <w:tcW w:w="1566" w:type="dxa"/>
            <w:tcBorders>
              <w:top w:val="nil"/>
              <w:left w:val="nil"/>
              <w:bottom w:val="dotted" w:sz="4" w:space="0" w:color="auto"/>
              <w:right w:val="single" w:sz="4" w:space="0" w:color="auto"/>
            </w:tcBorders>
            <w:noWrap/>
            <w:vAlign w:val="center"/>
          </w:tcPr>
          <w:p w:rsidR="0001252E" w:rsidRPr="00FC6595" w:rsidRDefault="0001252E" w:rsidP="00054F8C">
            <w:pPr>
              <w:jc w:val="right"/>
              <w:rPr>
                <w:color w:val="FF0000"/>
                <w:sz w:val="20"/>
                <w:szCs w:val="20"/>
              </w:rPr>
            </w:pPr>
          </w:p>
        </w:tc>
        <w:tc>
          <w:tcPr>
            <w:tcW w:w="945" w:type="dxa"/>
            <w:tcBorders>
              <w:top w:val="nil"/>
              <w:left w:val="nil"/>
              <w:bottom w:val="dotted" w:sz="4" w:space="0" w:color="auto"/>
              <w:right w:val="single" w:sz="4" w:space="0" w:color="auto"/>
            </w:tcBorders>
            <w:noWrap/>
            <w:vAlign w:val="bottom"/>
          </w:tcPr>
          <w:p w:rsidR="0001252E" w:rsidRPr="00FC6595" w:rsidRDefault="0001252E" w:rsidP="00C761E1">
            <w:pPr>
              <w:rPr>
                <w:color w:val="FF0000"/>
                <w:sz w:val="20"/>
                <w:szCs w:val="20"/>
              </w:rPr>
            </w:pPr>
            <w:r w:rsidRPr="00FC6595">
              <w:rPr>
                <w:color w:val="FF0000"/>
                <w:sz w:val="20"/>
                <w:szCs w:val="20"/>
              </w:rPr>
              <w:t> </w:t>
            </w:r>
          </w:p>
        </w:tc>
        <w:tc>
          <w:tcPr>
            <w:tcW w:w="960" w:type="dxa"/>
            <w:tcBorders>
              <w:top w:val="nil"/>
              <w:left w:val="nil"/>
              <w:bottom w:val="dotted" w:sz="4" w:space="0" w:color="auto"/>
              <w:right w:val="single" w:sz="4" w:space="0" w:color="auto"/>
            </w:tcBorders>
            <w:noWrap/>
            <w:vAlign w:val="bottom"/>
          </w:tcPr>
          <w:p w:rsidR="0001252E" w:rsidRPr="00FC6595" w:rsidRDefault="0001252E" w:rsidP="00C761E1">
            <w:pPr>
              <w:rPr>
                <w:color w:val="FF0000"/>
                <w:sz w:val="20"/>
                <w:szCs w:val="20"/>
              </w:rPr>
            </w:pPr>
            <w:r w:rsidRPr="00FC6595">
              <w:rPr>
                <w:color w:val="FF0000"/>
                <w:sz w:val="20"/>
                <w:szCs w:val="20"/>
              </w:rPr>
              <w:t> </w:t>
            </w:r>
          </w:p>
        </w:tc>
        <w:tc>
          <w:tcPr>
            <w:tcW w:w="1867" w:type="dxa"/>
            <w:tcBorders>
              <w:top w:val="nil"/>
              <w:left w:val="nil"/>
              <w:bottom w:val="dotted" w:sz="4" w:space="0" w:color="auto"/>
              <w:right w:val="single" w:sz="4" w:space="0" w:color="auto"/>
            </w:tcBorders>
            <w:noWrap/>
            <w:vAlign w:val="bottom"/>
          </w:tcPr>
          <w:p w:rsidR="0001252E" w:rsidRPr="00FC6595" w:rsidRDefault="0001252E" w:rsidP="00C761E1">
            <w:pPr>
              <w:rPr>
                <w:color w:val="FF0000"/>
                <w:sz w:val="20"/>
                <w:szCs w:val="20"/>
              </w:rPr>
            </w:pPr>
            <w:r w:rsidRPr="00FC6595">
              <w:rPr>
                <w:color w:val="FF0000"/>
                <w:sz w:val="20"/>
                <w:szCs w:val="20"/>
              </w:rPr>
              <w:t> </w:t>
            </w:r>
          </w:p>
        </w:tc>
      </w:tr>
      <w:tr w:rsidR="0001252E" w:rsidRPr="00FC6595" w:rsidTr="0088240A">
        <w:trPr>
          <w:trHeight w:val="300"/>
        </w:trPr>
        <w:tc>
          <w:tcPr>
            <w:tcW w:w="3124" w:type="dxa"/>
            <w:tcBorders>
              <w:top w:val="nil"/>
              <w:left w:val="single" w:sz="4" w:space="0" w:color="auto"/>
              <w:bottom w:val="dotted" w:sz="4" w:space="0" w:color="auto"/>
              <w:right w:val="single" w:sz="4" w:space="0" w:color="auto"/>
            </w:tcBorders>
          </w:tcPr>
          <w:p w:rsidR="0001252E" w:rsidRPr="00FC6595" w:rsidRDefault="0001252E" w:rsidP="003D59CB">
            <w:pPr>
              <w:rPr>
                <w:color w:val="000000"/>
                <w:sz w:val="20"/>
                <w:szCs w:val="20"/>
              </w:rPr>
            </w:pPr>
            <w:r w:rsidRPr="00FC6595">
              <w:rPr>
                <w:color w:val="000000"/>
                <w:sz w:val="20"/>
                <w:szCs w:val="20"/>
              </w:rPr>
              <w:t xml:space="preserve">3. </w:t>
            </w:r>
            <w:r w:rsidR="003D59CB">
              <w:rPr>
                <w:color w:val="000000"/>
                <w:sz w:val="20"/>
                <w:szCs w:val="20"/>
              </w:rPr>
              <w:t>Thuế GTGT được khấu trừ</w:t>
            </w:r>
          </w:p>
        </w:tc>
        <w:tc>
          <w:tcPr>
            <w:tcW w:w="1800" w:type="dxa"/>
            <w:tcBorders>
              <w:top w:val="nil"/>
              <w:left w:val="nil"/>
              <w:bottom w:val="dotted" w:sz="4" w:space="0" w:color="auto"/>
              <w:right w:val="single" w:sz="4" w:space="0" w:color="auto"/>
            </w:tcBorders>
            <w:noWrap/>
            <w:vAlign w:val="center"/>
          </w:tcPr>
          <w:p w:rsidR="0001252E" w:rsidRPr="00FC6595" w:rsidRDefault="0001252E" w:rsidP="00054F8C">
            <w:pPr>
              <w:jc w:val="right"/>
              <w:rPr>
                <w:color w:val="FF0000"/>
                <w:sz w:val="20"/>
                <w:szCs w:val="20"/>
              </w:rPr>
            </w:pPr>
          </w:p>
        </w:tc>
        <w:tc>
          <w:tcPr>
            <w:tcW w:w="960" w:type="dxa"/>
            <w:tcBorders>
              <w:top w:val="nil"/>
              <w:left w:val="nil"/>
              <w:bottom w:val="dotted" w:sz="4" w:space="0" w:color="auto"/>
              <w:right w:val="single" w:sz="4" w:space="0" w:color="auto"/>
            </w:tcBorders>
            <w:noWrap/>
            <w:vAlign w:val="center"/>
          </w:tcPr>
          <w:p w:rsidR="0001252E" w:rsidRPr="00FC6595" w:rsidRDefault="0001252E" w:rsidP="00054F8C">
            <w:pPr>
              <w:jc w:val="right"/>
              <w:rPr>
                <w:color w:val="000000"/>
                <w:sz w:val="20"/>
                <w:szCs w:val="20"/>
              </w:rPr>
            </w:pPr>
          </w:p>
        </w:tc>
        <w:tc>
          <w:tcPr>
            <w:tcW w:w="960" w:type="dxa"/>
            <w:tcBorders>
              <w:top w:val="nil"/>
              <w:left w:val="nil"/>
              <w:bottom w:val="dotted" w:sz="4" w:space="0" w:color="auto"/>
              <w:right w:val="single" w:sz="4" w:space="0" w:color="auto"/>
            </w:tcBorders>
            <w:noWrap/>
            <w:vAlign w:val="center"/>
          </w:tcPr>
          <w:p w:rsidR="0001252E" w:rsidRPr="00FC6595" w:rsidRDefault="0001252E" w:rsidP="00054F8C">
            <w:pPr>
              <w:jc w:val="right"/>
              <w:rPr>
                <w:color w:val="000000"/>
                <w:sz w:val="20"/>
                <w:szCs w:val="20"/>
              </w:rPr>
            </w:pPr>
          </w:p>
        </w:tc>
        <w:tc>
          <w:tcPr>
            <w:tcW w:w="1566" w:type="dxa"/>
            <w:tcBorders>
              <w:top w:val="nil"/>
              <w:left w:val="nil"/>
              <w:bottom w:val="dotted" w:sz="4" w:space="0" w:color="auto"/>
              <w:right w:val="single" w:sz="4" w:space="0" w:color="auto"/>
            </w:tcBorders>
            <w:noWrap/>
            <w:vAlign w:val="center"/>
          </w:tcPr>
          <w:p w:rsidR="0001252E" w:rsidRPr="00FC6595" w:rsidRDefault="0001252E" w:rsidP="00054F8C">
            <w:pPr>
              <w:jc w:val="right"/>
              <w:rPr>
                <w:color w:val="FF0000"/>
                <w:sz w:val="20"/>
                <w:szCs w:val="20"/>
              </w:rPr>
            </w:pPr>
          </w:p>
        </w:tc>
        <w:tc>
          <w:tcPr>
            <w:tcW w:w="1566" w:type="dxa"/>
            <w:tcBorders>
              <w:top w:val="nil"/>
              <w:left w:val="nil"/>
              <w:bottom w:val="dotted" w:sz="4" w:space="0" w:color="auto"/>
              <w:right w:val="single" w:sz="4" w:space="0" w:color="auto"/>
            </w:tcBorders>
            <w:noWrap/>
            <w:vAlign w:val="center"/>
          </w:tcPr>
          <w:p w:rsidR="0001252E" w:rsidRPr="00FC6595" w:rsidRDefault="0001252E" w:rsidP="00054F8C">
            <w:pPr>
              <w:jc w:val="right"/>
              <w:rPr>
                <w:color w:val="FF0000"/>
                <w:sz w:val="20"/>
                <w:szCs w:val="20"/>
              </w:rPr>
            </w:pPr>
          </w:p>
        </w:tc>
        <w:tc>
          <w:tcPr>
            <w:tcW w:w="1566" w:type="dxa"/>
            <w:tcBorders>
              <w:top w:val="nil"/>
              <w:left w:val="nil"/>
              <w:bottom w:val="dotted" w:sz="4" w:space="0" w:color="auto"/>
              <w:right w:val="single" w:sz="4" w:space="0" w:color="auto"/>
            </w:tcBorders>
            <w:noWrap/>
            <w:vAlign w:val="center"/>
          </w:tcPr>
          <w:p w:rsidR="0001252E" w:rsidRPr="00FC6595" w:rsidRDefault="0001252E" w:rsidP="00054F8C">
            <w:pPr>
              <w:jc w:val="right"/>
              <w:rPr>
                <w:color w:val="FF0000"/>
                <w:sz w:val="20"/>
                <w:szCs w:val="20"/>
              </w:rPr>
            </w:pPr>
          </w:p>
        </w:tc>
        <w:tc>
          <w:tcPr>
            <w:tcW w:w="945" w:type="dxa"/>
            <w:tcBorders>
              <w:top w:val="nil"/>
              <w:left w:val="nil"/>
              <w:bottom w:val="dotted" w:sz="4" w:space="0" w:color="auto"/>
              <w:right w:val="single" w:sz="4" w:space="0" w:color="auto"/>
            </w:tcBorders>
            <w:noWrap/>
            <w:vAlign w:val="bottom"/>
          </w:tcPr>
          <w:p w:rsidR="0001252E" w:rsidRPr="00FC6595" w:rsidRDefault="0001252E" w:rsidP="00C761E1">
            <w:pPr>
              <w:rPr>
                <w:color w:val="FF0000"/>
                <w:sz w:val="20"/>
                <w:szCs w:val="20"/>
              </w:rPr>
            </w:pPr>
            <w:r w:rsidRPr="00FC6595">
              <w:rPr>
                <w:color w:val="FF0000"/>
                <w:sz w:val="20"/>
                <w:szCs w:val="20"/>
              </w:rPr>
              <w:t> </w:t>
            </w:r>
          </w:p>
        </w:tc>
        <w:tc>
          <w:tcPr>
            <w:tcW w:w="960" w:type="dxa"/>
            <w:tcBorders>
              <w:top w:val="nil"/>
              <w:left w:val="nil"/>
              <w:bottom w:val="dotted" w:sz="4" w:space="0" w:color="auto"/>
              <w:right w:val="single" w:sz="4" w:space="0" w:color="auto"/>
            </w:tcBorders>
            <w:noWrap/>
            <w:vAlign w:val="bottom"/>
          </w:tcPr>
          <w:p w:rsidR="0001252E" w:rsidRPr="00FC6595" w:rsidRDefault="0001252E" w:rsidP="00C761E1">
            <w:pPr>
              <w:rPr>
                <w:color w:val="FF0000"/>
                <w:sz w:val="20"/>
                <w:szCs w:val="20"/>
              </w:rPr>
            </w:pPr>
            <w:r w:rsidRPr="00FC6595">
              <w:rPr>
                <w:color w:val="FF0000"/>
                <w:sz w:val="20"/>
                <w:szCs w:val="20"/>
              </w:rPr>
              <w:t> </w:t>
            </w:r>
          </w:p>
        </w:tc>
        <w:tc>
          <w:tcPr>
            <w:tcW w:w="1867" w:type="dxa"/>
            <w:tcBorders>
              <w:top w:val="nil"/>
              <w:left w:val="nil"/>
              <w:bottom w:val="dotted" w:sz="4" w:space="0" w:color="auto"/>
              <w:right w:val="single" w:sz="4" w:space="0" w:color="auto"/>
            </w:tcBorders>
            <w:noWrap/>
            <w:vAlign w:val="bottom"/>
          </w:tcPr>
          <w:p w:rsidR="0001252E" w:rsidRPr="00FC6595" w:rsidRDefault="0001252E" w:rsidP="00C761E1">
            <w:pPr>
              <w:rPr>
                <w:color w:val="FF0000"/>
                <w:sz w:val="20"/>
                <w:szCs w:val="20"/>
              </w:rPr>
            </w:pPr>
            <w:r w:rsidRPr="00FC6595">
              <w:rPr>
                <w:color w:val="FF0000"/>
                <w:sz w:val="20"/>
                <w:szCs w:val="20"/>
              </w:rPr>
              <w:t> </w:t>
            </w:r>
          </w:p>
        </w:tc>
      </w:tr>
      <w:tr w:rsidR="0001252E" w:rsidRPr="00FC6595" w:rsidTr="0088240A">
        <w:trPr>
          <w:trHeight w:val="300"/>
        </w:trPr>
        <w:tc>
          <w:tcPr>
            <w:tcW w:w="3124" w:type="dxa"/>
            <w:tcBorders>
              <w:top w:val="nil"/>
              <w:left w:val="single" w:sz="4" w:space="0" w:color="auto"/>
              <w:bottom w:val="dotted" w:sz="4" w:space="0" w:color="auto"/>
              <w:right w:val="single" w:sz="4" w:space="0" w:color="auto"/>
            </w:tcBorders>
          </w:tcPr>
          <w:p w:rsidR="0001252E" w:rsidRPr="00FC6595" w:rsidRDefault="0001252E" w:rsidP="003D59CB">
            <w:pPr>
              <w:rPr>
                <w:color w:val="000000"/>
                <w:sz w:val="20"/>
                <w:szCs w:val="20"/>
              </w:rPr>
            </w:pPr>
            <w:r w:rsidRPr="00FC6595">
              <w:rPr>
                <w:color w:val="000000"/>
                <w:sz w:val="20"/>
                <w:szCs w:val="20"/>
              </w:rPr>
              <w:t>4. Ph</w:t>
            </w:r>
            <w:r w:rsidR="003D59CB">
              <w:rPr>
                <w:color w:val="000000"/>
                <w:sz w:val="20"/>
                <w:szCs w:val="20"/>
              </w:rPr>
              <w:t>ải thu khác</w:t>
            </w:r>
          </w:p>
        </w:tc>
        <w:tc>
          <w:tcPr>
            <w:tcW w:w="1800" w:type="dxa"/>
            <w:tcBorders>
              <w:top w:val="nil"/>
              <w:left w:val="nil"/>
              <w:bottom w:val="dotted" w:sz="4" w:space="0" w:color="auto"/>
              <w:right w:val="single" w:sz="4" w:space="0" w:color="auto"/>
            </w:tcBorders>
            <w:noWrap/>
            <w:vAlign w:val="center"/>
          </w:tcPr>
          <w:p w:rsidR="0001252E" w:rsidRPr="00FC6595" w:rsidRDefault="008F3AB1" w:rsidP="00054F8C">
            <w:pPr>
              <w:jc w:val="right"/>
              <w:rPr>
                <w:color w:val="000000"/>
                <w:sz w:val="20"/>
                <w:szCs w:val="20"/>
              </w:rPr>
            </w:pPr>
            <w:r w:rsidRPr="008F3AB1">
              <w:rPr>
                <w:color w:val="000000"/>
                <w:sz w:val="20"/>
                <w:szCs w:val="20"/>
              </w:rPr>
              <w:t>8,325,313,738</w:t>
            </w:r>
          </w:p>
        </w:tc>
        <w:tc>
          <w:tcPr>
            <w:tcW w:w="960" w:type="dxa"/>
            <w:tcBorders>
              <w:top w:val="nil"/>
              <w:left w:val="nil"/>
              <w:bottom w:val="dotted" w:sz="4" w:space="0" w:color="auto"/>
              <w:right w:val="single" w:sz="4" w:space="0" w:color="auto"/>
            </w:tcBorders>
            <w:noWrap/>
            <w:vAlign w:val="center"/>
          </w:tcPr>
          <w:p w:rsidR="0001252E" w:rsidRPr="00FC6595" w:rsidRDefault="0001252E" w:rsidP="00054F8C">
            <w:pPr>
              <w:jc w:val="right"/>
              <w:rPr>
                <w:color w:val="000000"/>
                <w:sz w:val="20"/>
                <w:szCs w:val="20"/>
              </w:rPr>
            </w:pPr>
          </w:p>
        </w:tc>
        <w:tc>
          <w:tcPr>
            <w:tcW w:w="960" w:type="dxa"/>
            <w:tcBorders>
              <w:top w:val="nil"/>
              <w:left w:val="nil"/>
              <w:bottom w:val="dotted" w:sz="4" w:space="0" w:color="auto"/>
              <w:right w:val="single" w:sz="4" w:space="0" w:color="auto"/>
            </w:tcBorders>
            <w:noWrap/>
            <w:vAlign w:val="center"/>
          </w:tcPr>
          <w:p w:rsidR="0001252E" w:rsidRPr="00FC6595" w:rsidRDefault="0001252E" w:rsidP="00054F8C">
            <w:pPr>
              <w:jc w:val="right"/>
              <w:rPr>
                <w:color w:val="000000"/>
                <w:sz w:val="20"/>
                <w:szCs w:val="20"/>
              </w:rPr>
            </w:pPr>
          </w:p>
        </w:tc>
        <w:tc>
          <w:tcPr>
            <w:tcW w:w="1566" w:type="dxa"/>
            <w:tcBorders>
              <w:top w:val="nil"/>
              <w:left w:val="nil"/>
              <w:bottom w:val="dotted" w:sz="4" w:space="0" w:color="auto"/>
              <w:right w:val="single" w:sz="4" w:space="0" w:color="auto"/>
            </w:tcBorders>
            <w:noWrap/>
            <w:vAlign w:val="center"/>
          </w:tcPr>
          <w:p w:rsidR="0001252E" w:rsidRPr="00FC6595" w:rsidRDefault="00FC33EE" w:rsidP="00054F8C">
            <w:pPr>
              <w:jc w:val="right"/>
              <w:rPr>
                <w:color w:val="000000"/>
                <w:sz w:val="20"/>
                <w:szCs w:val="20"/>
              </w:rPr>
            </w:pPr>
            <w:r w:rsidRPr="00FC33EE">
              <w:rPr>
                <w:color w:val="000000"/>
                <w:sz w:val="20"/>
                <w:szCs w:val="20"/>
              </w:rPr>
              <w:t>3,570,525,444</w:t>
            </w:r>
          </w:p>
        </w:tc>
        <w:tc>
          <w:tcPr>
            <w:tcW w:w="1566" w:type="dxa"/>
            <w:tcBorders>
              <w:top w:val="nil"/>
              <w:left w:val="nil"/>
              <w:bottom w:val="dotted" w:sz="4" w:space="0" w:color="auto"/>
              <w:right w:val="single" w:sz="4" w:space="0" w:color="auto"/>
            </w:tcBorders>
            <w:noWrap/>
            <w:vAlign w:val="center"/>
          </w:tcPr>
          <w:p w:rsidR="0001252E" w:rsidRPr="00FC6595" w:rsidRDefault="00FC33EE" w:rsidP="00054F8C">
            <w:pPr>
              <w:jc w:val="right"/>
              <w:rPr>
                <w:color w:val="000000"/>
                <w:sz w:val="20"/>
                <w:szCs w:val="20"/>
              </w:rPr>
            </w:pPr>
            <w:r w:rsidRPr="00FC33EE">
              <w:rPr>
                <w:color w:val="000000"/>
                <w:sz w:val="20"/>
                <w:szCs w:val="20"/>
              </w:rPr>
              <w:t>1,887,555,298</w:t>
            </w:r>
          </w:p>
        </w:tc>
        <w:tc>
          <w:tcPr>
            <w:tcW w:w="1566" w:type="dxa"/>
            <w:tcBorders>
              <w:top w:val="nil"/>
              <w:left w:val="nil"/>
              <w:bottom w:val="dotted" w:sz="4" w:space="0" w:color="auto"/>
              <w:right w:val="single" w:sz="4" w:space="0" w:color="auto"/>
            </w:tcBorders>
            <w:noWrap/>
            <w:vAlign w:val="center"/>
          </w:tcPr>
          <w:p w:rsidR="0001252E" w:rsidRPr="00FC6595" w:rsidRDefault="00FC33EE" w:rsidP="00054F8C">
            <w:pPr>
              <w:jc w:val="right"/>
              <w:rPr>
                <w:color w:val="000000"/>
                <w:sz w:val="20"/>
                <w:szCs w:val="20"/>
              </w:rPr>
            </w:pPr>
            <w:r w:rsidRPr="00FC33EE">
              <w:rPr>
                <w:color w:val="000000"/>
                <w:sz w:val="20"/>
                <w:szCs w:val="20"/>
              </w:rPr>
              <w:t>10,008,283,884</w:t>
            </w:r>
          </w:p>
        </w:tc>
        <w:tc>
          <w:tcPr>
            <w:tcW w:w="945" w:type="dxa"/>
            <w:tcBorders>
              <w:top w:val="nil"/>
              <w:left w:val="nil"/>
              <w:bottom w:val="dotted" w:sz="4" w:space="0" w:color="auto"/>
              <w:right w:val="single" w:sz="4" w:space="0" w:color="auto"/>
            </w:tcBorders>
            <w:noWrap/>
            <w:vAlign w:val="bottom"/>
          </w:tcPr>
          <w:p w:rsidR="0001252E" w:rsidRPr="00FC6595" w:rsidRDefault="0001252E" w:rsidP="00C761E1">
            <w:pPr>
              <w:rPr>
                <w:color w:val="FF0000"/>
                <w:sz w:val="20"/>
                <w:szCs w:val="20"/>
              </w:rPr>
            </w:pPr>
            <w:r w:rsidRPr="00FC6595">
              <w:rPr>
                <w:color w:val="FF0000"/>
                <w:sz w:val="20"/>
                <w:szCs w:val="20"/>
              </w:rPr>
              <w:t> </w:t>
            </w:r>
          </w:p>
        </w:tc>
        <w:tc>
          <w:tcPr>
            <w:tcW w:w="960" w:type="dxa"/>
            <w:tcBorders>
              <w:top w:val="nil"/>
              <w:left w:val="nil"/>
              <w:bottom w:val="dotted" w:sz="4" w:space="0" w:color="auto"/>
              <w:right w:val="single" w:sz="4" w:space="0" w:color="auto"/>
            </w:tcBorders>
            <w:noWrap/>
            <w:vAlign w:val="bottom"/>
          </w:tcPr>
          <w:p w:rsidR="0001252E" w:rsidRPr="00FC6595" w:rsidRDefault="0001252E" w:rsidP="00C761E1">
            <w:pPr>
              <w:rPr>
                <w:color w:val="FF0000"/>
                <w:sz w:val="20"/>
                <w:szCs w:val="20"/>
              </w:rPr>
            </w:pPr>
            <w:r w:rsidRPr="00FC6595">
              <w:rPr>
                <w:color w:val="FF0000"/>
                <w:sz w:val="20"/>
                <w:szCs w:val="20"/>
              </w:rPr>
              <w:t> </w:t>
            </w:r>
          </w:p>
        </w:tc>
        <w:tc>
          <w:tcPr>
            <w:tcW w:w="1867" w:type="dxa"/>
            <w:tcBorders>
              <w:top w:val="nil"/>
              <w:left w:val="nil"/>
              <w:bottom w:val="dotted" w:sz="4" w:space="0" w:color="auto"/>
              <w:right w:val="single" w:sz="4" w:space="0" w:color="auto"/>
            </w:tcBorders>
            <w:noWrap/>
            <w:vAlign w:val="bottom"/>
          </w:tcPr>
          <w:p w:rsidR="0001252E" w:rsidRPr="00FC6595" w:rsidRDefault="0001252E" w:rsidP="00C761E1">
            <w:pPr>
              <w:rPr>
                <w:color w:val="FF0000"/>
                <w:sz w:val="20"/>
                <w:szCs w:val="20"/>
              </w:rPr>
            </w:pPr>
            <w:r w:rsidRPr="00FC6595">
              <w:rPr>
                <w:color w:val="FF0000"/>
                <w:sz w:val="20"/>
                <w:szCs w:val="20"/>
              </w:rPr>
              <w:t> </w:t>
            </w:r>
          </w:p>
        </w:tc>
      </w:tr>
      <w:tr w:rsidR="0001252E" w:rsidRPr="00FC6595" w:rsidTr="0088240A">
        <w:trPr>
          <w:trHeight w:val="300"/>
        </w:trPr>
        <w:tc>
          <w:tcPr>
            <w:tcW w:w="3124" w:type="dxa"/>
            <w:tcBorders>
              <w:top w:val="nil"/>
              <w:left w:val="single" w:sz="4" w:space="0" w:color="auto"/>
              <w:bottom w:val="dotted" w:sz="4" w:space="0" w:color="auto"/>
              <w:right w:val="single" w:sz="4" w:space="0" w:color="auto"/>
            </w:tcBorders>
          </w:tcPr>
          <w:p w:rsidR="0001252E" w:rsidRPr="00FC6595" w:rsidRDefault="0001252E" w:rsidP="00C761E1">
            <w:pPr>
              <w:rPr>
                <w:color w:val="000000"/>
                <w:sz w:val="20"/>
                <w:szCs w:val="20"/>
              </w:rPr>
            </w:pPr>
            <w:r w:rsidRPr="00FC6595">
              <w:rPr>
                <w:color w:val="000000"/>
                <w:sz w:val="20"/>
                <w:szCs w:val="20"/>
              </w:rPr>
              <w:t xml:space="preserve">5. </w:t>
            </w:r>
            <w:r w:rsidR="004331B2">
              <w:rPr>
                <w:color w:val="000000"/>
                <w:sz w:val="20"/>
                <w:szCs w:val="20"/>
              </w:rPr>
              <w:t>Ứng trước cho người bán</w:t>
            </w:r>
          </w:p>
        </w:tc>
        <w:tc>
          <w:tcPr>
            <w:tcW w:w="1800" w:type="dxa"/>
            <w:tcBorders>
              <w:top w:val="nil"/>
              <w:left w:val="nil"/>
              <w:bottom w:val="dotted" w:sz="4" w:space="0" w:color="auto"/>
              <w:right w:val="single" w:sz="4" w:space="0" w:color="auto"/>
            </w:tcBorders>
            <w:noWrap/>
            <w:vAlign w:val="center"/>
          </w:tcPr>
          <w:p w:rsidR="0001252E" w:rsidRPr="00FC6595" w:rsidRDefault="00BB3A3E" w:rsidP="00054F8C">
            <w:pPr>
              <w:jc w:val="right"/>
              <w:rPr>
                <w:color w:val="000000"/>
                <w:sz w:val="20"/>
                <w:szCs w:val="20"/>
              </w:rPr>
            </w:pPr>
            <w:r w:rsidRPr="00BB3A3E">
              <w:rPr>
                <w:color w:val="000000"/>
                <w:sz w:val="20"/>
                <w:szCs w:val="20"/>
              </w:rPr>
              <w:t>156,610,000</w:t>
            </w:r>
          </w:p>
        </w:tc>
        <w:tc>
          <w:tcPr>
            <w:tcW w:w="960" w:type="dxa"/>
            <w:tcBorders>
              <w:top w:val="nil"/>
              <w:left w:val="nil"/>
              <w:bottom w:val="dotted" w:sz="4" w:space="0" w:color="auto"/>
              <w:right w:val="single" w:sz="4" w:space="0" w:color="auto"/>
            </w:tcBorders>
            <w:noWrap/>
            <w:vAlign w:val="center"/>
          </w:tcPr>
          <w:p w:rsidR="0001252E" w:rsidRPr="00FC6595" w:rsidRDefault="0001252E" w:rsidP="00054F8C">
            <w:pPr>
              <w:jc w:val="right"/>
              <w:rPr>
                <w:color w:val="000000"/>
                <w:sz w:val="20"/>
                <w:szCs w:val="20"/>
              </w:rPr>
            </w:pPr>
            <w:r w:rsidRPr="00FC6595">
              <w:rPr>
                <w:color w:val="000000"/>
                <w:sz w:val="20"/>
                <w:szCs w:val="20"/>
              </w:rPr>
              <w:t> </w:t>
            </w:r>
          </w:p>
        </w:tc>
        <w:tc>
          <w:tcPr>
            <w:tcW w:w="960" w:type="dxa"/>
            <w:tcBorders>
              <w:top w:val="nil"/>
              <w:left w:val="nil"/>
              <w:bottom w:val="dotted" w:sz="4" w:space="0" w:color="auto"/>
              <w:right w:val="single" w:sz="4" w:space="0" w:color="auto"/>
            </w:tcBorders>
            <w:noWrap/>
            <w:vAlign w:val="center"/>
          </w:tcPr>
          <w:p w:rsidR="0001252E" w:rsidRPr="00FC6595" w:rsidRDefault="0001252E" w:rsidP="00054F8C">
            <w:pPr>
              <w:jc w:val="right"/>
              <w:rPr>
                <w:color w:val="000000"/>
                <w:sz w:val="20"/>
                <w:szCs w:val="20"/>
              </w:rPr>
            </w:pPr>
            <w:r w:rsidRPr="00FC6595">
              <w:rPr>
                <w:color w:val="000000"/>
                <w:sz w:val="20"/>
                <w:szCs w:val="20"/>
              </w:rPr>
              <w:t> </w:t>
            </w:r>
          </w:p>
        </w:tc>
        <w:tc>
          <w:tcPr>
            <w:tcW w:w="1566" w:type="dxa"/>
            <w:tcBorders>
              <w:top w:val="nil"/>
              <w:left w:val="nil"/>
              <w:bottom w:val="nil"/>
              <w:right w:val="single" w:sz="4" w:space="0" w:color="auto"/>
            </w:tcBorders>
            <w:noWrap/>
            <w:vAlign w:val="center"/>
          </w:tcPr>
          <w:p w:rsidR="0001252E" w:rsidRPr="00FC6595" w:rsidRDefault="0001252E" w:rsidP="00054F8C">
            <w:pPr>
              <w:jc w:val="right"/>
              <w:rPr>
                <w:color w:val="000000"/>
                <w:sz w:val="20"/>
                <w:szCs w:val="20"/>
              </w:rPr>
            </w:pPr>
            <w:r w:rsidRPr="00FC6595">
              <w:rPr>
                <w:color w:val="000000"/>
                <w:sz w:val="20"/>
                <w:szCs w:val="20"/>
              </w:rPr>
              <w:t> </w:t>
            </w:r>
          </w:p>
        </w:tc>
        <w:tc>
          <w:tcPr>
            <w:tcW w:w="1566" w:type="dxa"/>
            <w:tcBorders>
              <w:top w:val="nil"/>
              <w:left w:val="nil"/>
              <w:bottom w:val="nil"/>
              <w:right w:val="single" w:sz="4" w:space="0" w:color="auto"/>
            </w:tcBorders>
            <w:noWrap/>
            <w:vAlign w:val="center"/>
          </w:tcPr>
          <w:p w:rsidR="0001252E" w:rsidRPr="00FC6595" w:rsidRDefault="0001252E" w:rsidP="00054F8C">
            <w:pPr>
              <w:jc w:val="right"/>
              <w:rPr>
                <w:color w:val="000000"/>
                <w:sz w:val="20"/>
                <w:szCs w:val="20"/>
              </w:rPr>
            </w:pPr>
          </w:p>
        </w:tc>
        <w:tc>
          <w:tcPr>
            <w:tcW w:w="1566" w:type="dxa"/>
            <w:tcBorders>
              <w:top w:val="nil"/>
              <w:left w:val="nil"/>
              <w:bottom w:val="nil"/>
              <w:right w:val="single" w:sz="4" w:space="0" w:color="auto"/>
            </w:tcBorders>
            <w:noWrap/>
            <w:vAlign w:val="center"/>
          </w:tcPr>
          <w:p w:rsidR="0001252E" w:rsidRPr="00FC6595" w:rsidRDefault="0001252E" w:rsidP="00054F8C">
            <w:pPr>
              <w:jc w:val="right"/>
              <w:rPr>
                <w:color w:val="000000"/>
                <w:sz w:val="20"/>
                <w:szCs w:val="20"/>
              </w:rPr>
            </w:pPr>
            <w:r w:rsidRPr="00FC6595">
              <w:rPr>
                <w:color w:val="000000"/>
                <w:sz w:val="20"/>
                <w:szCs w:val="20"/>
              </w:rPr>
              <w:t>156,610,000</w:t>
            </w:r>
          </w:p>
        </w:tc>
        <w:tc>
          <w:tcPr>
            <w:tcW w:w="945" w:type="dxa"/>
            <w:tcBorders>
              <w:top w:val="nil"/>
              <w:left w:val="nil"/>
              <w:bottom w:val="dotted" w:sz="4" w:space="0" w:color="auto"/>
              <w:right w:val="single" w:sz="4" w:space="0" w:color="auto"/>
            </w:tcBorders>
            <w:noWrap/>
            <w:vAlign w:val="bottom"/>
          </w:tcPr>
          <w:p w:rsidR="0001252E" w:rsidRPr="00FC6595" w:rsidRDefault="0001252E" w:rsidP="00C761E1">
            <w:pPr>
              <w:rPr>
                <w:color w:val="FF0000"/>
                <w:sz w:val="20"/>
                <w:szCs w:val="20"/>
              </w:rPr>
            </w:pPr>
            <w:r w:rsidRPr="00FC6595">
              <w:rPr>
                <w:color w:val="FF0000"/>
                <w:sz w:val="20"/>
                <w:szCs w:val="20"/>
              </w:rPr>
              <w:t> </w:t>
            </w:r>
          </w:p>
        </w:tc>
        <w:tc>
          <w:tcPr>
            <w:tcW w:w="960" w:type="dxa"/>
            <w:tcBorders>
              <w:top w:val="nil"/>
              <w:left w:val="nil"/>
              <w:bottom w:val="dotted" w:sz="4" w:space="0" w:color="auto"/>
              <w:right w:val="single" w:sz="4" w:space="0" w:color="auto"/>
            </w:tcBorders>
            <w:noWrap/>
            <w:vAlign w:val="bottom"/>
          </w:tcPr>
          <w:p w:rsidR="0001252E" w:rsidRPr="00FC6595" w:rsidRDefault="0001252E" w:rsidP="00C761E1">
            <w:pPr>
              <w:rPr>
                <w:color w:val="FF0000"/>
                <w:sz w:val="20"/>
                <w:szCs w:val="20"/>
              </w:rPr>
            </w:pPr>
            <w:r w:rsidRPr="00FC6595">
              <w:rPr>
                <w:color w:val="FF0000"/>
                <w:sz w:val="20"/>
                <w:szCs w:val="20"/>
              </w:rPr>
              <w:t> </w:t>
            </w:r>
          </w:p>
        </w:tc>
        <w:tc>
          <w:tcPr>
            <w:tcW w:w="1867" w:type="dxa"/>
            <w:tcBorders>
              <w:top w:val="nil"/>
              <w:left w:val="nil"/>
              <w:bottom w:val="dotted" w:sz="4" w:space="0" w:color="auto"/>
              <w:right w:val="single" w:sz="4" w:space="0" w:color="auto"/>
            </w:tcBorders>
            <w:noWrap/>
            <w:vAlign w:val="bottom"/>
          </w:tcPr>
          <w:p w:rsidR="0001252E" w:rsidRPr="00FC6595" w:rsidRDefault="0001252E" w:rsidP="00C761E1">
            <w:pPr>
              <w:rPr>
                <w:color w:val="FF0000"/>
                <w:sz w:val="20"/>
                <w:szCs w:val="20"/>
              </w:rPr>
            </w:pPr>
            <w:r w:rsidRPr="00FC6595">
              <w:rPr>
                <w:color w:val="FF0000"/>
                <w:sz w:val="20"/>
                <w:szCs w:val="20"/>
              </w:rPr>
              <w:t> </w:t>
            </w:r>
          </w:p>
        </w:tc>
      </w:tr>
      <w:tr w:rsidR="0001252E" w:rsidRPr="00FC6595" w:rsidTr="0088240A">
        <w:trPr>
          <w:trHeight w:val="300"/>
        </w:trPr>
        <w:tc>
          <w:tcPr>
            <w:tcW w:w="3124" w:type="dxa"/>
            <w:tcBorders>
              <w:top w:val="nil"/>
              <w:left w:val="single" w:sz="4" w:space="0" w:color="auto"/>
              <w:bottom w:val="nil"/>
              <w:right w:val="single" w:sz="4" w:space="0" w:color="auto"/>
            </w:tcBorders>
          </w:tcPr>
          <w:p w:rsidR="0001252E" w:rsidRPr="00FC6595" w:rsidRDefault="0001252E" w:rsidP="003B6C4B">
            <w:pPr>
              <w:rPr>
                <w:color w:val="000000"/>
                <w:sz w:val="20"/>
                <w:szCs w:val="20"/>
                <w:lang w:val="vi-VN"/>
              </w:rPr>
            </w:pPr>
            <w:r w:rsidRPr="00FC6595">
              <w:rPr>
                <w:color w:val="000000"/>
                <w:sz w:val="20"/>
                <w:szCs w:val="20"/>
              </w:rPr>
              <w:t xml:space="preserve">6. </w:t>
            </w:r>
            <w:r w:rsidR="003B6C4B">
              <w:rPr>
                <w:color w:val="000000"/>
                <w:sz w:val="20"/>
                <w:szCs w:val="20"/>
              </w:rPr>
              <w:t>Dự phòng phải thu khó đòi</w:t>
            </w:r>
          </w:p>
        </w:tc>
        <w:tc>
          <w:tcPr>
            <w:tcW w:w="1800" w:type="dxa"/>
            <w:tcBorders>
              <w:top w:val="nil"/>
              <w:left w:val="nil"/>
              <w:bottom w:val="nil"/>
              <w:right w:val="single" w:sz="4" w:space="0" w:color="auto"/>
            </w:tcBorders>
            <w:noWrap/>
            <w:vAlign w:val="center"/>
          </w:tcPr>
          <w:p w:rsidR="0001252E" w:rsidRPr="00FC6595" w:rsidRDefault="00BA3D14" w:rsidP="00054F8C">
            <w:pPr>
              <w:jc w:val="right"/>
              <w:rPr>
                <w:color w:val="000000"/>
                <w:sz w:val="20"/>
                <w:szCs w:val="20"/>
              </w:rPr>
            </w:pPr>
            <w:r>
              <w:rPr>
                <w:color w:val="000000"/>
                <w:sz w:val="20"/>
                <w:szCs w:val="20"/>
              </w:rPr>
              <w:t>(</w:t>
            </w:r>
            <w:r w:rsidR="0001252E" w:rsidRPr="00FC6595">
              <w:rPr>
                <w:color w:val="000000"/>
                <w:sz w:val="20"/>
                <w:szCs w:val="20"/>
              </w:rPr>
              <w:t>1,400,000,000</w:t>
            </w:r>
            <w:r>
              <w:rPr>
                <w:color w:val="000000"/>
                <w:sz w:val="20"/>
                <w:szCs w:val="20"/>
              </w:rPr>
              <w:t>)</w:t>
            </w:r>
          </w:p>
        </w:tc>
        <w:tc>
          <w:tcPr>
            <w:tcW w:w="960" w:type="dxa"/>
            <w:tcBorders>
              <w:top w:val="nil"/>
              <w:left w:val="nil"/>
              <w:bottom w:val="nil"/>
              <w:right w:val="single" w:sz="4" w:space="0" w:color="auto"/>
            </w:tcBorders>
            <w:noWrap/>
            <w:vAlign w:val="center"/>
          </w:tcPr>
          <w:p w:rsidR="0001252E" w:rsidRPr="00FC6595" w:rsidRDefault="0001252E" w:rsidP="00054F8C">
            <w:pPr>
              <w:jc w:val="right"/>
              <w:rPr>
                <w:color w:val="000000"/>
                <w:sz w:val="20"/>
                <w:szCs w:val="20"/>
              </w:rPr>
            </w:pPr>
            <w:r w:rsidRPr="00FC6595">
              <w:rPr>
                <w:color w:val="000000"/>
                <w:sz w:val="20"/>
                <w:szCs w:val="20"/>
              </w:rPr>
              <w:t> </w:t>
            </w:r>
          </w:p>
        </w:tc>
        <w:tc>
          <w:tcPr>
            <w:tcW w:w="960" w:type="dxa"/>
            <w:tcBorders>
              <w:top w:val="nil"/>
              <w:left w:val="nil"/>
              <w:bottom w:val="nil"/>
              <w:right w:val="single" w:sz="4" w:space="0" w:color="auto"/>
            </w:tcBorders>
            <w:noWrap/>
            <w:vAlign w:val="center"/>
          </w:tcPr>
          <w:p w:rsidR="0001252E" w:rsidRPr="00FC6595" w:rsidRDefault="0001252E" w:rsidP="00054F8C">
            <w:pPr>
              <w:jc w:val="right"/>
              <w:rPr>
                <w:color w:val="000000"/>
                <w:sz w:val="20"/>
                <w:szCs w:val="20"/>
              </w:rPr>
            </w:pPr>
            <w:r w:rsidRPr="00FC6595">
              <w:rPr>
                <w:color w:val="000000"/>
                <w:sz w:val="20"/>
                <w:szCs w:val="20"/>
              </w:rPr>
              <w:t> </w:t>
            </w:r>
          </w:p>
        </w:tc>
        <w:tc>
          <w:tcPr>
            <w:tcW w:w="1566" w:type="dxa"/>
            <w:tcBorders>
              <w:top w:val="dotted" w:sz="4" w:space="0" w:color="auto"/>
              <w:left w:val="nil"/>
              <w:bottom w:val="nil"/>
              <w:right w:val="single" w:sz="4" w:space="0" w:color="auto"/>
            </w:tcBorders>
            <w:noWrap/>
            <w:vAlign w:val="center"/>
          </w:tcPr>
          <w:p w:rsidR="0001252E" w:rsidRPr="00FC6595" w:rsidRDefault="0001252E" w:rsidP="00054F8C">
            <w:pPr>
              <w:jc w:val="right"/>
              <w:rPr>
                <w:color w:val="000000"/>
                <w:sz w:val="20"/>
                <w:szCs w:val="20"/>
              </w:rPr>
            </w:pPr>
            <w:r w:rsidRPr="00FC6595">
              <w:rPr>
                <w:color w:val="000000"/>
                <w:sz w:val="20"/>
                <w:szCs w:val="20"/>
              </w:rPr>
              <w:t> </w:t>
            </w:r>
          </w:p>
        </w:tc>
        <w:tc>
          <w:tcPr>
            <w:tcW w:w="1566" w:type="dxa"/>
            <w:tcBorders>
              <w:top w:val="dotted" w:sz="4" w:space="0" w:color="auto"/>
              <w:left w:val="nil"/>
              <w:bottom w:val="nil"/>
              <w:right w:val="single" w:sz="4" w:space="0" w:color="auto"/>
            </w:tcBorders>
            <w:noWrap/>
            <w:vAlign w:val="center"/>
          </w:tcPr>
          <w:p w:rsidR="0001252E" w:rsidRPr="00FC6595" w:rsidRDefault="0001252E" w:rsidP="00054F8C">
            <w:pPr>
              <w:jc w:val="right"/>
              <w:rPr>
                <w:color w:val="000000"/>
                <w:sz w:val="20"/>
                <w:szCs w:val="20"/>
              </w:rPr>
            </w:pPr>
            <w:r w:rsidRPr="00FC6595">
              <w:rPr>
                <w:color w:val="000000"/>
                <w:sz w:val="20"/>
                <w:szCs w:val="20"/>
              </w:rPr>
              <w:t> </w:t>
            </w:r>
          </w:p>
        </w:tc>
        <w:tc>
          <w:tcPr>
            <w:tcW w:w="1566" w:type="dxa"/>
            <w:tcBorders>
              <w:top w:val="dotted" w:sz="4" w:space="0" w:color="auto"/>
              <w:left w:val="nil"/>
              <w:bottom w:val="nil"/>
              <w:right w:val="single" w:sz="4" w:space="0" w:color="auto"/>
            </w:tcBorders>
            <w:noWrap/>
            <w:vAlign w:val="center"/>
          </w:tcPr>
          <w:p w:rsidR="0001252E" w:rsidRPr="00FC6595" w:rsidRDefault="00BA3D14" w:rsidP="00054F8C">
            <w:pPr>
              <w:jc w:val="right"/>
              <w:rPr>
                <w:color w:val="000000"/>
                <w:sz w:val="20"/>
                <w:szCs w:val="20"/>
              </w:rPr>
            </w:pPr>
            <w:r>
              <w:rPr>
                <w:color w:val="000000"/>
                <w:sz w:val="20"/>
                <w:szCs w:val="20"/>
              </w:rPr>
              <w:t>(</w:t>
            </w:r>
            <w:r w:rsidR="0001252E" w:rsidRPr="00FC6595">
              <w:rPr>
                <w:color w:val="000000"/>
                <w:sz w:val="20"/>
                <w:szCs w:val="20"/>
              </w:rPr>
              <w:t>1,400,000,000</w:t>
            </w:r>
            <w:r>
              <w:rPr>
                <w:color w:val="000000"/>
                <w:sz w:val="20"/>
                <w:szCs w:val="20"/>
              </w:rPr>
              <w:t>)</w:t>
            </w:r>
          </w:p>
        </w:tc>
        <w:tc>
          <w:tcPr>
            <w:tcW w:w="945" w:type="dxa"/>
            <w:tcBorders>
              <w:top w:val="nil"/>
              <w:left w:val="nil"/>
              <w:bottom w:val="nil"/>
              <w:right w:val="single" w:sz="4" w:space="0" w:color="auto"/>
            </w:tcBorders>
            <w:noWrap/>
            <w:vAlign w:val="bottom"/>
          </w:tcPr>
          <w:p w:rsidR="0001252E" w:rsidRPr="00FC6595" w:rsidRDefault="0001252E" w:rsidP="00C761E1">
            <w:pPr>
              <w:rPr>
                <w:color w:val="FF0000"/>
                <w:sz w:val="20"/>
                <w:szCs w:val="20"/>
              </w:rPr>
            </w:pPr>
            <w:r w:rsidRPr="00FC6595">
              <w:rPr>
                <w:color w:val="FF0000"/>
                <w:sz w:val="20"/>
                <w:szCs w:val="20"/>
              </w:rPr>
              <w:t> </w:t>
            </w:r>
          </w:p>
        </w:tc>
        <w:tc>
          <w:tcPr>
            <w:tcW w:w="960" w:type="dxa"/>
            <w:tcBorders>
              <w:top w:val="nil"/>
              <w:left w:val="nil"/>
              <w:bottom w:val="nil"/>
              <w:right w:val="single" w:sz="4" w:space="0" w:color="auto"/>
            </w:tcBorders>
            <w:noWrap/>
            <w:vAlign w:val="bottom"/>
          </w:tcPr>
          <w:p w:rsidR="0001252E" w:rsidRPr="00FC6595" w:rsidRDefault="0001252E" w:rsidP="00C761E1">
            <w:pPr>
              <w:rPr>
                <w:color w:val="FF0000"/>
                <w:sz w:val="20"/>
                <w:szCs w:val="20"/>
              </w:rPr>
            </w:pPr>
            <w:r w:rsidRPr="00FC6595">
              <w:rPr>
                <w:color w:val="FF0000"/>
                <w:sz w:val="20"/>
                <w:szCs w:val="20"/>
              </w:rPr>
              <w:t> </w:t>
            </w:r>
          </w:p>
        </w:tc>
        <w:tc>
          <w:tcPr>
            <w:tcW w:w="1867" w:type="dxa"/>
            <w:tcBorders>
              <w:top w:val="nil"/>
              <w:left w:val="nil"/>
              <w:bottom w:val="nil"/>
              <w:right w:val="single" w:sz="4" w:space="0" w:color="auto"/>
            </w:tcBorders>
            <w:noWrap/>
            <w:vAlign w:val="bottom"/>
          </w:tcPr>
          <w:p w:rsidR="0001252E" w:rsidRPr="00FC6595" w:rsidRDefault="0001252E" w:rsidP="00C761E1">
            <w:pPr>
              <w:rPr>
                <w:color w:val="FF0000"/>
                <w:sz w:val="20"/>
                <w:szCs w:val="20"/>
              </w:rPr>
            </w:pPr>
            <w:r w:rsidRPr="00FC6595">
              <w:rPr>
                <w:color w:val="FF0000"/>
                <w:sz w:val="20"/>
                <w:szCs w:val="20"/>
              </w:rPr>
              <w:t> </w:t>
            </w:r>
          </w:p>
        </w:tc>
      </w:tr>
      <w:tr w:rsidR="0001252E" w:rsidRPr="00FC6595" w:rsidTr="0088240A">
        <w:trPr>
          <w:trHeight w:val="330"/>
        </w:trPr>
        <w:tc>
          <w:tcPr>
            <w:tcW w:w="3124" w:type="dxa"/>
            <w:tcBorders>
              <w:top w:val="single" w:sz="4" w:space="0" w:color="auto"/>
              <w:left w:val="single" w:sz="4" w:space="0" w:color="auto"/>
              <w:bottom w:val="single" w:sz="4" w:space="0" w:color="auto"/>
              <w:right w:val="single" w:sz="4" w:space="0" w:color="auto"/>
            </w:tcBorders>
          </w:tcPr>
          <w:p w:rsidR="0001252E" w:rsidRPr="00FC6595" w:rsidRDefault="00E11DFA" w:rsidP="00C761E1">
            <w:pPr>
              <w:jc w:val="center"/>
              <w:rPr>
                <w:b/>
                <w:bCs/>
                <w:color w:val="000000"/>
                <w:sz w:val="20"/>
                <w:szCs w:val="20"/>
              </w:rPr>
            </w:pPr>
            <w:r>
              <w:rPr>
                <w:b/>
                <w:bCs/>
                <w:color w:val="000000"/>
                <w:sz w:val="20"/>
                <w:szCs w:val="20"/>
              </w:rPr>
              <w:t>Tổng cộng</w:t>
            </w:r>
          </w:p>
        </w:tc>
        <w:tc>
          <w:tcPr>
            <w:tcW w:w="1800" w:type="dxa"/>
            <w:tcBorders>
              <w:top w:val="single" w:sz="4" w:space="0" w:color="auto"/>
              <w:left w:val="nil"/>
              <w:bottom w:val="single" w:sz="4" w:space="0" w:color="auto"/>
              <w:right w:val="single" w:sz="4" w:space="0" w:color="auto"/>
            </w:tcBorders>
            <w:vAlign w:val="center"/>
          </w:tcPr>
          <w:p w:rsidR="0001252E" w:rsidRPr="00FC6595" w:rsidRDefault="00B576A8" w:rsidP="00054F8C">
            <w:pPr>
              <w:jc w:val="right"/>
              <w:rPr>
                <w:b/>
                <w:bCs/>
                <w:color w:val="000000"/>
                <w:sz w:val="20"/>
                <w:szCs w:val="20"/>
              </w:rPr>
            </w:pPr>
            <w:r w:rsidRPr="00B576A8">
              <w:rPr>
                <w:b/>
                <w:bCs/>
                <w:color w:val="000000"/>
                <w:sz w:val="20"/>
                <w:szCs w:val="20"/>
              </w:rPr>
              <w:t>66,635,019,121</w:t>
            </w:r>
          </w:p>
        </w:tc>
        <w:tc>
          <w:tcPr>
            <w:tcW w:w="960" w:type="dxa"/>
            <w:tcBorders>
              <w:top w:val="single" w:sz="4" w:space="0" w:color="auto"/>
              <w:left w:val="nil"/>
              <w:bottom w:val="single" w:sz="4" w:space="0" w:color="auto"/>
              <w:right w:val="single" w:sz="4" w:space="0" w:color="auto"/>
            </w:tcBorders>
            <w:vAlign w:val="center"/>
          </w:tcPr>
          <w:p w:rsidR="0001252E" w:rsidRPr="00FC6595" w:rsidRDefault="0001252E" w:rsidP="00054F8C">
            <w:pPr>
              <w:jc w:val="right"/>
              <w:rPr>
                <w:b/>
                <w:bCs/>
                <w:color w:val="000000"/>
                <w:sz w:val="20"/>
                <w:szCs w:val="20"/>
              </w:rPr>
            </w:pPr>
            <w:r w:rsidRPr="00FC6595">
              <w:rPr>
                <w:b/>
                <w:bCs/>
                <w:color w:val="000000"/>
                <w:sz w:val="20"/>
                <w:szCs w:val="20"/>
              </w:rPr>
              <w:t>0</w:t>
            </w:r>
          </w:p>
        </w:tc>
        <w:tc>
          <w:tcPr>
            <w:tcW w:w="960" w:type="dxa"/>
            <w:tcBorders>
              <w:top w:val="single" w:sz="4" w:space="0" w:color="auto"/>
              <w:left w:val="nil"/>
              <w:bottom w:val="single" w:sz="4" w:space="0" w:color="auto"/>
              <w:right w:val="single" w:sz="4" w:space="0" w:color="auto"/>
            </w:tcBorders>
            <w:vAlign w:val="center"/>
          </w:tcPr>
          <w:p w:rsidR="0001252E" w:rsidRPr="00FC6595" w:rsidRDefault="0001252E" w:rsidP="00054F8C">
            <w:pPr>
              <w:jc w:val="right"/>
              <w:rPr>
                <w:b/>
                <w:bCs/>
                <w:color w:val="000000"/>
                <w:sz w:val="20"/>
                <w:szCs w:val="20"/>
              </w:rPr>
            </w:pPr>
            <w:r w:rsidRPr="00FC6595">
              <w:rPr>
                <w:b/>
                <w:bCs/>
                <w:color w:val="000000"/>
                <w:sz w:val="20"/>
                <w:szCs w:val="20"/>
              </w:rPr>
              <w:t>0</w:t>
            </w:r>
          </w:p>
        </w:tc>
        <w:tc>
          <w:tcPr>
            <w:tcW w:w="1566" w:type="dxa"/>
            <w:tcBorders>
              <w:top w:val="single" w:sz="4" w:space="0" w:color="auto"/>
              <w:left w:val="nil"/>
              <w:bottom w:val="single" w:sz="4" w:space="0" w:color="auto"/>
              <w:right w:val="single" w:sz="4" w:space="0" w:color="auto"/>
            </w:tcBorders>
            <w:vAlign w:val="center"/>
          </w:tcPr>
          <w:p w:rsidR="0001252E" w:rsidRPr="00FC6595" w:rsidRDefault="006F3C2D" w:rsidP="00054F8C">
            <w:pPr>
              <w:jc w:val="right"/>
              <w:rPr>
                <w:b/>
                <w:bCs/>
                <w:color w:val="000000"/>
                <w:sz w:val="20"/>
                <w:szCs w:val="20"/>
              </w:rPr>
            </w:pPr>
            <w:r w:rsidRPr="006F3C2D">
              <w:rPr>
                <w:b/>
                <w:bCs/>
                <w:color w:val="000000"/>
                <w:sz w:val="20"/>
                <w:szCs w:val="20"/>
              </w:rPr>
              <w:t>375,381,641,733</w:t>
            </w:r>
          </w:p>
        </w:tc>
        <w:tc>
          <w:tcPr>
            <w:tcW w:w="1566" w:type="dxa"/>
            <w:tcBorders>
              <w:top w:val="single" w:sz="4" w:space="0" w:color="auto"/>
              <w:left w:val="nil"/>
              <w:bottom w:val="single" w:sz="4" w:space="0" w:color="auto"/>
              <w:right w:val="single" w:sz="4" w:space="0" w:color="auto"/>
            </w:tcBorders>
            <w:vAlign w:val="center"/>
          </w:tcPr>
          <w:p w:rsidR="0001252E" w:rsidRPr="00FC6595" w:rsidRDefault="006F3C2D" w:rsidP="00054F8C">
            <w:pPr>
              <w:jc w:val="right"/>
              <w:rPr>
                <w:b/>
                <w:bCs/>
                <w:color w:val="000000"/>
                <w:sz w:val="20"/>
                <w:szCs w:val="20"/>
              </w:rPr>
            </w:pPr>
            <w:r w:rsidRPr="006F3C2D">
              <w:rPr>
                <w:b/>
                <w:bCs/>
                <w:color w:val="000000"/>
                <w:sz w:val="20"/>
                <w:szCs w:val="20"/>
              </w:rPr>
              <w:t>289,716,120,581</w:t>
            </w:r>
          </w:p>
        </w:tc>
        <w:tc>
          <w:tcPr>
            <w:tcW w:w="1566" w:type="dxa"/>
            <w:tcBorders>
              <w:top w:val="single" w:sz="4" w:space="0" w:color="auto"/>
              <w:left w:val="nil"/>
              <w:bottom w:val="single" w:sz="4" w:space="0" w:color="auto"/>
              <w:right w:val="single" w:sz="4" w:space="0" w:color="auto"/>
            </w:tcBorders>
            <w:vAlign w:val="center"/>
          </w:tcPr>
          <w:p w:rsidR="0001252E" w:rsidRPr="00FC6595" w:rsidRDefault="006F3C2D" w:rsidP="00054F8C">
            <w:pPr>
              <w:jc w:val="right"/>
              <w:rPr>
                <w:b/>
                <w:bCs/>
                <w:color w:val="000000"/>
                <w:sz w:val="20"/>
                <w:szCs w:val="20"/>
              </w:rPr>
            </w:pPr>
            <w:r w:rsidRPr="006F3C2D">
              <w:rPr>
                <w:b/>
                <w:bCs/>
                <w:color w:val="000000"/>
                <w:sz w:val="20"/>
                <w:szCs w:val="20"/>
              </w:rPr>
              <w:t>152,300,540,273</w:t>
            </w:r>
          </w:p>
        </w:tc>
        <w:tc>
          <w:tcPr>
            <w:tcW w:w="945" w:type="dxa"/>
            <w:tcBorders>
              <w:top w:val="single" w:sz="4" w:space="0" w:color="auto"/>
              <w:left w:val="nil"/>
              <w:bottom w:val="single" w:sz="4" w:space="0" w:color="auto"/>
              <w:right w:val="single" w:sz="4" w:space="0" w:color="auto"/>
            </w:tcBorders>
          </w:tcPr>
          <w:p w:rsidR="0001252E" w:rsidRPr="00FC6595" w:rsidRDefault="0001252E" w:rsidP="00C761E1">
            <w:pPr>
              <w:jc w:val="center"/>
              <w:rPr>
                <w:color w:val="000000"/>
                <w:sz w:val="20"/>
                <w:szCs w:val="20"/>
              </w:rPr>
            </w:pPr>
            <w:r w:rsidRPr="00FC6595">
              <w:rPr>
                <w:color w:val="000000"/>
                <w:sz w:val="20"/>
                <w:szCs w:val="20"/>
              </w:rPr>
              <w:t> </w:t>
            </w:r>
          </w:p>
        </w:tc>
        <w:tc>
          <w:tcPr>
            <w:tcW w:w="960" w:type="dxa"/>
            <w:tcBorders>
              <w:top w:val="single" w:sz="4" w:space="0" w:color="auto"/>
              <w:left w:val="nil"/>
              <w:bottom w:val="single" w:sz="4" w:space="0" w:color="auto"/>
              <w:right w:val="single" w:sz="4" w:space="0" w:color="auto"/>
            </w:tcBorders>
          </w:tcPr>
          <w:p w:rsidR="0001252E" w:rsidRPr="00FC6595" w:rsidRDefault="0001252E" w:rsidP="00C761E1">
            <w:pPr>
              <w:jc w:val="center"/>
              <w:rPr>
                <w:color w:val="000000"/>
                <w:sz w:val="20"/>
                <w:szCs w:val="20"/>
              </w:rPr>
            </w:pPr>
            <w:r w:rsidRPr="00FC6595">
              <w:rPr>
                <w:color w:val="000000"/>
                <w:sz w:val="20"/>
                <w:szCs w:val="20"/>
              </w:rPr>
              <w:t> </w:t>
            </w:r>
          </w:p>
        </w:tc>
        <w:tc>
          <w:tcPr>
            <w:tcW w:w="1867" w:type="dxa"/>
            <w:tcBorders>
              <w:top w:val="single" w:sz="4" w:space="0" w:color="auto"/>
              <w:left w:val="nil"/>
              <w:bottom w:val="single" w:sz="4" w:space="0" w:color="auto"/>
              <w:right w:val="single" w:sz="4" w:space="0" w:color="auto"/>
            </w:tcBorders>
          </w:tcPr>
          <w:p w:rsidR="0001252E" w:rsidRPr="00FC6595" w:rsidRDefault="0001252E" w:rsidP="00C761E1">
            <w:pPr>
              <w:jc w:val="center"/>
              <w:rPr>
                <w:color w:val="000000"/>
                <w:sz w:val="20"/>
                <w:szCs w:val="20"/>
              </w:rPr>
            </w:pPr>
            <w:r w:rsidRPr="00FC6595">
              <w:rPr>
                <w:color w:val="000000"/>
                <w:sz w:val="20"/>
                <w:szCs w:val="20"/>
              </w:rPr>
              <w:t> </w:t>
            </w:r>
          </w:p>
        </w:tc>
      </w:tr>
    </w:tbl>
    <w:p w:rsidR="00A015E1" w:rsidRPr="00CF5480" w:rsidRDefault="00CF5480" w:rsidP="00C761E1">
      <w:pPr>
        <w:spacing w:before="120" w:after="120"/>
        <w:ind w:left="115"/>
        <w:jc w:val="both"/>
        <w:rPr>
          <w:bCs/>
        </w:rPr>
      </w:pPr>
      <w:r w:rsidRPr="00CF5480">
        <w:rPr>
          <w:bCs/>
        </w:rPr>
        <w:t xml:space="preserve">Phải </w:t>
      </w:r>
      <w:proofErr w:type="gramStart"/>
      <w:r w:rsidRPr="00CF5480">
        <w:rPr>
          <w:bCs/>
        </w:rPr>
        <w:t>thu</w:t>
      </w:r>
      <w:proofErr w:type="gramEnd"/>
      <w:r w:rsidRPr="00CF5480">
        <w:rPr>
          <w:bCs/>
        </w:rPr>
        <w:t xml:space="preserve"> khác</w:t>
      </w:r>
      <w:r>
        <w:rPr>
          <w:bCs/>
        </w:rPr>
        <w:t xml:space="preserve"> bao g</w:t>
      </w:r>
      <w:r w:rsidRPr="00CF5480">
        <w:rPr>
          <w:bCs/>
        </w:rPr>
        <w:t>ồ</w:t>
      </w:r>
      <w:r>
        <w:rPr>
          <w:bCs/>
        </w:rPr>
        <w:t>m</w:t>
      </w:r>
      <w:r w:rsidRPr="00CF5480">
        <w:rPr>
          <w:bCs/>
        </w:rPr>
        <w:t>:</w:t>
      </w:r>
    </w:p>
    <w:p w:rsidR="00CF5480" w:rsidRPr="00CF5480" w:rsidRDefault="00CF5480" w:rsidP="00C761E1">
      <w:pPr>
        <w:spacing w:before="120" w:after="120"/>
        <w:ind w:left="115"/>
        <w:jc w:val="both"/>
        <w:rPr>
          <w:bCs/>
        </w:rPr>
      </w:pPr>
      <w:r w:rsidRPr="00CF5480">
        <w:rPr>
          <w:bCs/>
        </w:rPr>
        <w:t xml:space="preserve">Trích trứơc </w:t>
      </w:r>
      <w:r w:rsidR="007853FA">
        <w:rPr>
          <w:bCs/>
        </w:rPr>
        <w:t>ti</w:t>
      </w:r>
      <w:r w:rsidR="007853FA" w:rsidRPr="007853FA">
        <w:rPr>
          <w:bCs/>
        </w:rPr>
        <w:t>ề</w:t>
      </w:r>
      <w:r w:rsidR="007853FA">
        <w:rPr>
          <w:bCs/>
        </w:rPr>
        <w:t xml:space="preserve">n </w:t>
      </w:r>
      <w:r w:rsidRPr="00CF5480">
        <w:rPr>
          <w:bCs/>
        </w:rPr>
        <w:t>lãi ngân hàng</w:t>
      </w:r>
      <w:r w:rsidR="007853FA">
        <w:rPr>
          <w:bCs/>
        </w:rPr>
        <w:t xml:space="preserve"> </w:t>
      </w:r>
      <w:r>
        <w:rPr>
          <w:bCs/>
        </w:rPr>
        <w:t>v</w:t>
      </w:r>
      <w:r w:rsidRPr="00CF5480">
        <w:rPr>
          <w:bCs/>
        </w:rPr>
        <w:t>à</w:t>
      </w:r>
      <w:r>
        <w:rPr>
          <w:bCs/>
        </w:rPr>
        <w:t xml:space="preserve"> ph</w:t>
      </w:r>
      <w:r w:rsidRPr="00CF5480">
        <w:rPr>
          <w:bCs/>
        </w:rPr>
        <w:t>ả</w:t>
      </w:r>
      <w:r>
        <w:rPr>
          <w:bCs/>
        </w:rPr>
        <w:t>i thu kh</w:t>
      </w:r>
      <w:r w:rsidRPr="00CF5480">
        <w:rPr>
          <w:bCs/>
        </w:rPr>
        <w:t>á</w:t>
      </w:r>
      <w:r>
        <w:rPr>
          <w:bCs/>
        </w:rPr>
        <w:t>c t</w:t>
      </w:r>
      <w:r w:rsidRPr="00CF5480">
        <w:rPr>
          <w:bCs/>
        </w:rPr>
        <w:t>ừ</w:t>
      </w:r>
      <w:r>
        <w:rPr>
          <w:bCs/>
        </w:rPr>
        <w:t xml:space="preserve"> </w:t>
      </w:r>
      <w:r w:rsidRPr="00CF5480">
        <w:rPr>
          <w:bCs/>
        </w:rPr>
        <w:t>ô</w:t>
      </w:r>
      <w:r>
        <w:rPr>
          <w:bCs/>
        </w:rPr>
        <w:t xml:space="preserve">ng </w:t>
      </w:r>
      <w:r w:rsidRPr="00CF5480">
        <w:rPr>
          <w:bCs/>
        </w:rPr>
        <w:t>Đ</w:t>
      </w:r>
      <w:r>
        <w:rPr>
          <w:bCs/>
        </w:rPr>
        <w:t>o</w:t>
      </w:r>
      <w:r w:rsidRPr="00CF5480">
        <w:rPr>
          <w:bCs/>
        </w:rPr>
        <w:t>à</w:t>
      </w:r>
      <w:r>
        <w:rPr>
          <w:bCs/>
        </w:rPr>
        <w:t>n Quang Sang</w:t>
      </w:r>
      <w:r w:rsidR="00267E24">
        <w:rPr>
          <w:bCs/>
        </w:rPr>
        <w:t xml:space="preserve">: 4 tỷ </w:t>
      </w:r>
      <w:r w:rsidR="00591E8A">
        <w:rPr>
          <w:bCs/>
        </w:rPr>
        <w:t>(</w:t>
      </w:r>
      <w:r w:rsidR="00D2437F">
        <w:rPr>
          <w:bCs/>
        </w:rPr>
        <w:t>đã lập dự phòng 1</w:t>
      </w:r>
      <w:proofErr w:type="gramStart"/>
      <w:r w:rsidR="00995041">
        <w:rPr>
          <w:bCs/>
        </w:rPr>
        <w:t>,4</w:t>
      </w:r>
      <w:proofErr w:type="gramEnd"/>
      <w:r w:rsidR="00D2437F">
        <w:rPr>
          <w:bCs/>
        </w:rPr>
        <w:t xml:space="preserve"> tỷ)</w:t>
      </w:r>
    </w:p>
    <w:p w:rsidR="00CF5480" w:rsidRPr="00CF5480" w:rsidRDefault="00CF5480" w:rsidP="00C761E1">
      <w:pPr>
        <w:spacing w:before="120" w:after="120"/>
        <w:ind w:left="115"/>
        <w:jc w:val="both"/>
        <w:rPr>
          <w:bCs/>
        </w:rPr>
      </w:pPr>
    </w:p>
    <w:p w:rsidR="00A015E1" w:rsidRDefault="00A015E1" w:rsidP="00C761E1">
      <w:pPr>
        <w:spacing w:before="120" w:after="120"/>
        <w:ind w:left="115"/>
        <w:jc w:val="both"/>
        <w:rPr>
          <w:b/>
          <w:bCs/>
        </w:rPr>
      </w:pPr>
    </w:p>
    <w:p w:rsidR="00A015E1" w:rsidRDefault="00A015E1" w:rsidP="00C761E1">
      <w:pPr>
        <w:spacing w:before="120" w:after="120"/>
        <w:ind w:left="115"/>
        <w:jc w:val="both"/>
        <w:rPr>
          <w:b/>
          <w:bCs/>
        </w:rPr>
        <w:sectPr w:rsidR="00A015E1" w:rsidSect="0088240A">
          <w:pgSz w:w="16834" w:h="11909" w:orient="landscape" w:code="9"/>
          <w:pgMar w:top="1440" w:right="720" w:bottom="720" w:left="720" w:header="720" w:footer="720" w:gutter="0"/>
          <w:cols w:space="720"/>
          <w:docGrid w:linePitch="360"/>
        </w:sectPr>
      </w:pPr>
    </w:p>
    <w:p w:rsidR="006811EF" w:rsidRDefault="006811EF" w:rsidP="00C761E1">
      <w:pPr>
        <w:spacing w:before="120" w:after="120"/>
        <w:jc w:val="both"/>
        <w:rPr>
          <w:b/>
          <w:bCs/>
        </w:rPr>
      </w:pPr>
      <w:r>
        <w:rPr>
          <w:b/>
          <w:bCs/>
        </w:rPr>
        <w:lastRenderedPageBreak/>
        <w:t>0</w:t>
      </w:r>
      <w:r w:rsidR="00552CBE">
        <w:rPr>
          <w:b/>
          <w:bCs/>
        </w:rPr>
        <w:t>4</w:t>
      </w:r>
      <w:r>
        <w:rPr>
          <w:b/>
          <w:bCs/>
        </w:rPr>
        <w:t>. Tài sản ngắn hạn khác:</w:t>
      </w:r>
    </w:p>
    <w:p w:rsidR="006811EF" w:rsidRDefault="006811EF" w:rsidP="00C761E1">
      <w:pPr>
        <w:spacing w:before="120" w:after="120"/>
        <w:jc w:val="both"/>
        <w:rPr>
          <w:bCs/>
        </w:rPr>
      </w:pPr>
      <w:r>
        <w:rPr>
          <w:bCs/>
        </w:rPr>
        <w:t>Chi phí trả trước ngắn hạn: bao gồm phí thường niên năm 2015 của SGDCK TPHCM, SGDCK Hà Nội, Trung tâm lưu ký chứng khoán VN, phí bảo trì hệ thống giao dịch trực tuyến.</w:t>
      </w:r>
    </w:p>
    <w:tbl>
      <w:tblPr>
        <w:tblW w:w="9720" w:type="dxa"/>
        <w:tblInd w:w="108" w:type="dxa"/>
        <w:tblLook w:val="00A0" w:firstRow="1" w:lastRow="0" w:firstColumn="1" w:lastColumn="0" w:noHBand="0" w:noVBand="0"/>
      </w:tblPr>
      <w:tblGrid>
        <w:gridCol w:w="5130"/>
        <w:gridCol w:w="2340"/>
        <w:gridCol w:w="2250"/>
      </w:tblGrid>
      <w:tr w:rsidR="006811EF" w:rsidRPr="00ED5E15" w:rsidTr="007260E7">
        <w:trPr>
          <w:trHeight w:val="359"/>
        </w:trPr>
        <w:tc>
          <w:tcPr>
            <w:tcW w:w="5130" w:type="dxa"/>
            <w:tcBorders>
              <w:top w:val="single" w:sz="4" w:space="0" w:color="auto"/>
              <w:left w:val="single" w:sz="4" w:space="0" w:color="auto"/>
              <w:bottom w:val="single" w:sz="4" w:space="0" w:color="auto"/>
              <w:right w:val="single" w:sz="4" w:space="0" w:color="auto"/>
            </w:tcBorders>
            <w:noWrap/>
            <w:vAlign w:val="bottom"/>
          </w:tcPr>
          <w:p w:rsidR="006811EF" w:rsidRPr="00ED5E15" w:rsidRDefault="006811EF" w:rsidP="00D56AF9">
            <w:pPr>
              <w:jc w:val="center"/>
              <w:rPr>
                <w:color w:val="000000"/>
                <w:sz w:val="20"/>
                <w:szCs w:val="20"/>
              </w:rPr>
            </w:pPr>
            <w:r w:rsidRPr="00ED5E15">
              <w:rPr>
                <w:b/>
                <w:bCs/>
                <w:sz w:val="20"/>
                <w:szCs w:val="20"/>
              </w:rPr>
              <w:t>Chỉ tiêu</w:t>
            </w:r>
          </w:p>
        </w:tc>
        <w:tc>
          <w:tcPr>
            <w:tcW w:w="2340" w:type="dxa"/>
            <w:tcBorders>
              <w:top w:val="single" w:sz="4" w:space="0" w:color="auto"/>
              <w:left w:val="single" w:sz="4" w:space="0" w:color="auto"/>
              <w:bottom w:val="single" w:sz="4" w:space="0" w:color="auto"/>
              <w:right w:val="single" w:sz="4" w:space="0" w:color="auto"/>
            </w:tcBorders>
            <w:noWrap/>
            <w:vAlign w:val="bottom"/>
          </w:tcPr>
          <w:p w:rsidR="006811EF" w:rsidRPr="00ED5E15" w:rsidRDefault="006811EF" w:rsidP="00D56AF9">
            <w:pPr>
              <w:jc w:val="center"/>
              <w:rPr>
                <w:b/>
                <w:color w:val="000000"/>
                <w:sz w:val="20"/>
                <w:szCs w:val="20"/>
              </w:rPr>
            </w:pPr>
            <w:r w:rsidRPr="00ED5E15">
              <w:rPr>
                <w:b/>
                <w:color w:val="000000"/>
                <w:sz w:val="20"/>
                <w:szCs w:val="20"/>
              </w:rPr>
              <w:t>30/06/2015</w:t>
            </w:r>
          </w:p>
        </w:tc>
        <w:tc>
          <w:tcPr>
            <w:tcW w:w="2250" w:type="dxa"/>
            <w:tcBorders>
              <w:top w:val="single" w:sz="4" w:space="0" w:color="auto"/>
              <w:left w:val="single" w:sz="4" w:space="0" w:color="auto"/>
              <w:bottom w:val="single" w:sz="4" w:space="0" w:color="auto"/>
              <w:right w:val="single" w:sz="4" w:space="0" w:color="auto"/>
            </w:tcBorders>
            <w:noWrap/>
            <w:vAlign w:val="bottom"/>
          </w:tcPr>
          <w:p w:rsidR="006811EF" w:rsidRPr="00ED5E15" w:rsidRDefault="006811EF" w:rsidP="00D56AF9">
            <w:pPr>
              <w:jc w:val="center"/>
              <w:rPr>
                <w:b/>
                <w:color w:val="000000"/>
                <w:sz w:val="20"/>
                <w:szCs w:val="20"/>
              </w:rPr>
            </w:pPr>
            <w:r w:rsidRPr="00ED5E15">
              <w:rPr>
                <w:b/>
                <w:color w:val="000000"/>
                <w:sz w:val="20"/>
                <w:szCs w:val="20"/>
              </w:rPr>
              <w:t>01/04/2015</w:t>
            </w:r>
          </w:p>
        </w:tc>
      </w:tr>
      <w:tr w:rsidR="006811EF" w:rsidRPr="00ED5E15" w:rsidTr="007260E7">
        <w:trPr>
          <w:trHeight w:val="440"/>
        </w:trPr>
        <w:tc>
          <w:tcPr>
            <w:tcW w:w="5130" w:type="dxa"/>
            <w:tcBorders>
              <w:top w:val="single" w:sz="4" w:space="0" w:color="auto"/>
              <w:left w:val="single" w:sz="4" w:space="0" w:color="auto"/>
              <w:bottom w:val="dotted" w:sz="4" w:space="0" w:color="auto"/>
              <w:right w:val="single" w:sz="4" w:space="0" w:color="auto"/>
            </w:tcBorders>
            <w:noWrap/>
            <w:vAlign w:val="bottom"/>
          </w:tcPr>
          <w:p w:rsidR="006811EF" w:rsidRPr="00ED5E15" w:rsidRDefault="006811EF" w:rsidP="00265842">
            <w:pPr>
              <w:rPr>
                <w:color w:val="000000"/>
                <w:sz w:val="20"/>
                <w:szCs w:val="20"/>
              </w:rPr>
            </w:pPr>
            <w:r w:rsidRPr="00ED5E15">
              <w:rPr>
                <w:color w:val="000000"/>
                <w:sz w:val="20"/>
                <w:szCs w:val="20"/>
              </w:rPr>
              <w:t xml:space="preserve">Chi phí trả trước </w:t>
            </w:r>
            <w:r w:rsidR="00265842">
              <w:rPr>
                <w:color w:val="000000"/>
                <w:sz w:val="20"/>
                <w:szCs w:val="20"/>
              </w:rPr>
              <w:t>ngắn hạn</w:t>
            </w:r>
          </w:p>
        </w:tc>
        <w:tc>
          <w:tcPr>
            <w:tcW w:w="2340" w:type="dxa"/>
            <w:tcBorders>
              <w:top w:val="single" w:sz="4" w:space="0" w:color="auto"/>
              <w:left w:val="nil"/>
              <w:bottom w:val="dotted" w:sz="4" w:space="0" w:color="auto"/>
              <w:right w:val="single" w:sz="4" w:space="0" w:color="auto"/>
            </w:tcBorders>
            <w:noWrap/>
            <w:vAlign w:val="bottom"/>
          </w:tcPr>
          <w:p w:rsidR="006811EF" w:rsidRPr="00ED5E15" w:rsidRDefault="000C205C" w:rsidP="00D56AF9">
            <w:pPr>
              <w:jc w:val="right"/>
              <w:rPr>
                <w:color w:val="000000"/>
                <w:sz w:val="20"/>
                <w:szCs w:val="20"/>
              </w:rPr>
            </w:pPr>
            <w:r w:rsidRPr="000C205C">
              <w:rPr>
                <w:color w:val="000000"/>
                <w:sz w:val="20"/>
                <w:szCs w:val="20"/>
              </w:rPr>
              <w:t>287,235,186</w:t>
            </w:r>
          </w:p>
        </w:tc>
        <w:tc>
          <w:tcPr>
            <w:tcW w:w="2250" w:type="dxa"/>
            <w:tcBorders>
              <w:top w:val="single" w:sz="4" w:space="0" w:color="auto"/>
              <w:left w:val="nil"/>
              <w:bottom w:val="dotted" w:sz="4" w:space="0" w:color="auto"/>
              <w:right w:val="single" w:sz="4" w:space="0" w:color="auto"/>
            </w:tcBorders>
            <w:noWrap/>
            <w:vAlign w:val="bottom"/>
          </w:tcPr>
          <w:p w:rsidR="006811EF" w:rsidRPr="00ED5E15" w:rsidRDefault="006811EF" w:rsidP="00D56AF9">
            <w:pPr>
              <w:jc w:val="right"/>
              <w:rPr>
                <w:color w:val="000000"/>
                <w:sz w:val="20"/>
                <w:szCs w:val="20"/>
              </w:rPr>
            </w:pPr>
          </w:p>
        </w:tc>
      </w:tr>
      <w:tr w:rsidR="006811EF" w:rsidRPr="00ED5E15" w:rsidTr="007260E7">
        <w:trPr>
          <w:trHeight w:val="440"/>
        </w:trPr>
        <w:tc>
          <w:tcPr>
            <w:tcW w:w="5130" w:type="dxa"/>
            <w:tcBorders>
              <w:top w:val="dotted" w:sz="4" w:space="0" w:color="auto"/>
              <w:left w:val="single" w:sz="4" w:space="0" w:color="auto"/>
              <w:bottom w:val="single" w:sz="4" w:space="0" w:color="auto"/>
              <w:right w:val="single" w:sz="4" w:space="0" w:color="auto"/>
            </w:tcBorders>
            <w:noWrap/>
            <w:vAlign w:val="bottom"/>
          </w:tcPr>
          <w:p w:rsidR="006811EF" w:rsidRPr="00ED5E15" w:rsidRDefault="006811EF" w:rsidP="00D56AF9">
            <w:pPr>
              <w:rPr>
                <w:color w:val="000000"/>
                <w:sz w:val="20"/>
                <w:szCs w:val="20"/>
              </w:rPr>
            </w:pPr>
            <w:r>
              <w:rPr>
                <w:color w:val="000000"/>
                <w:sz w:val="20"/>
                <w:szCs w:val="20"/>
              </w:rPr>
              <w:t>Tạm ứng</w:t>
            </w:r>
          </w:p>
        </w:tc>
        <w:tc>
          <w:tcPr>
            <w:tcW w:w="2340" w:type="dxa"/>
            <w:tcBorders>
              <w:top w:val="dotted" w:sz="4" w:space="0" w:color="auto"/>
              <w:left w:val="nil"/>
              <w:bottom w:val="single" w:sz="4" w:space="0" w:color="auto"/>
              <w:right w:val="single" w:sz="4" w:space="0" w:color="auto"/>
            </w:tcBorders>
            <w:noWrap/>
            <w:vAlign w:val="bottom"/>
          </w:tcPr>
          <w:p w:rsidR="006811EF" w:rsidRPr="00ED5E15" w:rsidRDefault="000C205C" w:rsidP="00D56AF9">
            <w:pPr>
              <w:jc w:val="right"/>
              <w:rPr>
                <w:color w:val="000000"/>
                <w:sz w:val="20"/>
                <w:szCs w:val="20"/>
              </w:rPr>
            </w:pPr>
            <w:r w:rsidRPr="000C205C">
              <w:rPr>
                <w:color w:val="000000"/>
                <w:sz w:val="20"/>
                <w:szCs w:val="20"/>
              </w:rPr>
              <w:t>9,483,000</w:t>
            </w:r>
          </w:p>
        </w:tc>
        <w:tc>
          <w:tcPr>
            <w:tcW w:w="2250" w:type="dxa"/>
            <w:tcBorders>
              <w:top w:val="dotted" w:sz="4" w:space="0" w:color="auto"/>
              <w:left w:val="nil"/>
              <w:bottom w:val="single" w:sz="4" w:space="0" w:color="auto"/>
              <w:right w:val="single" w:sz="4" w:space="0" w:color="auto"/>
            </w:tcBorders>
            <w:noWrap/>
            <w:vAlign w:val="bottom"/>
          </w:tcPr>
          <w:p w:rsidR="006811EF" w:rsidRPr="00ED5E15" w:rsidRDefault="00BD1FD1" w:rsidP="00D56AF9">
            <w:pPr>
              <w:jc w:val="right"/>
              <w:rPr>
                <w:color w:val="000000"/>
                <w:sz w:val="20"/>
                <w:szCs w:val="20"/>
              </w:rPr>
            </w:pPr>
            <w:r w:rsidRPr="00BD1FD1">
              <w:rPr>
                <w:color w:val="000000"/>
                <w:sz w:val="20"/>
                <w:szCs w:val="20"/>
              </w:rPr>
              <w:t>30,329,000</w:t>
            </w:r>
          </w:p>
        </w:tc>
      </w:tr>
      <w:tr w:rsidR="006811EF" w:rsidRPr="00ED5E15" w:rsidTr="007260E7">
        <w:trPr>
          <w:trHeight w:val="440"/>
        </w:trPr>
        <w:tc>
          <w:tcPr>
            <w:tcW w:w="5130" w:type="dxa"/>
            <w:tcBorders>
              <w:top w:val="single" w:sz="4" w:space="0" w:color="auto"/>
              <w:left w:val="single" w:sz="4" w:space="0" w:color="auto"/>
              <w:bottom w:val="single" w:sz="4" w:space="0" w:color="auto"/>
              <w:right w:val="single" w:sz="4" w:space="0" w:color="auto"/>
            </w:tcBorders>
            <w:noWrap/>
            <w:vAlign w:val="bottom"/>
          </w:tcPr>
          <w:p w:rsidR="006811EF" w:rsidRPr="006811EF" w:rsidRDefault="006811EF" w:rsidP="006811EF">
            <w:pPr>
              <w:jc w:val="center"/>
              <w:rPr>
                <w:b/>
                <w:color w:val="000000"/>
                <w:sz w:val="20"/>
                <w:szCs w:val="20"/>
              </w:rPr>
            </w:pPr>
            <w:r w:rsidRPr="006811EF">
              <w:rPr>
                <w:b/>
                <w:color w:val="000000"/>
                <w:sz w:val="20"/>
                <w:szCs w:val="20"/>
              </w:rPr>
              <w:t>Tổng cộng</w:t>
            </w:r>
          </w:p>
        </w:tc>
        <w:tc>
          <w:tcPr>
            <w:tcW w:w="2340" w:type="dxa"/>
            <w:tcBorders>
              <w:top w:val="single" w:sz="4" w:space="0" w:color="auto"/>
              <w:left w:val="nil"/>
              <w:bottom w:val="single" w:sz="4" w:space="0" w:color="auto"/>
              <w:right w:val="single" w:sz="4" w:space="0" w:color="auto"/>
            </w:tcBorders>
            <w:noWrap/>
            <w:vAlign w:val="bottom"/>
          </w:tcPr>
          <w:p w:rsidR="006811EF" w:rsidRPr="000C205C" w:rsidRDefault="000C205C" w:rsidP="00D56AF9">
            <w:pPr>
              <w:jc w:val="right"/>
              <w:rPr>
                <w:b/>
                <w:color w:val="000000"/>
                <w:sz w:val="20"/>
                <w:szCs w:val="20"/>
              </w:rPr>
            </w:pPr>
            <w:r w:rsidRPr="000C205C">
              <w:rPr>
                <w:b/>
                <w:color w:val="000000"/>
                <w:sz w:val="20"/>
                <w:szCs w:val="20"/>
              </w:rPr>
              <w:t>296,718,186</w:t>
            </w:r>
          </w:p>
        </w:tc>
        <w:tc>
          <w:tcPr>
            <w:tcW w:w="2250" w:type="dxa"/>
            <w:tcBorders>
              <w:top w:val="single" w:sz="4" w:space="0" w:color="auto"/>
              <w:left w:val="nil"/>
              <w:bottom w:val="single" w:sz="4" w:space="0" w:color="auto"/>
              <w:right w:val="single" w:sz="4" w:space="0" w:color="auto"/>
            </w:tcBorders>
            <w:noWrap/>
            <w:vAlign w:val="bottom"/>
          </w:tcPr>
          <w:p w:rsidR="006811EF" w:rsidRPr="00BD1FD1" w:rsidRDefault="00BD1FD1" w:rsidP="00D56AF9">
            <w:pPr>
              <w:jc w:val="right"/>
              <w:rPr>
                <w:b/>
                <w:color w:val="000000"/>
                <w:sz w:val="20"/>
                <w:szCs w:val="20"/>
              </w:rPr>
            </w:pPr>
            <w:r w:rsidRPr="00BD1FD1">
              <w:rPr>
                <w:b/>
                <w:color w:val="000000"/>
                <w:sz w:val="20"/>
                <w:szCs w:val="20"/>
              </w:rPr>
              <w:t>30,329,000</w:t>
            </w:r>
          </w:p>
        </w:tc>
      </w:tr>
    </w:tbl>
    <w:p w:rsidR="00AD4799" w:rsidRDefault="008A78D6" w:rsidP="00B66AD5">
      <w:pPr>
        <w:spacing w:before="240" w:after="120"/>
        <w:jc w:val="both"/>
        <w:rPr>
          <w:b/>
          <w:bCs/>
        </w:rPr>
      </w:pPr>
      <w:r>
        <w:rPr>
          <w:b/>
          <w:bCs/>
        </w:rPr>
        <w:t>0</w:t>
      </w:r>
      <w:r w:rsidR="00552CBE">
        <w:rPr>
          <w:b/>
          <w:bCs/>
        </w:rPr>
        <w:t>5</w:t>
      </w:r>
      <w:r w:rsidR="00AD4799" w:rsidRPr="009E5149">
        <w:rPr>
          <w:b/>
          <w:bCs/>
        </w:rPr>
        <w:t>. Tì</w:t>
      </w:r>
      <w:r w:rsidR="00B44C8C">
        <w:rPr>
          <w:b/>
          <w:bCs/>
        </w:rPr>
        <w:t>nh hình tăng giảm TSCĐ hữu hình</w:t>
      </w:r>
      <w:r w:rsidR="00AD4799" w:rsidRPr="009E5149">
        <w:rPr>
          <w:b/>
          <w:bCs/>
        </w:rPr>
        <w:t>:</w:t>
      </w:r>
    </w:p>
    <w:tbl>
      <w:tblPr>
        <w:tblW w:w="0" w:type="auto"/>
        <w:tblInd w:w="103" w:type="dxa"/>
        <w:tblLook w:val="00A0" w:firstRow="1" w:lastRow="0" w:firstColumn="1" w:lastColumn="0" w:noHBand="0" w:noVBand="0"/>
      </w:tblPr>
      <w:tblGrid>
        <w:gridCol w:w="2856"/>
        <w:gridCol w:w="1666"/>
        <w:gridCol w:w="1783"/>
        <w:gridCol w:w="1834"/>
        <w:gridCol w:w="1600"/>
      </w:tblGrid>
      <w:tr w:rsidR="00AD4799" w:rsidRPr="006A1EFA" w:rsidTr="00195B88">
        <w:trPr>
          <w:trHeight w:val="620"/>
        </w:trPr>
        <w:tc>
          <w:tcPr>
            <w:tcW w:w="0" w:type="auto"/>
            <w:tcBorders>
              <w:top w:val="single" w:sz="4" w:space="0" w:color="auto"/>
              <w:left w:val="single" w:sz="4" w:space="0" w:color="auto"/>
              <w:bottom w:val="single" w:sz="4" w:space="0" w:color="auto"/>
              <w:right w:val="single" w:sz="4" w:space="0" w:color="auto"/>
            </w:tcBorders>
            <w:vAlign w:val="center"/>
          </w:tcPr>
          <w:p w:rsidR="00AD4799" w:rsidRPr="006A1EFA" w:rsidRDefault="00ED34CB" w:rsidP="006A1EFA">
            <w:pPr>
              <w:jc w:val="center"/>
              <w:rPr>
                <w:b/>
                <w:bCs/>
                <w:sz w:val="20"/>
                <w:szCs w:val="20"/>
              </w:rPr>
            </w:pPr>
            <w:r>
              <w:rPr>
                <w:b/>
                <w:bCs/>
                <w:sz w:val="20"/>
                <w:szCs w:val="20"/>
              </w:rPr>
              <w:t>Khoản</w:t>
            </w:r>
            <w:r w:rsidRPr="00D00899">
              <w:rPr>
                <w:b/>
                <w:bCs/>
                <w:sz w:val="20"/>
                <w:szCs w:val="20"/>
              </w:rPr>
              <w:t xml:space="preserve"> Mục</w:t>
            </w:r>
          </w:p>
        </w:tc>
        <w:tc>
          <w:tcPr>
            <w:tcW w:w="0" w:type="auto"/>
            <w:tcBorders>
              <w:top w:val="single" w:sz="4" w:space="0" w:color="auto"/>
              <w:left w:val="nil"/>
              <w:bottom w:val="single" w:sz="4" w:space="0" w:color="auto"/>
              <w:right w:val="single" w:sz="4" w:space="0" w:color="auto"/>
            </w:tcBorders>
            <w:vAlign w:val="center"/>
          </w:tcPr>
          <w:p w:rsidR="00AD4799" w:rsidRPr="006A1EFA" w:rsidRDefault="00AD4799" w:rsidP="006A1EFA">
            <w:pPr>
              <w:jc w:val="center"/>
              <w:rPr>
                <w:b/>
                <w:bCs/>
                <w:sz w:val="20"/>
                <w:szCs w:val="20"/>
              </w:rPr>
            </w:pPr>
            <w:r w:rsidRPr="006A1EFA">
              <w:rPr>
                <w:b/>
                <w:bCs/>
                <w:sz w:val="20"/>
                <w:szCs w:val="20"/>
              </w:rPr>
              <w:t xml:space="preserve">Máy móc </w:t>
            </w:r>
            <w:r w:rsidR="006A1EFA">
              <w:rPr>
                <w:b/>
                <w:bCs/>
                <w:sz w:val="20"/>
                <w:szCs w:val="20"/>
              </w:rPr>
              <w:t>thiết bị</w:t>
            </w:r>
          </w:p>
        </w:tc>
        <w:tc>
          <w:tcPr>
            <w:tcW w:w="1783" w:type="dxa"/>
            <w:tcBorders>
              <w:top w:val="single" w:sz="4" w:space="0" w:color="auto"/>
              <w:left w:val="nil"/>
              <w:bottom w:val="single" w:sz="4" w:space="0" w:color="auto"/>
              <w:right w:val="single" w:sz="4" w:space="0" w:color="auto"/>
            </w:tcBorders>
            <w:vAlign w:val="center"/>
          </w:tcPr>
          <w:p w:rsidR="00AD4799" w:rsidRPr="006A1EFA" w:rsidRDefault="00AD4799" w:rsidP="00195B88">
            <w:pPr>
              <w:jc w:val="center"/>
              <w:rPr>
                <w:b/>
                <w:bCs/>
                <w:sz w:val="20"/>
                <w:szCs w:val="20"/>
              </w:rPr>
            </w:pPr>
            <w:r w:rsidRPr="006A1EFA">
              <w:rPr>
                <w:b/>
                <w:bCs/>
                <w:sz w:val="20"/>
                <w:szCs w:val="20"/>
              </w:rPr>
              <w:t>Phương tiện</w:t>
            </w:r>
            <w:r w:rsidR="00195B88">
              <w:rPr>
                <w:b/>
                <w:bCs/>
                <w:sz w:val="20"/>
                <w:szCs w:val="20"/>
              </w:rPr>
              <w:br/>
            </w:r>
            <w:r w:rsidR="006A1EFA">
              <w:rPr>
                <w:b/>
                <w:bCs/>
                <w:sz w:val="20"/>
                <w:szCs w:val="20"/>
              </w:rPr>
              <w:t>vận tải</w:t>
            </w:r>
          </w:p>
        </w:tc>
        <w:tc>
          <w:tcPr>
            <w:tcW w:w="0" w:type="auto"/>
            <w:tcBorders>
              <w:top w:val="single" w:sz="4" w:space="0" w:color="auto"/>
              <w:left w:val="nil"/>
              <w:bottom w:val="single" w:sz="4" w:space="0" w:color="auto"/>
              <w:right w:val="single" w:sz="4" w:space="0" w:color="auto"/>
            </w:tcBorders>
            <w:vAlign w:val="center"/>
          </w:tcPr>
          <w:p w:rsidR="00AD4799" w:rsidRPr="006A1EFA" w:rsidRDefault="00AD4799" w:rsidP="006A1EFA">
            <w:pPr>
              <w:jc w:val="center"/>
              <w:rPr>
                <w:b/>
                <w:bCs/>
                <w:sz w:val="20"/>
                <w:szCs w:val="20"/>
              </w:rPr>
            </w:pPr>
            <w:r w:rsidRPr="006A1EFA">
              <w:rPr>
                <w:b/>
                <w:bCs/>
                <w:sz w:val="20"/>
                <w:szCs w:val="20"/>
              </w:rPr>
              <w:t>Thiết bị</w:t>
            </w:r>
            <w:r w:rsidR="006A1EFA">
              <w:rPr>
                <w:b/>
                <w:bCs/>
                <w:sz w:val="20"/>
                <w:szCs w:val="20"/>
              </w:rPr>
              <w:t xml:space="preserve"> văn phòng</w:t>
            </w:r>
          </w:p>
        </w:tc>
        <w:tc>
          <w:tcPr>
            <w:tcW w:w="0" w:type="auto"/>
            <w:tcBorders>
              <w:top w:val="single" w:sz="4" w:space="0" w:color="auto"/>
              <w:left w:val="nil"/>
              <w:bottom w:val="single" w:sz="4" w:space="0" w:color="auto"/>
              <w:right w:val="single" w:sz="4" w:space="0" w:color="auto"/>
            </w:tcBorders>
            <w:vAlign w:val="center"/>
          </w:tcPr>
          <w:p w:rsidR="00AD4799" w:rsidRPr="006A1EFA" w:rsidRDefault="00AD4799" w:rsidP="006A1EFA">
            <w:pPr>
              <w:jc w:val="center"/>
              <w:rPr>
                <w:b/>
                <w:bCs/>
                <w:sz w:val="20"/>
                <w:szCs w:val="20"/>
              </w:rPr>
            </w:pPr>
            <w:r w:rsidRPr="006A1EFA">
              <w:rPr>
                <w:b/>
                <w:bCs/>
                <w:sz w:val="20"/>
                <w:szCs w:val="20"/>
              </w:rPr>
              <w:t>Tổng</w:t>
            </w:r>
          </w:p>
        </w:tc>
      </w:tr>
      <w:tr w:rsidR="00AD4799" w:rsidRPr="006A1EFA" w:rsidTr="00195B88">
        <w:trPr>
          <w:trHeight w:val="300"/>
        </w:trPr>
        <w:tc>
          <w:tcPr>
            <w:tcW w:w="0" w:type="auto"/>
            <w:tcBorders>
              <w:top w:val="single" w:sz="4" w:space="0" w:color="auto"/>
              <w:left w:val="single" w:sz="4" w:space="0" w:color="auto"/>
              <w:bottom w:val="dotted" w:sz="4" w:space="0" w:color="auto"/>
              <w:right w:val="single" w:sz="4" w:space="0" w:color="auto"/>
            </w:tcBorders>
            <w:vAlign w:val="bottom"/>
          </w:tcPr>
          <w:p w:rsidR="00AD4799" w:rsidRPr="006A1EFA" w:rsidRDefault="00AD4799" w:rsidP="00C761E1">
            <w:pPr>
              <w:rPr>
                <w:b/>
                <w:bCs/>
                <w:color w:val="000000"/>
                <w:sz w:val="20"/>
                <w:szCs w:val="20"/>
              </w:rPr>
            </w:pPr>
            <w:r w:rsidRPr="006A1EFA">
              <w:rPr>
                <w:b/>
                <w:bCs/>
                <w:color w:val="000000"/>
                <w:sz w:val="20"/>
                <w:szCs w:val="20"/>
              </w:rPr>
              <w:t>NGUYÊN GIÁ</w:t>
            </w:r>
          </w:p>
        </w:tc>
        <w:tc>
          <w:tcPr>
            <w:tcW w:w="0" w:type="auto"/>
            <w:tcBorders>
              <w:top w:val="single" w:sz="4" w:space="0" w:color="auto"/>
              <w:left w:val="nil"/>
              <w:bottom w:val="dotted" w:sz="4" w:space="0" w:color="auto"/>
              <w:right w:val="single" w:sz="4" w:space="0" w:color="auto"/>
            </w:tcBorders>
            <w:vAlign w:val="bottom"/>
          </w:tcPr>
          <w:p w:rsidR="00AD4799" w:rsidRPr="006A1EFA" w:rsidRDefault="00AD4799" w:rsidP="00C761E1">
            <w:pPr>
              <w:jc w:val="right"/>
              <w:rPr>
                <w:color w:val="000000"/>
                <w:sz w:val="20"/>
                <w:szCs w:val="20"/>
              </w:rPr>
            </w:pPr>
            <w:r w:rsidRPr="006A1EFA">
              <w:rPr>
                <w:color w:val="000000"/>
                <w:sz w:val="20"/>
                <w:szCs w:val="20"/>
              </w:rPr>
              <w:t> </w:t>
            </w:r>
          </w:p>
        </w:tc>
        <w:tc>
          <w:tcPr>
            <w:tcW w:w="1783" w:type="dxa"/>
            <w:tcBorders>
              <w:top w:val="single" w:sz="4" w:space="0" w:color="auto"/>
              <w:left w:val="nil"/>
              <w:bottom w:val="dotted" w:sz="4" w:space="0" w:color="auto"/>
              <w:right w:val="single" w:sz="4" w:space="0" w:color="auto"/>
            </w:tcBorders>
            <w:vAlign w:val="bottom"/>
          </w:tcPr>
          <w:p w:rsidR="00AD4799" w:rsidRPr="006A1EFA" w:rsidRDefault="00AD4799" w:rsidP="00C761E1">
            <w:pPr>
              <w:jc w:val="right"/>
              <w:rPr>
                <w:color w:val="000000"/>
                <w:sz w:val="20"/>
                <w:szCs w:val="20"/>
              </w:rPr>
            </w:pPr>
            <w:r w:rsidRPr="006A1EFA">
              <w:rPr>
                <w:color w:val="000000"/>
                <w:sz w:val="20"/>
                <w:szCs w:val="20"/>
              </w:rPr>
              <w:t> </w:t>
            </w:r>
          </w:p>
        </w:tc>
        <w:tc>
          <w:tcPr>
            <w:tcW w:w="0" w:type="auto"/>
            <w:tcBorders>
              <w:top w:val="single" w:sz="4" w:space="0" w:color="auto"/>
              <w:left w:val="nil"/>
              <w:bottom w:val="dotted" w:sz="4" w:space="0" w:color="auto"/>
              <w:right w:val="single" w:sz="4" w:space="0" w:color="auto"/>
            </w:tcBorders>
            <w:vAlign w:val="bottom"/>
          </w:tcPr>
          <w:p w:rsidR="00AD4799" w:rsidRPr="006A1EFA" w:rsidRDefault="00AD4799" w:rsidP="00C761E1">
            <w:pPr>
              <w:jc w:val="right"/>
              <w:rPr>
                <w:color w:val="000000"/>
                <w:sz w:val="20"/>
                <w:szCs w:val="20"/>
              </w:rPr>
            </w:pPr>
            <w:r w:rsidRPr="006A1EFA">
              <w:rPr>
                <w:color w:val="000000"/>
                <w:sz w:val="20"/>
                <w:szCs w:val="20"/>
              </w:rPr>
              <w:t> </w:t>
            </w:r>
          </w:p>
        </w:tc>
        <w:tc>
          <w:tcPr>
            <w:tcW w:w="0" w:type="auto"/>
            <w:tcBorders>
              <w:top w:val="single" w:sz="4" w:space="0" w:color="auto"/>
              <w:left w:val="nil"/>
              <w:bottom w:val="dotted" w:sz="4" w:space="0" w:color="auto"/>
              <w:right w:val="single" w:sz="4" w:space="0" w:color="auto"/>
            </w:tcBorders>
            <w:vAlign w:val="bottom"/>
          </w:tcPr>
          <w:p w:rsidR="00AD4799" w:rsidRPr="006A1EFA" w:rsidRDefault="00AD4799" w:rsidP="00C761E1">
            <w:pPr>
              <w:jc w:val="right"/>
              <w:rPr>
                <w:color w:val="000000"/>
                <w:sz w:val="20"/>
                <w:szCs w:val="20"/>
              </w:rPr>
            </w:pPr>
            <w:r w:rsidRPr="006A1EFA">
              <w:rPr>
                <w:color w:val="000000"/>
                <w:sz w:val="20"/>
                <w:szCs w:val="20"/>
              </w:rPr>
              <w:t> </w:t>
            </w:r>
          </w:p>
        </w:tc>
      </w:tr>
      <w:tr w:rsidR="0093050B" w:rsidRPr="006A1EFA" w:rsidTr="00195B88">
        <w:trPr>
          <w:trHeight w:val="70"/>
        </w:trPr>
        <w:tc>
          <w:tcPr>
            <w:tcW w:w="0" w:type="auto"/>
            <w:tcBorders>
              <w:top w:val="nil"/>
              <w:left w:val="single" w:sz="4" w:space="0" w:color="auto"/>
              <w:bottom w:val="dotted" w:sz="4" w:space="0" w:color="auto"/>
              <w:right w:val="single" w:sz="4" w:space="0" w:color="auto"/>
            </w:tcBorders>
            <w:vAlign w:val="bottom"/>
          </w:tcPr>
          <w:p w:rsidR="0093050B" w:rsidRPr="006A1EFA" w:rsidRDefault="0093050B" w:rsidP="00114E82">
            <w:pPr>
              <w:rPr>
                <w:color w:val="000000"/>
                <w:sz w:val="20"/>
                <w:szCs w:val="20"/>
              </w:rPr>
            </w:pPr>
            <w:bookmarkStart w:id="0" w:name="_Hlk328143399"/>
            <w:r w:rsidRPr="006A1EFA">
              <w:rPr>
                <w:color w:val="000000"/>
                <w:sz w:val="20"/>
                <w:szCs w:val="20"/>
              </w:rPr>
              <w:t>Tại ngày 01/0</w:t>
            </w:r>
            <w:r w:rsidR="00114E82">
              <w:rPr>
                <w:color w:val="000000"/>
                <w:sz w:val="20"/>
                <w:szCs w:val="20"/>
              </w:rPr>
              <w:t>4</w:t>
            </w:r>
            <w:r w:rsidRPr="006A1EFA">
              <w:rPr>
                <w:color w:val="000000"/>
                <w:sz w:val="20"/>
                <w:szCs w:val="20"/>
              </w:rPr>
              <w:t>/2015</w:t>
            </w:r>
          </w:p>
        </w:tc>
        <w:tc>
          <w:tcPr>
            <w:tcW w:w="0" w:type="auto"/>
            <w:tcBorders>
              <w:top w:val="nil"/>
              <w:left w:val="nil"/>
              <w:bottom w:val="dotted" w:sz="4" w:space="0" w:color="auto"/>
              <w:right w:val="single" w:sz="4" w:space="0" w:color="auto"/>
            </w:tcBorders>
            <w:noWrap/>
            <w:vAlign w:val="bottom"/>
          </w:tcPr>
          <w:p w:rsidR="0093050B" w:rsidRPr="006A1EFA" w:rsidRDefault="0093050B" w:rsidP="00C761E1">
            <w:pPr>
              <w:jc w:val="right"/>
              <w:rPr>
                <w:color w:val="000000"/>
                <w:sz w:val="20"/>
                <w:szCs w:val="20"/>
              </w:rPr>
            </w:pPr>
            <w:r w:rsidRPr="006A1EFA">
              <w:rPr>
                <w:color w:val="000000"/>
                <w:sz w:val="20"/>
                <w:szCs w:val="20"/>
              </w:rPr>
              <w:t>14,026,401,974</w:t>
            </w:r>
          </w:p>
        </w:tc>
        <w:tc>
          <w:tcPr>
            <w:tcW w:w="1783" w:type="dxa"/>
            <w:tcBorders>
              <w:top w:val="nil"/>
              <w:left w:val="nil"/>
              <w:bottom w:val="dotted" w:sz="4" w:space="0" w:color="auto"/>
              <w:right w:val="single" w:sz="4" w:space="0" w:color="auto"/>
            </w:tcBorders>
            <w:noWrap/>
            <w:vAlign w:val="bottom"/>
          </w:tcPr>
          <w:p w:rsidR="0093050B" w:rsidRPr="006A1EFA" w:rsidRDefault="0093050B" w:rsidP="00C761E1">
            <w:pPr>
              <w:jc w:val="right"/>
              <w:rPr>
                <w:color w:val="000000"/>
                <w:sz w:val="20"/>
                <w:szCs w:val="20"/>
              </w:rPr>
            </w:pPr>
            <w:r w:rsidRPr="006A1EFA">
              <w:rPr>
                <w:color w:val="000000"/>
                <w:sz w:val="20"/>
                <w:szCs w:val="20"/>
              </w:rPr>
              <w:t>856,829,546</w:t>
            </w:r>
          </w:p>
        </w:tc>
        <w:tc>
          <w:tcPr>
            <w:tcW w:w="0" w:type="auto"/>
            <w:tcBorders>
              <w:top w:val="nil"/>
              <w:left w:val="nil"/>
              <w:bottom w:val="dotted" w:sz="4" w:space="0" w:color="auto"/>
              <w:right w:val="single" w:sz="4" w:space="0" w:color="auto"/>
            </w:tcBorders>
            <w:noWrap/>
            <w:vAlign w:val="bottom"/>
          </w:tcPr>
          <w:p w:rsidR="0093050B" w:rsidRPr="006A1EFA" w:rsidRDefault="0093050B" w:rsidP="00C761E1">
            <w:pPr>
              <w:jc w:val="right"/>
              <w:rPr>
                <w:color w:val="000000"/>
                <w:sz w:val="20"/>
                <w:szCs w:val="20"/>
              </w:rPr>
            </w:pPr>
            <w:r w:rsidRPr="006A1EFA">
              <w:rPr>
                <w:color w:val="000000"/>
                <w:sz w:val="20"/>
                <w:szCs w:val="20"/>
              </w:rPr>
              <w:t>494,169,229</w:t>
            </w:r>
          </w:p>
        </w:tc>
        <w:tc>
          <w:tcPr>
            <w:tcW w:w="0" w:type="auto"/>
            <w:tcBorders>
              <w:top w:val="nil"/>
              <w:left w:val="nil"/>
              <w:bottom w:val="dotted" w:sz="4" w:space="0" w:color="auto"/>
              <w:right w:val="single" w:sz="4" w:space="0" w:color="auto"/>
            </w:tcBorders>
            <w:vAlign w:val="bottom"/>
          </w:tcPr>
          <w:p w:rsidR="0093050B" w:rsidRPr="006A1EFA" w:rsidRDefault="0093050B" w:rsidP="00C761E1">
            <w:pPr>
              <w:jc w:val="right"/>
              <w:rPr>
                <w:color w:val="000000"/>
                <w:sz w:val="20"/>
                <w:szCs w:val="20"/>
              </w:rPr>
            </w:pPr>
            <w:r w:rsidRPr="006A1EFA">
              <w:rPr>
                <w:color w:val="000000"/>
                <w:sz w:val="20"/>
                <w:szCs w:val="20"/>
              </w:rPr>
              <w:t>15,377,400,749</w:t>
            </w:r>
          </w:p>
        </w:tc>
      </w:tr>
      <w:tr w:rsidR="0093050B" w:rsidRPr="006A1EFA" w:rsidTr="00195B88">
        <w:trPr>
          <w:trHeight w:val="300"/>
        </w:trPr>
        <w:tc>
          <w:tcPr>
            <w:tcW w:w="0" w:type="auto"/>
            <w:tcBorders>
              <w:top w:val="nil"/>
              <w:left w:val="single" w:sz="4" w:space="0" w:color="auto"/>
              <w:bottom w:val="dotted" w:sz="4" w:space="0" w:color="auto"/>
              <w:right w:val="single" w:sz="4" w:space="0" w:color="auto"/>
            </w:tcBorders>
            <w:vAlign w:val="bottom"/>
          </w:tcPr>
          <w:p w:rsidR="0093050B" w:rsidRPr="006A1EFA" w:rsidRDefault="0093050B" w:rsidP="00C761E1">
            <w:pPr>
              <w:rPr>
                <w:color w:val="000000"/>
                <w:sz w:val="20"/>
                <w:szCs w:val="20"/>
              </w:rPr>
            </w:pPr>
            <w:r w:rsidRPr="006A1EFA">
              <w:rPr>
                <w:color w:val="000000"/>
                <w:sz w:val="20"/>
                <w:szCs w:val="20"/>
              </w:rPr>
              <w:t>Tăng trong năm</w:t>
            </w:r>
          </w:p>
        </w:tc>
        <w:tc>
          <w:tcPr>
            <w:tcW w:w="0" w:type="auto"/>
            <w:tcBorders>
              <w:top w:val="nil"/>
              <w:left w:val="nil"/>
              <w:bottom w:val="dotted" w:sz="4" w:space="0" w:color="auto"/>
              <w:right w:val="single" w:sz="4" w:space="0" w:color="auto"/>
            </w:tcBorders>
            <w:noWrap/>
            <w:vAlign w:val="bottom"/>
          </w:tcPr>
          <w:p w:rsidR="0093050B" w:rsidRPr="006A1EFA" w:rsidRDefault="0093050B" w:rsidP="00C761E1">
            <w:pPr>
              <w:jc w:val="right"/>
              <w:rPr>
                <w:color w:val="000000"/>
                <w:sz w:val="20"/>
                <w:szCs w:val="20"/>
              </w:rPr>
            </w:pPr>
            <w:r w:rsidRPr="006A1EFA">
              <w:rPr>
                <w:color w:val="000000"/>
                <w:sz w:val="20"/>
                <w:szCs w:val="20"/>
              </w:rPr>
              <w:t> </w:t>
            </w:r>
          </w:p>
        </w:tc>
        <w:tc>
          <w:tcPr>
            <w:tcW w:w="1783" w:type="dxa"/>
            <w:tcBorders>
              <w:top w:val="nil"/>
              <w:left w:val="nil"/>
              <w:bottom w:val="dotted" w:sz="4" w:space="0" w:color="auto"/>
              <w:right w:val="single" w:sz="4" w:space="0" w:color="auto"/>
            </w:tcBorders>
            <w:vAlign w:val="bottom"/>
          </w:tcPr>
          <w:p w:rsidR="0093050B" w:rsidRPr="006A1EFA" w:rsidRDefault="0093050B" w:rsidP="00C761E1">
            <w:pPr>
              <w:jc w:val="right"/>
              <w:rPr>
                <w:color w:val="000000"/>
                <w:sz w:val="20"/>
                <w:szCs w:val="20"/>
              </w:rPr>
            </w:pPr>
            <w:r w:rsidRPr="006A1EFA">
              <w:rPr>
                <w:color w:val="000000"/>
                <w:sz w:val="20"/>
                <w:szCs w:val="20"/>
              </w:rPr>
              <w:t> </w:t>
            </w:r>
          </w:p>
        </w:tc>
        <w:tc>
          <w:tcPr>
            <w:tcW w:w="0" w:type="auto"/>
            <w:tcBorders>
              <w:top w:val="nil"/>
              <w:left w:val="nil"/>
              <w:bottom w:val="dotted" w:sz="4" w:space="0" w:color="auto"/>
              <w:right w:val="single" w:sz="4" w:space="0" w:color="auto"/>
            </w:tcBorders>
            <w:vAlign w:val="bottom"/>
          </w:tcPr>
          <w:p w:rsidR="0093050B" w:rsidRPr="006A1EFA" w:rsidRDefault="0093050B" w:rsidP="00C761E1">
            <w:pPr>
              <w:jc w:val="right"/>
              <w:rPr>
                <w:color w:val="000000"/>
                <w:sz w:val="20"/>
                <w:szCs w:val="20"/>
              </w:rPr>
            </w:pPr>
            <w:r w:rsidRPr="006A1EFA">
              <w:rPr>
                <w:color w:val="000000"/>
                <w:sz w:val="20"/>
                <w:szCs w:val="20"/>
              </w:rPr>
              <w:t> </w:t>
            </w:r>
          </w:p>
        </w:tc>
        <w:tc>
          <w:tcPr>
            <w:tcW w:w="0" w:type="auto"/>
            <w:tcBorders>
              <w:top w:val="nil"/>
              <w:left w:val="nil"/>
              <w:bottom w:val="dotted" w:sz="4" w:space="0" w:color="auto"/>
              <w:right w:val="single" w:sz="4" w:space="0" w:color="auto"/>
            </w:tcBorders>
            <w:vAlign w:val="bottom"/>
          </w:tcPr>
          <w:p w:rsidR="0093050B" w:rsidRPr="006A1EFA" w:rsidRDefault="0093050B" w:rsidP="00C761E1">
            <w:pPr>
              <w:jc w:val="right"/>
              <w:rPr>
                <w:color w:val="000000"/>
                <w:sz w:val="20"/>
                <w:szCs w:val="20"/>
              </w:rPr>
            </w:pPr>
            <w:r w:rsidRPr="006A1EFA">
              <w:rPr>
                <w:color w:val="000000"/>
                <w:sz w:val="20"/>
                <w:szCs w:val="20"/>
              </w:rPr>
              <w:t>0</w:t>
            </w:r>
          </w:p>
        </w:tc>
      </w:tr>
      <w:tr w:rsidR="0093050B" w:rsidRPr="006A1EFA" w:rsidTr="00195B88">
        <w:trPr>
          <w:trHeight w:val="300"/>
        </w:trPr>
        <w:tc>
          <w:tcPr>
            <w:tcW w:w="0" w:type="auto"/>
            <w:tcBorders>
              <w:top w:val="nil"/>
              <w:left w:val="single" w:sz="4" w:space="0" w:color="auto"/>
              <w:bottom w:val="dotted" w:sz="4" w:space="0" w:color="auto"/>
              <w:right w:val="single" w:sz="4" w:space="0" w:color="auto"/>
            </w:tcBorders>
            <w:vAlign w:val="bottom"/>
          </w:tcPr>
          <w:p w:rsidR="0093050B" w:rsidRPr="006A1EFA" w:rsidRDefault="0093050B" w:rsidP="00C761E1">
            <w:pPr>
              <w:rPr>
                <w:color w:val="000000"/>
                <w:sz w:val="20"/>
                <w:szCs w:val="20"/>
              </w:rPr>
            </w:pPr>
            <w:r w:rsidRPr="006A1EFA">
              <w:rPr>
                <w:color w:val="000000"/>
                <w:sz w:val="20"/>
                <w:szCs w:val="20"/>
              </w:rPr>
              <w:t>Kết chuyển sang CCDC</w:t>
            </w:r>
          </w:p>
        </w:tc>
        <w:tc>
          <w:tcPr>
            <w:tcW w:w="0" w:type="auto"/>
            <w:tcBorders>
              <w:top w:val="nil"/>
              <w:left w:val="nil"/>
              <w:bottom w:val="dotted" w:sz="4" w:space="0" w:color="auto"/>
              <w:right w:val="single" w:sz="4" w:space="0" w:color="auto"/>
            </w:tcBorders>
            <w:vAlign w:val="bottom"/>
          </w:tcPr>
          <w:p w:rsidR="0093050B" w:rsidRPr="006A1EFA" w:rsidRDefault="0093050B" w:rsidP="00C761E1">
            <w:pPr>
              <w:jc w:val="right"/>
              <w:rPr>
                <w:color w:val="000000"/>
                <w:sz w:val="20"/>
                <w:szCs w:val="20"/>
              </w:rPr>
            </w:pPr>
            <w:r w:rsidRPr="006A1EFA">
              <w:rPr>
                <w:color w:val="000000"/>
                <w:sz w:val="20"/>
                <w:szCs w:val="20"/>
              </w:rPr>
              <w:t> </w:t>
            </w:r>
          </w:p>
        </w:tc>
        <w:tc>
          <w:tcPr>
            <w:tcW w:w="1783" w:type="dxa"/>
            <w:tcBorders>
              <w:top w:val="nil"/>
              <w:left w:val="nil"/>
              <w:bottom w:val="dotted" w:sz="4" w:space="0" w:color="auto"/>
              <w:right w:val="single" w:sz="4" w:space="0" w:color="auto"/>
            </w:tcBorders>
            <w:vAlign w:val="bottom"/>
          </w:tcPr>
          <w:p w:rsidR="0093050B" w:rsidRPr="006A1EFA" w:rsidRDefault="0093050B" w:rsidP="00C761E1">
            <w:pPr>
              <w:jc w:val="right"/>
              <w:rPr>
                <w:color w:val="000000"/>
                <w:sz w:val="20"/>
                <w:szCs w:val="20"/>
              </w:rPr>
            </w:pPr>
            <w:r w:rsidRPr="006A1EFA">
              <w:rPr>
                <w:color w:val="000000"/>
                <w:sz w:val="20"/>
                <w:szCs w:val="20"/>
              </w:rPr>
              <w:t> </w:t>
            </w:r>
          </w:p>
        </w:tc>
        <w:tc>
          <w:tcPr>
            <w:tcW w:w="0" w:type="auto"/>
            <w:tcBorders>
              <w:top w:val="nil"/>
              <w:left w:val="nil"/>
              <w:bottom w:val="dotted" w:sz="4" w:space="0" w:color="auto"/>
              <w:right w:val="single" w:sz="4" w:space="0" w:color="auto"/>
            </w:tcBorders>
            <w:vAlign w:val="bottom"/>
          </w:tcPr>
          <w:p w:rsidR="0093050B" w:rsidRPr="006A1EFA" w:rsidRDefault="0093050B" w:rsidP="00C761E1">
            <w:pPr>
              <w:jc w:val="right"/>
              <w:rPr>
                <w:color w:val="000000"/>
                <w:sz w:val="20"/>
                <w:szCs w:val="20"/>
              </w:rPr>
            </w:pPr>
            <w:r w:rsidRPr="006A1EFA">
              <w:rPr>
                <w:color w:val="000000"/>
                <w:sz w:val="20"/>
                <w:szCs w:val="20"/>
              </w:rPr>
              <w:t> </w:t>
            </w:r>
          </w:p>
        </w:tc>
        <w:tc>
          <w:tcPr>
            <w:tcW w:w="0" w:type="auto"/>
            <w:tcBorders>
              <w:top w:val="nil"/>
              <w:left w:val="nil"/>
              <w:bottom w:val="dotted" w:sz="4" w:space="0" w:color="auto"/>
              <w:right w:val="single" w:sz="4" w:space="0" w:color="auto"/>
            </w:tcBorders>
            <w:vAlign w:val="bottom"/>
          </w:tcPr>
          <w:p w:rsidR="0093050B" w:rsidRPr="006A1EFA" w:rsidRDefault="0093050B" w:rsidP="00C761E1">
            <w:pPr>
              <w:jc w:val="right"/>
              <w:rPr>
                <w:color w:val="000000"/>
                <w:sz w:val="20"/>
                <w:szCs w:val="20"/>
              </w:rPr>
            </w:pPr>
            <w:r w:rsidRPr="006A1EFA">
              <w:rPr>
                <w:color w:val="000000"/>
                <w:sz w:val="20"/>
                <w:szCs w:val="20"/>
              </w:rPr>
              <w:t>0</w:t>
            </w:r>
          </w:p>
        </w:tc>
      </w:tr>
      <w:tr w:rsidR="0093050B" w:rsidRPr="006A1EFA" w:rsidTr="00195B88">
        <w:trPr>
          <w:trHeight w:val="300"/>
        </w:trPr>
        <w:tc>
          <w:tcPr>
            <w:tcW w:w="0" w:type="auto"/>
            <w:tcBorders>
              <w:top w:val="nil"/>
              <w:left w:val="single" w:sz="4" w:space="0" w:color="auto"/>
              <w:bottom w:val="dotted" w:sz="4" w:space="0" w:color="auto"/>
              <w:right w:val="single" w:sz="4" w:space="0" w:color="auto"/>
            </w:tcBorders>
            <w:vAlign w:val="bottom"/>
          </w:tcPr>
          <w:p w:rsidR="0093050B" w:rsidRPr="006A1EFA" w:rsidRDefault="0093050B" w:rsidP="00C761E1">
            <w:pPr>
              <w:rPr>
                <w:color w:val="000000"/>
                <w:sz w:val="20"/>
                <w:szCs w:val="20"/>
              </w:rPr>
            </w:pPr>
            <w:r w:rsidRPr="006A1EFA">
              <w:rPr>
                <w:color w:val="000000"/>
                <w:sz w:val="20"/>
                <w:szCs w:val="20"/>
              </w:rPr>
              <w:t>Thanh lý, nhượng bán</w:t>
            </w:r>
          </w:p>
        </w:tc>
        <w:tc>
          <w:tcPr>
            <w:tcW w:w="0" w:type="auto"/>
            <w:tcBorders>
              <w:top w:val="nil"/>
              <w:left w:val="nil"/>
              <w:bottom w:val="dotted" w:sz="4" w:space="0" w:color="auto"/>
              <w:right w:val="single" w:sz="4" w:space="0" w:color="auto"/>
            </w:tcBorders>
            <w:noWrap/>
            <w:vAlign w:val="bottom"/>
          </w:tcPr>
          <w:p w:rsidR="0093050B" w:rsidRPr="006A1EFA" w:rsidRDefault="0093050B" w:rsidP="00C761E1">
            <w:pPr>
              <w:jc w:val="right"/>
              <w:rPr>
                <w:color w:val="000000"/>
                <w:sz w:val="20"/>
                <w:szCs w:val="20"/>
              </w:rPr>
            </w:pPr>
            <w:r w:rsidRPr="006A1EFA">
              <w:rPr>
                <w:color w:val="000000"/>
                <w:sz w:val="20"/>
                <w:szCs w:val="20"/>
              </w:rPr>
              <w:t> </w:t>
            </w:r>
          </w:p>
        </w:tc>
        <w:tc>
          <w:tcPr>
            <w:tcW w:w="1783" w:type="dxa"/>
            <w:tcBorders>
              <w:top w:val="nil"/>
              <w:left w:val="nil"/>
              <w:bottom w:val="dotted" w:sz="4" w:space="0" w:color="auto"/>
              <w:right w:val="single" w:sz="4" w:space="0" w:color="auto"/>
            </w:tcBorders>
            <w:vAlign w:val="bottom"/>
          </w:tcPr>
          <w:p w:rsidR="0093050B" w:rsidRPr="006A1EFA" w:rsidRDefault="0093050B" w:rsidP="00C761E1">
            <w:pPr>
              <w:jc w:val="right"/>
              <w:rPr>
                <w:color w:val="000000"/>
                <w:sz w:val="20"/>
                <w:szCs w:val="20"/>
              </w:rPr>
            </w:pPr>
            <w:r w:rsidRPr="006A1EFA">
              <w:rPr>
                <w:color w:val="000000"/>
                <w:sz w:val="20"/>
                <w:szCs w:val="20"/>
              </w:rPr>
              <w:t> </w:t>
            </w:r>
          </w:p>
        </w:tc>
        <w:tc>
          <w:tcPr>
            <w:tcW w:w="0" w:type="auto"/>
            <w:tcBorders>
              <w:top w:val="nil"/>
              <w:left w:val="nil"/>
              <w:bottom w:val="dotted" w:sz="4" w:space="0" w:color="auto"/>
              <w:right w:val="single" w:sz="4" w:space="0" w:color="auto"/>
            </w:tcBorders>
            <w:noWrap/>
            <w:vAlign w:val="bottom"/>
          </w:tcPr>
          <w:p w:rsidR="0093050B" w:rsidRPr="006A1EFA" w:rsidRDefault="0093050B" w:rsidP="00C761E1">
            <w:pPr>
              <w:jc w:val="right"/>
              <w:rPr>
                <w:color w:val="000000"/>
                <w:sz w:val="20"/>
                <w:szCs w:val="20"/>
              </w:rPr>
            </w:pPr>
            <w:r w:rsidRPr="006A1EFA">
              <w:rPr>
                <w:color w:val="000000"/>
                <w:sz w:val="20"/>
                <w:szCs w:val="20"/>
              </w:rPr>
              <w:t> </w:t>
            </w:r>
          </w:p>
        </w:tc>
        <w:tc>
          <w:tcPr>
            <w:tcW w:w="0" w:type="auto"/>
            <w:tcBorders>
              <w:top w:val="nil"/>
              <w:left w:val="nil"/>
              <w:bottom w:val="dotted" w:sz="4" w:space="0" w:color="auto"/>
              <w:right w:val="single" w:sz="4" w:space="0" w:color="auto"/>
            </w:tcBorders>
            <w:vAlign w:val="bottom"/>
          </w:tcPr>
          <w:p w:rsidR="0093050B" w:rsidRPr="006A1EFA" w:rsidRDefault="0093050B" w:rsidP="00C761E1">
            <w:pPr>
              <w:jc w:val="right"/>
              <w:rPr>
                <w:color w:val="000000"/>
                <w:sz w:val="20"/>
                <w:szCs w:val="20"/>
              </w:rPr>
            </w:pPr>
            <w:r w:rsidRPr="006A1EFA">
              <w:rPr>
                <w:color w:val="000000"/>
                <w:sz w:val="20"/>
                <w:szCs w:val="20"/>
              </w:rPr>
              <w:t>0</w:t>
            </w:r>
          </w:p>
        </w:tc>
      </w:tr>
      <w:tr w:rsidR="0093050B" w:rsidRPr="006A1EFA" w:rsidTr="00195B88">
        <w:trPr>
          <w:trHeight w:val="300"/>
        </w:trPr>
        <w:tc>
          <w:tcPr>
            <w:tcW w:w="0" w:type="auto"/>
            <w:tcBorders>
              <w:top w:val="nil"/>
              <w:left w:val="single" w:sz="4" w:space="0" w:color="auto"/>
              <w:bottom w:val="dotted" w:sz="4" w:space="0" w:color="auto"/>
              <w:right w:val="single" w:sz="4" w:space="0" w:color="auto"/>
            </w:tcBorders>
            <w:vAlign w:val="bottom"/>
          </w:tcPr>
          <w:p w:rsidR="0093050B" w:rsidRPr="006A1EFA" w:rsidRDefault="00114E82" w:rsidP="00114E82">
            <w:pPr>
              <w:rPr>
                <w:color w:val="000000"/>
                <w:sz w:val="20"/>
                <w:szCs w:val="20"/>
              </w:rPr>
            </w:pPr>
            <w:r>
              <w:rPr>
                <w:color w:val="000000"/>
                <w:sz w:val="20"/>
                <w:szCs w:val="20"/>
              </w:rPr>
              <w:t>Tại ngày 30/06</w:t>
            </w:r>
            <w:r w:rsidR="0093050B" w:rsidRPr="006A1EFA">
              <w:rPr>
                <w:color w:val="000000"/>
                <w:sz w:val="20"/>
                <w:szCs w:val="20"/>
              </w:rPr>
              <w:t>/2015</w:t>
            </w:r>
          </w:p>
        </w:tc>
        <w:tc>
          <w:tcPr>
            <w:tcW w:w="0" w:type="auto"/>
            <w:tcBorders>
              <w:top w:val="nil"/>
              <w:left w:val="nil"/>
              <w:bottom w:val="dotted" w:sz="4" w:space="0" w:color="auto"/>
              <w:right w:val="single" w:sz="4" w:space="0" w:color="auto"/>
            </w:tcBorders>
            <w:vAlign w:val="bottom"/>
          </w:tcPr>
          <w:p w:rsidR="0093050B" w:rsidRPr="006A1EFA" w:rsidRDefault="0093050B" w:rsidP="00C761E1">
            <w:pPr>
              <w:jc w:val="right"/>
              <w:rPr>
                <w:color w:val="000000"/>
                <w:sz w:val="20"/>
                <w:szCs w:val="20"/>
              </w:rPr>
            </w:pPr>
            <w:r w:rsidRPr="006A1EFA">
              <w:rPr>
                <w:color w:val="000000"/>
                <w:sz w:val="20"/>
                <w:szCs w:val="20"/>
              </w:rPr>
              <w:t>14,026,401,974</w:t>
            </w:r>
          </w:p>
        </w:tc>
        <w:tc>
          <w:tcPr>
            <w:tcW w:w="1783" w:type="dxa"/>
            <w:tcBorders>
              <w:top w:val="nil"/>
              <w:left w:val="nil"/>
              <w:bottom w:val="dotted" w:sz="4" w:space="0" w:color="auto"/>
              <w:right w:val="single" w:sz="4" w:space="0" w:color="auto"/>
            </w:tcBorders>
            <w:vAlign w:val="bottom"/>
          </w:tcPr>
          <w:p w:rsidR="0093050B" w:rsidRPr="006A1EFA" w:rsidRDefault="0093050B" w:rsidP="00C761E1">
            <w:pPr>
              <w:jc w:val="right"/>
              <w:rPr>
                <w:color w:val="000000"/>
                <w:sz w:val="20"/>
                <w:szCs w:val="20"/>
              </w:rPr>
            </w:pPr>
            <w:r w:rsidRPr="006A1EFA">
              <w:rPr>
                <w:color w:val="000000"/>
                <w:sz w:val="20"/>
                <w:szCs w:val="20"/>
              </w:rPr>
              <w:t>856,829,546</w:t>
            </w:r>
          </w:p>
        </w:tc>
        <w:tc>
          <w:tcPr>
            <w:tcW w:w="0" w:type="auto"/>
            <w:tcBorders>
              <w:top w:val="nil"/>
              <w:left w:val="nil"/>
              <w:bottom w:val="dotted" w:sz="4" w:space="0" w:color="auto"/>
              <w:right w:val="single" w:sz="4" w:space="0" w:color="auto"/>
            </w:tcBorders>
            <w:vAlign w:val="bottom"/>
          </w:tcPr>
          <w:p w:rsidR="0093050B" w:rsidRPr="006A1EFA" w:rsidRDefault="0093050B" w:rsidP="00C761E1">
            <w:pPr>
              <w:jc w:val="right"/>
              <w:rPr>
                <w:color w:val="000000"/>
                <w:sz w:val="20"/>
                <w:szCs w:val="20"/>
              </w:rPr>
            </w:pPr>
            <w:r w:rsidRPr="006A1EFA">
              <w:rPr>
                <w:color w:val="000000"/>
                <w:sz w:val="20"/>
                <w:szCs w:val="20"/>
              </w:rPr>
              <w:t>494,169,229</w:t>
            </w:r>
          </w:p>
        </w:tc>
        <w:tc>
          <w:tcPr>
            <w:tcW w:w="0" w:type="auto"/>
            <w:tcBorders>
              <w:top w:val="nil"/>
              <w:left w:val="nil"/>
              <w:bottom w:val="dotted" w:sz="4" w:space="0" w:color="auto"/>
              <w:right w:val="single" w:sz="4" w:space="0" w:color="auto"/>
            </w:tcBorders>
            <w:vAlign w:val="bottom"/>
          </w:tcPr>
          <w:p w:rsidR="0093050B" w:rsidRPr="006A1EFA" w:rsidRDefault="0093050B" w:rsidP="00C761E1">
            <w:pPr>
              <w:jc w:val="right"/>
              <w:rPr>
                <w:color w:val="000000"/>
                <w:sz w:val="20"/>
                <w:szCs w:val="20"/>
              </w:rPr>
            </w:pPr>
            <w:r w:rsidRPr="006A1EFA">
              <w:rPr>
                <w:color w:val="000000"/>
                <w:sz w:val="20"/>
                <w:szCs w:val="20"/>
              </w:rPr>
              <w:t>15,377,400,749</w:t>
            </w:r>
          </w:p>
        </w:tc>
      </w:tr>
      <w:tr w:rsidR="0093050B" w:rsidRPr="006A1EFA" w:rsidTr="00195B88">
        <w:trPr>
          <w:trHeight w:val="300"/>
        </w:trPr>
        <w:tc>
          <w:tcPr>
            <w:tcW w:w="0" w:type="auto"/>
            <w:tcBorders>
              <w:top w:val="nil"/>
              <w:left w:val="single" w:sz="4" w:space="0" w:color="auto"/>
              <w:bottom w:val="dotted" w:sz="4" w:space="0" w:color="auto"/>
              <w:right w:val="single" w:sz="4" w:space="0" w:color="auto"/>
            </w:tcBorders>
            <w:vAlign w:val="bottom"/>
          </w:tcPr>
          <w:p w:rsidR="0093050B" w:rsidRPr="006A1EFA" w:rsidRDefault="0093050B" w:rsidP="00C761E1">
            <w:pPr>
              <w:rPr>
                <w:b/>
                <w:bCs/>
                <w:color w:val="000000"/>
                <w:sz w:val="20"/>
                <w:szCs w:val="20"/>
              </w:rPr>
            </w:pPr>
            <w:r w:rsidRPr="006A1EFA">
              <w:rPr>
                <w:b/>
                <w:bCs/>
                <w:color w:val="000000"/>
                <w:sz w:val="20"/>
                <w:szCs w:val="20"/>
              </w:rPr>
              <w:t>GIÁ TRỊ HAO MÒN LŨY KẾ</w:t>
            </w:r>
          </w:p>
        </w:tc>
        <w:tc>
          <w:tcPr>
            <w:tcW w:w="0" w:type="auto"/>
            <w:tcBorders>
              <w:top w:val="nil"/>
              <w:left w:val="nil"/>
              <w:bottom w:val="dotted" w:sz="4" w:space="0" w:color="auto"/>
              <w:right w:val="single" w:sz="4" w:space="0" w:color="auto"/>
            </w:tcBorders>
            <w:vAlign w:val="bottom"/>
          </w:tcPr>
          <w:p w:rsidR="0093050B" w:rsidRPr="006A1EFA" w:rsidRDefault="0093050B" w:rsidP="00C761E1">
            <w:pPr>
              <w:jc w:val="right"/>
              <w:rPr>
                <w:b/>
                <w:bCs/>
                <w:color w:val="000000"/>
                <w:sz w:val="20"/>
                <w:szCs w:val="20"/>
              </w:rPr>
            </w:pPr>
            <w:r w:rsidRPr="006A1EFA">
              <w:rPr>
                <w:b/>
                <w:bCs/>
                <w:color w:val="000000"/>
                <w:sz w:val="20"/>
                <w:szCs w:val="20"/>
              </w:rPr>
              <w:t> </w:t>
            </w:r>
          </w:p>
        </w:tc>
        <w:tc>
          <w:tcPr>
            <w:tcW w:w="1783" w:type="dxa"/>
            <w:tcBorders>
              <w:top w:val="nil"/>
              <w:left w:val="nil"/>
              <w:bottom w:val="dotted" w:sz="4" w:space="0" w:color="auto"/>
              <w:right w:val="single" w:sz="4" w:space="0" w:color="auto"/>
            </w:tcBorders>
          </w:tcPr>
          <w:p w:rsidR="0093050B" w:rsidRPr="006A1EFA" w:rsidRDefault="0093050B" w:rsidP="00C761E1">
            <w:pPr>
              <w:jc w:val="right"/>
              <w:rPr>
                <w:color w:val="000000"/>
                <w:sz w:val="20"/>
                <w:szCs w:val="20"/>
              </w:rPr>
            </w:pPr>
            <w:r w:rsidRPr="006A1EFA">
              <w:rPr>
                <w:color w:val="000000"/>
                <w:sz w:val="20"/>
                <w:szCs w:val="20"/>
              </w:rPr>
              <w:t> </w:t>
            </w:r>
          </w:p>
        </w:tc>
        <w:tc>
          <w:tcPr>
            <w:tcW w:w="0" w:type="auto"/>
            <w:tcBorders>
              <w:top w:val="nil"/>
              <w:left w:val="nil"/>
              <w:bottom w:val="dotted" w:sz="4" w:space="0" w:color="auto"/>
              <w:right w:val="single" w:sz="4" w:space="0" w:color="auto"/>
            </w:tcBorders>
            <w:vAlign w:val="bottom"/>
          </w:tcPr>
          <w:p w:rsidR="0093050B" w:rsidRPr="006A1EFA" w:rsidRDefault="0093050B" w:rsidP="00C761E1">
            <w:pPr>
              <w:jc w:val="right"/>
              <w:rPr>
                <w:b/>
                <w:bCs/>
                <w:color w:val="000000"/>
                <w:sz w:val="20"/>
                <w:szCs w:val="20"/>
              </w:rPr>
            </w:pPr>
            <w:r w:rsidRPr="006A1EFA">
              <w:rPr>
                <w:b/>
                <w:bCs/>
                <w:color w:val="000000"/>
                <w:sz w:val="20"/>
                <w:szCs w:val="20"/>
              </w:rPr>
              <w:t> </w:t>
            </w:r>
          </w:p>
        </w:tc>
        <w:tc>
          <w:tcPr>
            <w:tcW w:w="0" w:type="auto"/>
            <w:tcBorders>
              <w:top w:val="nil"/>
              <w:left w:val="nil"/>
              <w:bottom w:val="dotted" w:sz="4" w:space="0" w:color="auto"/>
              <w:right w:val="single" w:sz="4" w:space="0" w:color="auto"/>
            </w:tcBorders>
            <w:vAlign w:val="bottom"/>
          </w:tcPr>
          <w:p w:rsidR="0093050B" w:rsidRPr="006A1EFA" w:rsidRDefault="0093050B" w:rsidP="00C761E1">
            <w:pPr>
              <w:jc w:val="right"/>
              <w:rPr>
                <w:b/>
                <w:bCs/>
                <w:color w:val="000000"/>
                <w:sz w:val="20"/>
                <w:szCs w:val="20"/>
              </w:rPr>
            </w:pPr>
            <w:r w:rsidRPr="006A1EFA">
              <w:rPr>
                <w:b/>
                <w:bCs/>
                <w:color w:val="000000"/>
                <w:sz w:val="20"/>
                <w:szCs w:val="20"/>
              </w:rPr>
              <w:t> </w:t>
            </w:r>
          </w:p>
        </w:tc>
      </w:tr>
      <w:tr w:rsidR="00C70564" w:rsidRPr="006A1EFA" w:rsidTr="00195B88">
        <w:trPr>
          <w:trHeight w:val="300"/>
        </w:trPr>
        <w:tc>
          <w:tcPr>
            <w:tcW w:w="0" w:type="auto"/>
            <w:tcBorders>
              <w:top w:val="nil"/>
              <w:left w:val="single" w:sz="4" w:space="0" w:color="auto"/>
              <w:bottom w:val="dotted" w:sz="4" w:space="0" w:color="auto"/>
              <w:right w:val="single" w:sz="4" w:space="0" w:color="auto"/>
            </w:tcBorders>
            <w:vAlign w:val="bottom"/>
          </w:tcPr>
          <w:p w:rsidR="00C70564" w:rsidRPr="006A1EFA" w:rsidRDefault="00C70564" w:rsidP="00114E82">
            <w:pPr>
              <w:rPr>
                <w:color w:val="000000"/>
                <w:sz w:val="20"/>
                <w:szCs w:val="20"/>
              </w:rPr>
            </w:pPr>
            <w:r w:rsidRPr="006A1EFA">
              <w:rPr>
                <w:color w:val="000000"/>
                <w:sz w:val="20"/>
                <w:szCs w:val="20"/>
              </w:rPr>
              <w:t>Tại ngày 01/0</w:t>
            </w:r>
            <w:r>
              <w:rPr>
                <w:color w:val="000000"/>
                <w:sz w:val="20"/>
                <w:szCs w:val="20"/>
              </w:rPr>
              <w:t>4</w:t>
            </w:r>
            <w:r w:rsidRPr="006A1EFA">
              <w:rPr>
                <w:color w:val="000000"/>
                <w:sz w:val="20"/>
                <w:szCs w:val="20"/>
              </w:rPr>
              <w:t>/2015</w:t>
            </w:r>
          </w:p>
        </w:tc>
        <w:tc>
          <w:tcPr>
            <w:tcW w:w="0" w:type="auto"/>
            <w:tcBorders>
              <w:top w:val="nil"/>
              <w:left w:val="nil"/>
              <w:bottom w:val="dotted" w:sz="4" w:space="0" w:color="auto"/>
              <w:right w:val="single" w:sz="4" w:space="0" w:color="auto"/>
            </w:tcBorders>
            <w:vAlign w:val="bottom"/>
          </w:tcPr>
          <w:p w:rsidR="00C70564" w:rsidRPr="006A1EFA" w:rsidRDefault="00BA3D14" w:rsidP="00F056E0">
            <w:pPr>
              <w:jc w:val="right"/>
              <w:rPr>
                <w:color w:val="000000"/>
                <w:sz w:val="20"/>
                <w:szCs w:val="20"/>
              </w:rPr>
            </w:pPr>
            <w:r>
              <w:rPr>
                <w:color w:val="000000"/>
                <w:sz w:val="20"/>
                <w:szCs w:val="20"/>
              </w:rPr>
              <w:t>(</w:t>
            </w:r>
            <w:r w:rsidR="00C70564" w:rsidRPr="006A1EFA">
              <w:rPr>
                <w:color w:val="000000"/>
                <w:sz w:val="20"/>
                <w:szCs w:val="20"/>
              </w:rPr>
              <w:t>12,685,947,466</w:t>
            </w:r>
            <w:r>
              <w:rPr>
                <w:color w:val="000000"/>
                <w:sz w:val="20"/>
                <w:szCs w:val="20"/>
              </w:rPr>
              <w:t>)</w:t>
            </w:r>
          </w:p>
        </w:tc>
        <w:tc>
          <w:tcPr>
            <w:tcW w:w="1783" w:type="dxa"/>
            <w:tcBorders>
              <w:top w:val="nil"/>
              <w:left w:val="nil"/>
              <w:bottom w:val="dotted" w:sz="4" w:space="0" w:color="auto"/>
              <w:right w:val="single" w:sz="4" w:space="0" w:color="auto"/>
            </w:tcBorders>
            <w:vAlign w:val="bottom"/>
          </w:tcPr>
          <w:p w:rsidR="00C70564" w:rsidRPr="006A1EFA" w:rsidRDefault="00BA3D14" w:rsidP="00F056E0">
            <w:pPr>
              <w:jc w:val="right"/>
              <w:rPr>
                <w:color w:val="000000"/>
                <w:sz w:val="20"/>
                <w:szCs w:val="20"/>
              </w:rPr>
            </w:pPr>
            <w:r>
              <w:rPr>
                <w:color w:val="000000"/>
                <w:sz w:val="20"/>
                <w:szCs w:val="20"/>
              </w:rPr>
              <w:t>(</w:t>
            </w:r>
            <w:r w:rsidR="00C70564" w:rsidRPr="006A1EFA">
              <w:rPr>
                <w:color w:val="000000"/>
                <w:sz w:val="20"/>
                <w:szCs w:val="20"/>
              </w:rPr>
              <w:t>721,716,353</w:t>
            </w:r>
            <w:r>
              <w:rPr>
                <w:color w:val="000000"/>
                <w:sz w:val="20"/>
                <w:szCs w:val="20"/>
              </w:rPr>
              <w:t>)</w:t>
            </w:r>
          </w:p>
        </w:tc>
        <w:tc>
          <w:tcPr>
            <w:tcW w:w="0" w:type="auto"/>
            <w:tcBorders>
              <w:top w:val="nil"/>
              <w:left w:val="nil"/>
              <w:bottom w:val="dotted" w:sz="4" w:space="0" w:color="auto"/>
              <w:right w:val="single" w:sz="4" w:space="0" w:color="auto"/>
            </w:tcBorders>
            <w:vAlign w:val="bottom"/>
          </w:tcPr>
          <w:p w:rsidR="00C70564" w:rsidRPr="006A1EFA" w:rsidRDefault="00BA3D14" w:rsidP="00F056E0">
            <w:pPr>
              <w:jc w:val="right"/>
              <w:rPr>
                <w:color w:val="000000"/>
                <w:sz w:val="20"/>
                <w:szCs w:val="20"/>
              </w:rPr>
            </w:pPr>
            <w:r>
              <w:rPr>
                <w:color w:val="000000"/>
                <w:sz w:val="20"/>
                <w:szCs w:val="20"/>
              </w:rPr>
              <w:t>(</w:t>
            </w:r>
            <w:r w:rsidR="00C70564" w:rsidRPr="006A1EFA">
              <w:rPr>
                <w:color w:val="000000"/>
                <w:sz w:val="20"/>
                <w:szCs w:val="20"/>
              </w:rPr>
              <w:t>434,671,999</w:t>
            </w:r>
            <w:r>
              <w:rPr>
                <w:color w:val="000000"/>
                <w:sz w:val="20"/>
                <w:szCs w:val="20"/>
              </w:rPr>
              <w:t>)</w:t>
            </w:r>
          </w:p>
        </w:tc>
        <w:tc>
          <w:tcPr>
            <w:tcW w:w="0" w:type="auto"/>
            <w:tcBorders>
              <w:top w:val="nil"/>
              <w:left w:val="nil"/>
              <w:bottom w:val="dotted" w:sz="4" w:space="0" w:color="auto"/>
              <w:right w:val="single" w:sz="4" w:space="0" w:color="auto"/>
            </w:tcBorders>
            <w:vAlign w:val="bottom"/>
          </w:tcPr>
          <w:p w:rsidR="00C70564" w:rsidRPr="006A1EFA" w:rsidRDefault="00BA3D14" w:rsidP="00F056E0">
            <w:pPr>
              <w:jc w:val="right"/>
              <w:rPr>
                <w:color w:val="000000"/>
                <w:sz w:val="20"/>
                <w:szCs w:val="20"/>
              </w:rPr>
            </w:pPr>
            <w:r>
              <w:rPr>
                <w:color w:val="000000"/>
                <w:sz w:val="20"/>
                <w:szCs w:val="20"/>
              </w:rPr>
              <w:t>(</w:t>
            </w:r>
            <w:r w:rsidR="00C70564" w:rsidRPr="006A1EFA">
              <w:rPr>
                <w:color w:val="000000"/>
                <w:sz w:val="20"/>
                <w:szCs w:val="20"/>
              </w:rPr>
              <w:t>13,842,335,818</w:t>
            </w:r>
            <w:r>
              <w:rPr>
                <w:color w:val="000000"/>
                <w:sz w:val="20"/>
                <w:szCs w:val="20"/>
              </w:rPr>
              <w:t>)</w:t>
            </w:r>
          </w:p>
        </w:tc>
      </w:tr>
      <w:tr w:rsidR="0093050B" w:rsidRPr="006A1EFA" w:rsidTr="00195B88">
        <w:trPr>
          <w:trHeight w:val="300"/>
        </w:trPr>
        <w:tc>
          <w:tcPr>
            <w:tcW w:w="0" w:type="auto"/>
            <w:tcBorders>
              <w:top w:val="nil"/>
              <w:left w:val="single" w:sz="4" w:space="0" w:color="auto"/>
              <w:bottom w:val="dotted" w:sz="4" w:space="0" w:color="auto"/>
              <w:right w:val="single" w:sz="4" w:space="0" w:color="auto"/>
            </w:tcBorders>
            <w:vAlign w:val="bottom"/>
          </w:tcPr>
          <w:p w:rsidR="0093050B" w:rsidRPr="006A1EFA" w:rsidRDefault="0093050B" w:rsidP="00C761E1">
            <w:pPr>
              <w:rPr>
                <w:color w:val="000000"/>
                <w:sz w:val="20"/>
                <w:szCs w:val="20"/>
              </w:rPr>
            </w:pPr>
            <w:r w:rsidRPr="006A1EFA">
              <w:rPr>
                <w:color w:val="000000"/>
                <w:sz w:val="20"/>
                <w:szCs w:val="20"/>
              </w:rPr>
              <w:t>Khấu hao trong năm</w:t>
            </w:r>
          </w:p>
        </w:tc>
        <w:tc>
          <w:tcPr>
            <w:tcW w:w="0" w:type="auto"/>
            <w:tcBorders>
              <w:top w:val="nil"/>
              <w:left w:val="nil"/>
              <w:bottom w:val="dotted" w:sz="4" w:space="0" w:color="auto"/>
              <w:right w:val="single" w:sz="4" w:space="0" w:color="auto"/>
            </w:tcBorders>
            <w:vAlign w:val="bottom"/>
          </w:tcPr>
          <w:p w:rsidR="0093050B" w:rsidRPr="006A1EFA" w:rsidRDefault="00BA3D14" w:rsidP="00C761E1">
            <w:pPr>
              <w:jc w:val="right"/>
              <w:rPr>
                <w:color w:val="000000"/>
                <w:sz w:val="20"/>
                <w:szCs w:val="20"/>
              </w:rPr>
            </w:pPr>
            <w:r>
              <w:rPr>
                <w:color w:val="000000"/>
                <w:sz w:val="20"/>
                <w:szCs w:val="20"/>
              </w:rPr>
              <w:t>(</w:t>
            </w:r>
            <w:r w:rsidR="00111AD0" w:rsidRPr="00111AD0">
              <w:rPr>
                <w:color w:val="000000"/>
                <w:sz w:val="20"/>
                <w:szCs w:val="20"/>
              </w:rPr>
              <w:t>224,413,764</w:t>
            </w:r>
            <w:r>
              <w:rPr>
                <w:color w:val="000000"/>
                <w:sz w:val="20"/>
                <w:szCs w:val="20"/>
              </w:rPr>
              <w:t>)</w:t>
            </w:r>
          </w:p>
        </w:tc>
        <w:tc>
          <w:tcPr>
            <w:tcW w:w="1783" w:type="dxa"/>
            <w:tcBorders>
              <w:top w:val="nil"/>
              <w:left w:val="nil"/>
              <w:bottom w:val="dotted" w:sz="4" w:space="0" w:color="auto"/>
              <w:right w:val="single" w:sz="4" w:space="0" w:color="auto"/>
            </w:tcBorders>
            <w:vAlign w:val="bottom"/>
          </w:tcPr>
          <w:p w:rsidR="0093050B" w:rsidRPr="006A1EFA" w:rsidRDefault="00BA3D14" w:rsidP="00C761E1">
            <w:pPr>
              <w:jc w:val="right"/>
              <w:rPr>
                <w:color w:val="000000"/>
                <w:sz w:val="20"/>
                <w:szCs w:val="20"/>
              </w:rPr>
            </w:pPr>
            <w:r>
              <w:rPr>
                <w:color w:val="000000"/>
                <w:sz w:val="20"/>
                <w:szCs w:val="20"/>
              </w:rPr>
              <w:t>(</w:t>
            </w:r>
            <w:r w:rsidR="0093050B" w:rsidRPr="006A1EFA">
              <w:rPr>
                <w:color w:val="000000"/>
                <w:sz w:val="20"/>
                <w:szCs w:val="20"/>
              </w:rPr>
              <w:t>21,333,663</w:t>
            </w:r>
            <w:r>
              <w:rPr>
                <w:color w:val="000000"/>
                <w:sz w:val="20"/>
                <w:szCs w:val="20"/>
              </w:rPr>
              <w:t>)</w:t>
            </w:r>
          </w:p>
        </w:tc>
        <w:tc>
          <w:tcPr>
            <w:tcW w:w="0" w:type="auto"/>
            <w:tcBorders>
              <w:top w:val="nil"/>
              <w:left w:val="nil"/>
              <w:bottom w:val="dotted" w:sz="4" w:space="0" w:color="auto"/>
              <w:right w:val="single" w:sz="4" w:space="0" w:color="auto"/>
            </w:tcBorders>
            <w:vAlign w:val="bottom"/>
          </w:tcPr>
          <w:p w:rsidR="0093050B" w:rsidRPr="006A1EFA" w:rsidRDefault="00BA3D14" w:rsidP="00C761E1">
            <w:pPr>
              <w:jc w:val="right"/>
              <w:rPr>
                <w:color w:val="000000"/>
                <w:sz w:val="20"/>
                <w:szCs w:val="20"/>
              </w:rPr>
            </w:pPr>
            <w:r>
              <w:rPr>
                <w:color w:val="000000"/>
                <w:sz w:val="20"/>
                <w:szCs w:val="20"/>
              </w:rPr>
              <w:t>(</w:t>
            </w:r>
            <w:r w:rsidR="0093050B" w:rsidRPr="006A1EFA">
              <w:rPr>
                <w:color w:val="000000"/>
                <w:sz w:val="20"/>
                <w:szCs w:val="20"/>
              </w:rPr>
              <w:t>13,316,262</w:t>
            </w:r>
            <w:r>
              <w:rPr>
                <w:color w:val="000000"/>
                <w:sz w:val="20"/>
                <w:szCs w:val="20"/>
              </w:rPr>
              <w:t>)</w:t>
            </w:r>
          </w:p>
        </w:tc>
        <w:tc>
          <w:tcPr>
            <w:tcW w:w="0" w:type="auto"/>
            <w:tcBorders>
              <w:top w:val="nil"/>
              <w:left w:val="nil"/>
              <w:bottom w:val="dotted" w:sz="4" w:space="0" w:color="auto"/>
              <w:right w:val="single" w:sz="4" w:space="0" w:color="auto"/>
            </w:tcBorders>
            <w:vAlign w:val="bottom"/>
          </w:tcPr>
          <w:p w:rsidR="0093050B" w:rsidRPr="006A1EFA" w:rsidRDefault="00BA3D14" w:rsidP="00C761E1">
            <w:pPr>
              <w:jc w:val="right"/>
              <w:rPr>
                <w:color w:val="000000"/>
                <w:sz w:val="20"/>
                <w:szCs w:val="20"/>
              </w:rPr>
            </w:pPr>
            <w:r>
              <w:rPr>
                <w:color w:val="000000"/>
                <w:sz w:val="20"/>
                <w:szCs w:val="20"/>
              </w:rPr>
              <w:t>(</w:t>
            </w:r>
            <w:r w:rsidR="009976CA" w:rsidRPr="009976CA">
              <w:rPr>
                <w:color w:val="000000"/>
                <w:sz w:val="20"/>
                <w:szCs w:val="20"/>
              </w:rPr>
              <w:t>259,063,689</w:t>
            </w:r>
            <w:r>
              <w:rPr>
                <w:color w:val="000000"/>
                <w:sz w:val="20"/>
                <w:szCs w:val="20"/>
              </w:rPr>
              <w:t>)</w:t>
            </w:r>
          </w:p>
        </w:tc>
      </w:tr>
      <w:tr w:rsidR="0093050B" w:rsidRPr="006A1EFA" w:rsidTr="00195B88">
        <w:trPr>
          <w:trHeight w:val="300"/>
        </w:trPr>
        <w:tc>
          <w:tcPr>
            <w:tcW w:w="0" w:type="auto"/>
            <w:tcBorders>
              <w:top w:val="nil"/>
              <w:left w:val="single" w:sz="4" w:space="0" w:color="auto"/>
              <w:bottom w:val="dotted" w:sz="4" w:space="0" w:color="auto"/>
              <w:right w:val="single" w:sz="4" w:space="0" w:color="auto"/>
            </w:tcBorders>
            <w:vAlign w:val="bottom"/>
          </w:tcPr>
          <w:p w:rsidR="0093050B" w:rsidRPr="006A1EFA" w:rsidRDefault="0093050B" w:rsidP="00C761E1">
            <w:pPr>
              <w:rPr>
                <w:color w:val="000000"/>
                <w:sz w:val="20"/>
                <w:szCs w:val="20"/>
              </w:rPr>
            </w:pPr>
            <w:r w:rsidRPr="006A1EFA">
              <w:rPr>
                <w:color w:val="000000"/>
                <w:sz w:val="20"/>
                <w:szCs w:val="20"/>
              </w:rPr>
              <w:t>Điều chỉnh giảm khấu  hao</w:t>
            </w:r>
          </w:p>
        </w:tc>
        <w:tc>
          <w:tcPr>
            <w:tcW w:w="0" w:type="auto"/>
            <w:tcBorders>
              <w:top w:val="nil"/>
              <w:left w:val="nil"/>
              <w:bottom w:val="dotted" w:sz="4" w:space="0" w:color="auto"/>
              <w:right w:val="single" w:sz="4" w:space="0" w:color="auto"/>
            </w:tcBorders>
            <w:vAlign w:val="bottom"/>
          </w:tcPr>
          <w:p w:rsidR="0093050B" w:rsidRPr="006A1EFA" w:rsidRDefault="0093050B" w:rsidP="00C761E1">
            <w:pPr>
              <w:jc w:val="right"/>
              <w:rPr>
                <w:color w:val="000000"/>
                <w:sz w:val="20"/>
                <w:szCs w:val="20"/>
              </w:rPr>
            </w:pPr>
            <w:r w:rsidRPr="006A1EFA">
              <w:rPr>
                <w:color w:val="000000"/>
                <w:sz w:val="20"/>
                <w:szCs w:val="20"/>
              </w:rPr>
              <w:t> </w:t>
            </w:r>
          </w:p>
        </w:tc>
        <w:tc>
          <w:tcPr>
            <w:tcW w:w="1783" w:type="dxa"/>
            <w:tcBorders>
              <w:top w:val="nil"/>
              <w:left w:val="nil"/>
              <w:bottom w:val="dotted" w:sz="4" w:space="0" w:color="auto"/>
              <w:right w:val="single" w:sz="4" w:space="0" w:color="auto"/>
            </w:tcBorders>
            <w:vAlign w:val="bottom"/>
          </w:tcPr>
          <w:p w:rsidR="0093050B" w:rsidRPr="006A1EFA" w:rsidRDefault="0093050B" w:rsidP="00C761E1">
            <w:pPr>
              <w:jc w:val="right"/>
              <w:rPr>
                <w:color w:val="000000"/>
                <w:sz w:val="20"/>
                <w:szCs w:val="20"/>
              </w:rPr>
            </w:pPr>
            <w:r w:rsidRPr="006A1EFA">
              <w:rPr>
                <w:color w:val="000000"/>
                <w:sz w:val="20"/>
                <w:szCs w:val="20"/>
              </w:rPr>
              <w:t> </w:t>
            </w:r>
          </w:p>
        </w:tc>
        <w:tc>
          <w:tcPr>
            <w:tcW w:w="0" w:type="auto"/>
            <w:tcBorders>
              <w:top w:val="nil"/>
              <w:left w:val="nil"/>
              <w:bottom w:val="dotted" w:sz="4" w:space="0" w:color="auto"/>
              <w:right w:val="single" w:sz="4" w:space="0" w:color="auto"/>
            </w:tcBorders>
            <w:vAlign w:val="bottom"/>
          </w:tcPr>
          <w:p w:rsidR="0093050B" w:rsidRPr="006A1EFA" w:rsidRDefault="0093050B" w:rsidP="00C761E1">
            <w:pPr>
              <w:jc w:val="right"/>
              <w:rPr>
                <w:color w:val="000000"/>
                <w:sz w:val="20"/>
                <w:szCs w:val="20"/>
              </w:rPr>
            </w:pPr>
            <w:r w:rsidRPr="006A1EFA">
              <w:rPr>
                <w:color w:val="000000"/>
                <w:sz w:val="20"/>
                <w:szCs w:val="20"/>
              </w:rPr>
              <w:t> </w:t>
            </w:r>
          </w:p>
        </w:tc>
        <w:tc>
          <w:tcPr>
            <w:tcW w:w="0" w:type="auto"/>
            <w:tcBorders>
              <w:top w:val="nil"/>
              <w:left w:val="nil"/>
              <w:bottom w:val="dotted" w:sz="4" w:space="0" w:color="auto"/>
              <w:right w:val="single" w:sz="4" w:space="0" w:color="auto"/>
            </w:tcBorders>
            <w:vAlign w:val="bottom"/>
          </w:tcPr>
          <w:p w:rsidR="0093050B" w:rsidRPr="006A1EFA" w:rsidRDefault="0093050B" w:rsidP="00C761E1">
            <w:pPr>
              <w:jc w:val="right"/>
              <w:rPr>
                <w:color w:val="000000"/>
                <w:sz w:val="20"/>
                <w:szCs w:val="20"/>
              </w:rPr>
            </w:pPr>
            <w:r w:rsidRPr="006A1EFA">
              <w:rPr>
                <w:color w:val="000000"/>
                <w:sz w:val="20"/>
                <w:szCs w:val="20"/>
              </w:rPr>
              <w:t>0</w:t>
            </w:r>
          </w:p>
        </w:tc>
      </w:tr>
      <w:tr w:rsidR="0093050B" w:rsidRPr="006A1EFA" w:rsidTr="00195B88">
        <w:trPr>
          <w:trHeight w:val="300"/>
        </w:trPr>
        <w:tc>
          <w:tcPr>
            <w:tcW w:w="0" w:type="auto"/>
            <w:tcBorders>
              <w:top w:val="nil"/>
              <w:left w:val="single" w:sz="4" w:space="0" w:color="auto"/>
              <w:bottom w:val="dotted" w:sz="4" w:space="0" w:color="auto"/>
              <w:right w:val="single" w:sz="4" w:space="0" w:color="auto"/>
            </w:tcBorders>
            <w:vAlign w:val="bottom"/>
          </w:tcPr>
          <w:p w:rsidR="0093050B" w:rsidRPr="006A1EFA" w:rsidRDefault="0093050B" w:rsidP="00C761E1">
            <w:pPr>
              <w:rPr>
                <w:color w:val="000000"/>
                <w:sz w:val="20"/>
                <w:szCs w:val="20"/>
              </w:rPr>
            </w:pPr>
            <w:r w:rsidRPr="006A1EFA">
              <w:rPr>
                <w:color w:val="000000"/>
                <w:sz w:val="20"/>
                <w:szCs w:val="20"/>
              </w:rPr>
              <w:t>Thanh lý, nhượng bán</w:t>
            </w:r>
          </w:p>
        </w:tc>
        <w:tc>
          <w:tcPr>
            <w:tcW w:w="0" w:type="auto"/>
            <w:tcBorders>
              <w:top w:val="nil"/>
              <w:left w:val="nil"/>
              <w:bottom w:val="dotted" w:sz="4" w:space="0" w:color="auto"/>
              <w:right w:val="single" w:sz="4" w:space="0" w:color="auto"/>
            </w:tcBorders>
            <w:vAlign w:val="bottom"/>
          </w:tcPr>
          <w:p w:rsidR="0093050B" w:rsidRPr="006A1EFA" w:rsidRDefault="0093050B" w:rsidP="00C761E1">
            <w:pPr>
              <w:jc w:val="right"/>
              <w:rPr>
                <w:color w:val="000000"/>
                <w:sz w:val="20"/>
                <w:szCs w:val="20"/>
              </w:rPr>
            </w:pPr>
            <w:r w:rsidRPr="006A1EFA">
              <w:rPr>
                <w:color w:val="000000"/>
                <w:sz w:val="20"/>
                <w:szCs w:val="20"/>
              </w:rPr>
              <w:t> </w:t>
            </w:r>
          </w:p>
        </w:tc>
        <w:tc>
          <w:tcPr>
            <w:tcW w:w="1783" w:type="dxa"/>
            <w:tcBorders>
              <w:top w:val="nil"/>
              <w:left w:val="nil"/>
              <w:bottom w:val="dotted" w:sz="4" w:space="0" w:color="auto"/>
              <w:right w:val="single" w:sz="4" w:space="0" w:color="auto"/>
            </w:tcBorders>
            <w:noWrap/>
            <w:vAlign w:val="bottom"/>
          </w:tcPr>
          <w:p w:rsidR="0093050B" w:rsidRPr="006A1EFA" w:rsidRDefault="0093050B" w:rsidP="00C761E1">
            <w:pPr>
              <w:jc w:val="right"/>
              <w:rPr>
                <w:color w:val="000000"/>
                <w:sz w:val="20"/>
                <w:szCs w:val="20"/>
              </w:rPr>
            </w:pPr>
            <w:r w:rsidRPr="006A1EFA">
              <w:rPr>
                <w:color w:val="000000"/>
                <w:sz w:val="20"/>
                <w:szCs w:val="20"/>
              </w:rPr>
              <w:t> </w:t>
            </w:r>
          </w:p>
        </w:tc>
        <w:tc>
          <w:tcPr>
            <w:tcW w:w="0" w:type="auto"/>
            <w:tcBorders>
              <w:top w:val="nil"/>
              <w:left w:val="nil"/>
              <w:bottom w:val="dotted" w:sz="4" w:space="0" w:color="auto"/>
              <w:right w:val="single" w:sz="4" w:space="0" w:color="auto"/>
            </w:tcBorders>
            <w:vAlign w:val="bottom"/>
          </w:tcPr>
          <w:p w:rsidR="0093050B" w:rsidRPr="006A1EFA" w:rsidRDefault="0093050B" w:rsidP="00C761E1">
            <w:pPr>
              <w:jc w:val="right"/>
              <w:rPr>
                <w:color w:val="000000"/>
                <w:sz w:val="20"/>
                <w:szCs w:val="20"/>
              </w:rPr>
            </w:pPr>
            <w:r w:rsidRPr="006A1EFA">
              <w:rPr>
                <w:color w:val="000000"/>
                <w:sz w:val="20"/>
                <w:szCs w:val="20"/>
              </w:rPr>
              <w:t> </w:t>
            </w:r>
          </w:p>
        </w:tc>
        <w:tc>
          <w:tcPr>
            <w:tcW w:w="0" w:type="auto"/>
            <w:tcBorders>
              <w:top w:val="nil"/>
              <w:left w:val="nil"/>
              <w:bottom w:val="dotted" w:sz="4" w:space="0" w:color="auto"/>
              <w:right w:val="single" w:sz="4" w:space="0" w:color="auto"/>
            </w:tcBorders>
            <w:vAlign w:val="bottom"/>
          </w:tcPr>
          <w:p w:rsidR="0093050B" w:rsidRPr="006A1EFA" w:rsidRDefault="0093050B" w:rsidP="00C761E1">
            <w:pPr>
              <w:jc w:val="right"/>
              <w:rPr>
                <w:color w:val="000000"/>
                <w:sz w:val="20"/>
                <w:szCs w:val="20"/>
              </w:rPr>
            </w:pPr>
            <w:r w:rsidRPr="006A1EFA">
              <w:rPr>
                <w:color w:val="000000"/>
                <w:sz w:val="20"/>
                <w:szCs w:val="20"/>
              </w:rPr>
              <w:t>0</w:t>
            </w:r>
          </w:p>
        </w:tc>
      </w:tr>
      <w:tr w:rsidR="0093050B" w:rsidRPr="006A1EFA" w:rsidTr="00195B88">
        <w:trPr>
          <w:trHeight w:val="260"/>
        </w:trPr>
        <w:tc>
          <w:tcPr>
            <w:tcW w:w="0" w:type="auto"/>
            <w:tcBorders>
              <w:top w:val="nil"/>
              <w:left w:val="single" w:sz="4" w:space="0" w:color="auto"/>
              <w:bottom w:val="dotted" w:sz="4" w:space="0" w:color="auto"/>
              <w:right w:val="single" w:sz="4" w:space="0" w:color="auto"/>
            </w:tcBorders>
            <w:vAlign w:val="bottom"/>
          </w:tcPr>
          <w:p w:rsidR="0093050B" w:rsidRPr="006A1EFA" w:rsidRDefault="0093050B" w:rsidP="00114E82">
            <w:pPr>
              <w:rPr>
                <w:color w:val="000000"/>
                <w:sz w:val="20"/>
                <w:szCs w:val="20"/>
              </w:rPr>
            </w:pPr>
            <w:bookmarkStart w:id="1" w:name="_Hlk343689114"/>
            <w:r w:rsidRPr="006A1EFA">
              <w:rPr>
                <w:color w:val="000000"/>
                <w:sz w:val="20"/>
                <w:szCs w:val="20"/>
              </w:rPr>
              <w:t xml:space="preserve">Tại </w:t>
            </w:r>
            <w:r w:rsidR="00114E82">
              <w:rPr>
                <w:color w:val="000000"/>
                <w:sz w:val="20"/>
                <w:szCs w:val="20"/>
              </w:rPr>
              <w:t>ngày 30</w:t>
            </w:r>
            <w:r w:rsidRPr="006A1EFA">
              <w:rPr>
                <w:color w:val="000000"/>
                <w:sz w:val="20"/>
                <w:szCs w:val="20"/>
              </w:rPr>
              <w:t>/0</w:t>
            </w:r>
            <w:r w:rsidR="00114E82">
              <w:rPr>
                <w:color w:val="000000"/>
                <w:sz w:val="20"/>
                <w:szCs w:val="20"/>
              </w:rPr>
              <w:t>6</w:t>
            </w:r>
            <w:r w:rsidRPr="006A1EFA">
              <w:rPr>
                <w:color w:val="000000"/>
                <w:sz w:val="20"/>
                <w:szCs w:val="20"/>
              </w:rPr>
              <w:t>/2015</w:t>
            </w:r>
          </w:p>
        </w:tc>
        <w:tc>
          <w:tcPr>
            <w:tcW w:w="0" w:type="auto"/>
            <w:tcBorders>
              <w:top w:val="nil"/>
              <w:left w:val="nil"/>
              <w:bottom w:val="dotted" w:sz="4" w:space="0" w:color="auto"/>
              <w:right w:val="single" w:sz="4" w:space="0" w:color="auto"/>
            </w:tcBorders>
            <w:vAlign w:val="bottom"/>
          </w:tcPr>
          <w:p w:rsidR="0093050B" w:rsidRPr="006A1EFA" w:rsidRDefault="00CF303A" w:rsidP="00CF303A">
            <w:pPr>
              <w:jc w:val="right"/>
              <w:rPr>
                <w:color w:val="000000"/>
                <w:sz w:val="20"/>
                <w:szCs w:val="20"/>
              </w:rPr>
            </w:pPr>
            <w:r>
              <w:rPr>
                <w:color w:val="000000"/>
                <w:sz w:val="20"/>
                <w:szCs w:val="20"/>
              </w:rPr>
              <w:t>(</w:t>
            </w:r>
            <w:r w:rsidRPr="00CF303A">
              <w:rPr>
                <w:color w:val="000000"/>
                <w:sz w:val="20"/>
                <w:szCs w:val="20"/>
              </w:rPr>
              <w:t>12,910,361,230</w:t>
            </w:r>
            <w:r>
              <w:rPr>
                <w:color w:val="000000"/>
                <w:sz w:val="20"/>
                <w:szCs w:val="20"/>
              </w:rPr>
              <w:t>)</w:t>
            </w:r>
          </w:p>
        </w:tc>
        <w:tc>
          <w:tcPr>
            <w:tcW w:w="1783" w:type="dxa"/>
            <w:tcBorders>
              <w:top w:val="nil"/>
              <w:left w:val="nil"/>
              <w:bottom w:val="dotted" w:sz="4" w:space="0" w:color="auto"/>
              <w:right w:val="single" w:sz="4" w:space="0" w:color="auto"/>
            </w:tcBorders>
            <w:vAlign w:val="bottom"/>
          </w:tcPr>
          <w:p w:rsidR="0093050B" w:rsidRPr="006A1EFA" w:rsidRDefault="00CF303A" w:rsidP="00CF303A">
            <w:pPr>
              <w:jc w:val="right"/>
              <w:rPr>
                <w:color w:val="000000"/>
                <w:sz w:val="20"/>
                <w:szCs w:val="20"/>
              </w:rPr>
            </w:pPr>
            <w:r>
              <w:rPr>
                <w:color w:val="000000"/>
                <w:sz w:val="20"/>
                <w:szCs w:val="20"/>
              </w:rPr>
              <w:t>(</w:t>
            </w:r>
            <w:r w:rsidRPr="00CF303A">
              <w:rPr>
                <w:color w:val="000000"/>
                <w:sz w:val="20"/>
                <w:szCs w:val="20"/>
              </w:rPr>
              <w:t>743,050,016</w:t>
            </w:r>
            <w:r>
              <w:rPr>
                <w:color w:val="000000"/>
                <w:sz w:val="20"/>
                <w:szCs w:val="20"/>
              </w:rPr>
              <w:t>)</w:t>
            </w:r>
          </w:p>
        </w:tc>
        <w:tc>
          <w:tcPr>
            <w:tcW w:w="0" w:type="auto"/>
            <w:tcBorders>
              <w:top w:val="nil"/>
              <w:left w:val="nil"/>
              <w:bottom w:val="dotted" w:sz="4" w:space="0" w:color="auto"/>
              <w:right w:val="single" w:sz="4" w:space="0" w:color="auto"/>
            </w:tcBorders>
            <w:vAlign w:val="bottom"/>
          </w:tcPr>
          <w:p w:rsidR="0093050B" w:rsidRPr="006A1EFA" w:rsidRDefault="00CF303A" w:rsidP="00CF303A">
            <w:pPr>
              <w:jc w:val="right"/>
              <w:rPr>
                <w:color w:val="000000"/>
                <w:sz w:val="20"/>
                <w:szCs w:val="20"/>
              </w:rPr>
            </w:pPr>
            <w:r>
              <w:rPr>
                <w:color w:val="000000"/>
                <w:sz w:val="20"/>
                <w:szCs w:val="20"/>
              </w:rPr>
              <w:t>(447,988,261)</w:t>
            </w:r>
          </w:p>
        </w:tc>
        <w:tc>
          <w:tcPr>
            <w:tcW w:w="0" w:type="auto"/>
            <w:tcBorders>
              <w:top w:val="nil"/>
              <w:left w:val="nil"/>
              <w:bottom w:val="dotted" w:sz="4" w:space="0" w:color="auto"/>
              <w:right w:val="single" w:sz="4" w:space="0" w:color="auto"/>
            </w:tcBorders>
            <w:vAlign w:val="bottom"/>
          </w:tcPr>
          <w:p w:rsidR="0093050B" w:rsidRPr="006A1EFA" w:rsidRDefault="00CF303A" w:rsidP="00C761E1">
            <w:pPr>
              <w:jc w:val="right"/>
              <w:rPr>
                <w:color w:val="000000"/>
                <w:sz w:val="20"/>
                <w:szCs w:val="20"/>
              </w:rPr>
            </w:pPr>
            <w:r>
              <w:rPr>
                <w:color w:val="000000"/>
                <w:sz w:val="20"/>
                <w:szCs w:val="20"/>
              </w:rPr>
              <w:t>(</w:t>
            </w:r>
            <w:r w:rsidRPr="00CF303A">
              <w:rPr>
                <w:color w:val="000000"/>
                <w:sz w:val="20"/>
                <w:szCs w:val="20"/>
              </w:rPr>
              <w:t>14,101,399,507</w:t>
            </w:r>
            <w:r>
              <w:rPr>
                <w:color w:val="000000"/>
                <w:sz w:val="20"/>
                <w:szCs w:val="20"/>
              </w:rPr>
              <w:t>)</w:t>
            </w:r>
          </w:p>
        </w:tc>
      </w:tr>
      <w:bookmarkEnd w:id="1"/>
      <w:tr w:rsidR="0093050B" w:rsidRPr="006A1EFA" w:rsidTr="00195B88">
        <w:trPr>
          <w:trHeight w:val="300"/>
        </w:trPr>
        <w:tc>
          <w:tcPr>
            <w:tcW w:w="0" w:type="auto"/>
            <w:tcBorders>
              <w:top w:val="nil"/>
              <w:left w:val="single" w:sz="4" w:space="0" w:color="auto"/>
              <w:bottom w:val="dotted" w:sz="4" w:space="0" w:color="auto"/>
              <w:right w:val="single" w:sz="4" w:space="0" w:color="auto"/>
            </w:tcBorders>
            <w:vAlign w:val="bottom"/>
          </w:tcPr>
          <w:p w:rsidR="0093050B" w:rsidRPr="006A1EFA" w:rsidRDefault="0093050B" w:rsidP="00C761E1">
            <w:pPr>
              <w:rPr>
                <w:b/>
                <w:bCs/>
                <w:color w:val="000000"/>
                <w:sz w:val="20"/>
                <w:szCs w:val="20"/>
              </w:rPr>
            </w:pPr>
            <w:r w:rsidRPr="006A1EFA">
              <w:rPr>
                <w:b/>
                <w:bCs/>
                <w:color w:val="000000"/>
                <w:sz w:val="20"/>
                <w:szCs w:val="20"/>
              </w:rPr>
              <w:t>GIÁ TRỊ CÒN LẠI</w:t>
            </w:r>
          </w:p>
        </w:tc>
        <w:tc>
          <w:tcPr>
            <w:tcW w:w="0" w:type="auto"/>
            <w:tcBorders>
              <w:top w:val="nil"/>
              <w:left w:val="nil"/>
              <w:bottom w:val="dotted" w:sz="4" w:space="0" w:color="auto"/>
              <w:right w:val="single" w:sz="4" w:space="0" w:color="auto"/>
            </w:tcBorders>
          </w:tcPr>
          <w:p w:rsidR="0093050B" w:rsidRPr="006A1EFA" w:rsidRDefault="0093050B" w:rsidP="00C761E1">
            <w:pPr>
              <w:jc w:val="right"/>
              <w:rPr>
                <w:color w:val="000000"/>
                <w:sz w:val="20"/>
                <w:szCs w:val="20"/>
              </w:rPr>
            </w:pPr>
            <w:r w:rsidRPr="006A1EFA">
              <w:rPr>
                <w:color w:val="000000"/>
                <w:sz w:val="20"/>
                <w:szCs w:val="20"/>
              </w:rPr>
              <w:t> </w:t>
            </w:r>
          </w:p>
        </w:tc>
        <w:tc>
          <w:tcPr>
            <w:tcW w:w="1783" w:type="dxa"/>
            <w:tcBorders>
              <w:top w:val="nil"/>
              <w:left w:val="nil"/>
              <w:bottom w:val="dotted" w:sz="4" w:space="0" w:color="auto"/>
              <w:right w:val="single" w:sz="4" w:space="0" w:color="auto"/>
            </w:tcBorders>
          </w:tcPr>
          <w:p w:rsidR="0093050B" w:rsidRPr="006A1EFA" w:rsidRDefault="0093050B" w:rsidP="00C761E1">
            <w:pPr>
              <w:jc w:val="right"/>
              <w:rPr>
                <w:color w:val="000000"/>
                <w:sz w:val="20"/>
                <w:szCs w:val="20"/>
              </w:rPr>
            </w:pPr>
            <w:r w:rsidRPr="006A1EFA">
              <w:rPr>
                <w:color w:val="000000"/>
                <w:sz w:val="20"/>
                <w:szCs w:val="20"/>
              </w:rPr>
              <w:t> </w:t>
            </w:r>
          </w:p>
        </w:tc>
        <w:tc>
          <w:tcPr>
            <w:tcW w:w="0" w:type="auto"/>
            <w:tcBorders>
              <w:top w:val="nil"/>
              <w:left w:val="nil"/>
              <w:bottom w:val="dotted" w:sz="4" w:space="0" w:color="auto"/>
              <w:right w:val="single" w:sz="4" w:space="0" w:color="auto"/>
            </w:tcBorders>
          </w:tcPr>
          <w:p w:rsidR="0093050B" w:rsidRPr="006A1EFA" w:rsidRDefault="0093050B" w:rsidP="00C761E1">
            <w:pPr>
              <w:jc w:val="right"/>
              <w:rPr>
                <w:color w:val="000000"/>
                <w:sz w:val="20"/>
                <w:szCs w:val="20"/>
              </w:rPr>
            </w:pPr>
            <w:r w:rsidRPr="006A1EFA">
              <w:rPr>
                <w:color w:val="000000"/>
                <w:sz w:val="20"/>
                <w:szCs w:val="20"/>
              </w:rPr>
              <w:t> </w:t>
            </w:r>
          </w:p>
        </w:tc>
        <w:tc>
          <w:tcPr>
            <w:tcW w:w="0" w:type="auto"/>
            <w:tcBorders>
              <w:top w:val="nil"/>
              <w:left w:val="nil"/>
              <w:bottom w:val="dotted" w:sz="4" w:space="0" w:color="auto"/>
              <w:right w:val="single" w:sz="4" w:space="0" w:color="auto"/>
            </w:tcBorders>
          </w:tcPr>
          <w:p w:rsidR="0093050B" w:rsidRPr="006A1EFA" w:rsidRDefault="0093050B" w:rsidP="00C761E1">
            <w:pPr>
              <w:jc w:val="right"/>
              <w:rPr>
                <w:color w:val="000000"/>
                <w:sz w:val="20"/>
                <w:szCs w:val="20"/>
              </w:rPr>
            </w:pPr>
            <w:r w:rsidRPr="006A1EFA">
              <w:rPr>
                <w:color w:val="000000"/>
                <w:sz w:val="20"/>
                <w:szCs w:val="20"/>
              </w:rPr>
              <w:t> </w:t>
            </w:r>
          </w:p>
        </w:tc>
      </w:tr>
      <w:tr w:rsidR="007A016D" w:rsidRPr="006A1EFA" w:rsidTr="00195B88">
        <w:trPr>
          <w:trHeight w:val="300"/>
        </w:trPr>
        <w:tc>
          <w:tcPr>
            <w:tcW w:w="0" w:type="auto"/>
            <w:tcBorders>
              <w:top w:val="nil"/>
              <w:left w:val="single" w:sz="4" w:space="0" w:color="auto"/>
              <w:bottom w:val="dotted" w:sz="4" w:space="0" w:color="auto"/>
              <w:right w:val="single" w:sz="4" w:space="0" w:color="auto"/>
            </w:tcBorders>
            <w:vAlign w:val="bottom"/>
          </w:tcPr>
          <w:p w:rsidR="007A016D" w:rsidRPr="006A1EFA" w:rsidRDefault="007A016D" w:rsidP="00114E82">
            <w:pPr>
              <w:rPr>
                <w:color w:val="000000"/>
                <w:sz w:val="20"/>
                <w:szCs w:val="20"/>
              </w:rPr>
            </w:pPr>
            <w:r w:rsidRPr="006A1EFA">
              <w:rPr>
                <w:color w:val="000000"/>
                <w:sz w:val="20"/>
                <w:szCs w:val="20"/>
              </w:rPr>
              <w:t>Tại ngày 01/0</w:t>
            </w:r>
            <w:r>
              <w:rPr>
                <w:color w:val="000000"/>
                <w:sz w:val="20"/>
                <w:szCs w:val="20"/>
              </w:rPr>
              <w:t>4</w:t>
            </w:r>
            <w:r w:rsidRPr="006A1EFA">
              <w:rPr>
                <w:color w:val="000000"/>
                <w:sz w:val="20"/>
                <w:szCs w:val="20"/>
              </w:rPr>
              <w:t>/2015</w:t>
            </w:r>
          </w:p>
        </w:tc>
        <w:tc>
          <w:tcPr>
            <w:tcW w:w="0" w:type="auto"/>
            <w:tcBorders>
              <w:top w:val="nil"/>
              <w:left w:val="nil"/>
              <w:bottom w:val="dotted" w:sz="4" w:space="0" w:color="auto"/>
              <w:right w:val="single" w:sz="4" w:space="0" w:color="auto"/>
            </w:tcBorders>
            <w:vAlign w:val="bottom"/>
          </w:tcPr>
          <w:p w:rsidR="007A016D" w:rsidRPr="006A1EFA" w:rsidRDefault="007A016D" w:rsidP="00F056E0">
            <w:pPr>
              <w:jc w:val="right"/>
              <w:rPr>
                <w:color w:val="000000"/>
                <w:sz w:val="20"/>
                <w:szCs w:val="20"/>
              </w:rPr>
            </w:pPr>
            <w:r w:rsidRPr="006A1EFA">
              <w:rPr>
                <w:color w:val="000000"/>
                <w:sz w:val="20"/>
                <w:szCs w:val="20"/>
              </w:rPr>
              <w:t>1,340,454,508</w:t>
            </w:r>
          </w:p>
        </w:tc>
        <w:tc>
          <w:tcPr>
            <w:tcW w:w="1783" w:type="dxa"/>
            <w:tcBorders>
              <w:top w:val="nil"/>
              <w:left w:val="nil"/>
              <w:bottom w:val="dotted" w:sz="4" w:space="0" w:color="auto"/>
              <w:right w:val="single" w:sz="4" w:space="0" w:color="auto"/>
            </w:tcBorders>
            <w:vAlign w:val="bottom"/>
          </w:tcPr>
          <w:p w:rsidR="007A016D" w:rsidRPr="006A1EFA" w:rsidRDefault="007A016D" w:rsidP="00F056E0">
            <w:pPr>
              <w:jc w:val="right"/>
              <w:rPr>
                <w:color w:val="000000"/>
                <w:sz w:val="20"/>
                <w:szCs w:val="20"/>
              </w:rPr>
            </w:pPr>
            <w:r w:rsidRPr="006A1EFA">
              <w:rPr>
                <w:color w:val="000000"/>
                <w:sz w:val="20"/>
                <w:szCs w:val="20"/>
              </w:rPr>
              <w:t>135,113,193</w:t>
            </w:r>
          </w:p>
        </w:tc>
        <w:tc>
          <w:tcPr>
            <w:tcW w:w="0" w:type="auto"/>
            <w:tcBorders>
              <w:top w:val="nil"/>
              <w:left w:val="nil"/>
              <w:bottom w:val="dotted" w:sz="4" w:space="0" w:color="auto"/>
              <w:right w:val="single" w:sz="4" w:space="0" w:color="auto"/>
            </w:tcBorders>
            <w:vAlign w:val="bottom"/>
          </w:tcPr>
          <w:p w:rsidR="007A016D" w:rsidRPr="006A1EFA" w:rsidRDefault="007A016D" w:rsidP="00F056E0">
            <w:pPr>
              <w:jc w:val="right"/>
              <w:rPr>
                <w:color w:val="000000"/>
                <w:sz w:val="20"/>
                <w:szCs w:val="20"/>
              </w:rPr>
            </w:pPr>
            <w:r w:rsidRPr="006A1EFA">
              <w:rPr>
                <w:color w:val="000000"/>
                <w:sz w:val="20"/>
                <w:szCs w:val="20"/>
              </w:rPr>
              <w:t>59,497,230</w:t>
            </w:r>
          </w:p>
        </w:tc>
        <w:tc>
          <w:tcPr>
            <w:tcW w:w="0" w:type="auto"/>
            <w:tcBorders>
              <w:top w:val="nil"/>
              <w:left w:val="nil"/>
              <w:bottom w:val="dotted" w:sz="4" w:space="0" w:color="auto"/>
              <w:right w:val="single" w:sz="4" w:space="0" w:color="auto"/>
            </w:tcBorders>
            <w:vAlign w:val="bottom"/>
          </w:tcPr>
          <w:p w:rsidR="007A016D" w:rsidRPr="006A1EFA" w:rsidRDefault="007A016D" w:rsidP="00F056E0">
            <w:pPr>
              <w:jc w:val="right"/>
              <w:rPr>
                <w:color w:val="000000"/>
                <w:sz w:val="20"/>
                <w:szCs w:val="20"/>
              </w:rPr>
            </w:pPr>
            <w:r w:rsidRPr="006A1EFA">
              <w:rPr>
                <w:color w:val="000000"/>
                <w:sz w:val="20"/>
                <w:szCs w:val="20"/>
              </w:rPr>
              <w:t>1,535,064,931</w:t>
            </w:r>
          </w:p>
        </w:tc>
      </w:tr>
      <w:tr w:rsidR="0093050B" w:rsidRPr="006A1EFA" w:rsidTr="00195B88">
        <w:trPr>
          <w:trHeight w:val="300"/>
        </w:trPr>
        <w:tc>
          <w:tcPr>
            <w:tcW w:w="0" w:type="auto"/>
            <w:tcBorders>
              <w:top w:val="nil"/>
              <w:left w:val="single" w:sz="4" w:space="0" w:color="auto"/>
              <w:bottom w:val="single" w:sz="4" w:space="0" w:color="auto"/>
              <w:right w:val="single" w:sz="4" w:space="0" w:color="auto"/>
            </w:tcBorders>
            <w:vAlign w:val="bottom"/>
          </w:tcPr>
          <w:p w:rsidR="0093050B" w:rsidRPr="006A1EFA" w:rsidRDefault="0093050B" w:rsidP="00114E82">
            <w:pPr>
              <w:rPr>
                <w:color w:val="000000"/>
                <w:sz w:val="20"/>
                <w:szCs w:val="20"/>
              </w:rPr>
            </w:pPr>
            <w:r w:rsidRPr="006A1EFA">
              <w:rPr>
                <w:color w:val="000000"/>
                <w:sz w:val="20"/>
                <w:szCs w:val="20"/>
              </w:rPr>
              <w:t>Tại ngày 3</w:t>
            </w:r>
            <w:r w:rsidR="00114E82">
              <w:rPr>
                <w:color w:val="000000"/>
                <w:sz w:val="20"/>
                <w:szCs w:val="20"/>
              </w:rPr>
              <w:t>0/06</w:t>
            </w:r>
            <w:r w:rsidRPr="006A1EFA">
              <w:rPr>
                <w:color w:val="000000"/>
                <w:sz w:val="20"/>
                <w:szCs w:val="20"/>
              </w:rPr>
              <w:t>/2015</w:t>
            </w:r>
          </w:p>
        </w:tc>
        <w:tc>
          <w:tcPr>
            <w:tcW w:w="0" w:type="auto"/>
            <w:tcBorders>
              <w:top w:val="nil"/>
              <w:left w:val="nil"/>
              <w:bottom w:val="single" w:sz="4" w:space="0" w:color="auto"/>
              <w:right w:val="single" w:sz="4" w:space="0" w:color="auto"/>
            </w:tcBorders>
            <w:vAlign w:val="bottom"/>
          </w:tcPr>
          <w:p w:rsidR="0093050B" w:rsidRPr="006A1EFA" w:rsidRDefault="00111AD0" w:rsidP="00C761E1">
            <w:pPr>
              <w:jc w:val="right"/>
              <w:rPr>
                <w:color w:val="000000"/>
                <w:sz w:val="20"/>
                <w:szCs w:val="20"/>
              </w:rPr>
            </w:pPr>
            <w:r w:rsidRPr="00111AD0">
              <w:rPr>
                <w:color w:val="000000"/>
                <w:sz w:val="20"/>
                <w:szCs w:val="20"/>
              </w:rPr>
              <w:t>1,116,040,746</w:t>
            </w:r>
          </w:p>
        </w:tc>
        <w:tc>
          <w:tcPr>
            <w:tcW w:w="1783" w:type="dxa"/>
            <w:tcBorders>
              <w:top w:val="nil"/>
              <w:left w:val="nil"/>
              <w:bottom w:val="single" w:sz="4" w:space="0" w:color="auto"/>
              <w:right w:val="single" w:sz="4" w:space="0" w:color="auto"/>
            </w:tcBorders>
            <w:vAlign w:val="bottom"/>
          </w:tcPr>
          <w:p w:rsidR="0093050B" w:rsidRPr="006A1EFA" w:rsidRDefault="00111AD0" w:rsidP="00C761E1">
            <w:pPr>
              <w:jc w:val="right"/>
              <w:rPr>
                <w:color w:val="000000"/>
                <w:sz w:val="20"/>
                <w:szCs w:val="20"/>
              </w:rPr>
            </w:pPr>
            <w:r w:rsidRPr="00111AD0">
              <w:rPr>
                <w:color w:val="000000"/>
                <w:sz w:val="20"/>
                <w:szCs w:val="20"/>
              </w:rPr>
              <w:t>113,779,530</w:t>
            </w:r>
          </w:p>
        </w:tc>
        <w:tc>
          <w:tcPr>
            <w:tcW w:w="0" w:type="auto"/>
            <w:tcBorders>
              <w:top w:val="nil"/>
              <w:left w:val="nil"/>
              <w:bottom w:val="single" w:sz="4" w:space="0" w:color="auto"/>
              <w:right w:val="single" w:sz="4" w:space="0" w:color="auto"/>
            </w:tcBorders>
            <w:vAlign w:val="bottom"/>
          </w:tcPr>
          <w:p w:rsidR="0093050B" w:rsidRPr="006A1EFA" w:rsidRDefault="00111AD0" w:rsidP="00C761E1">
            <w:pPr>
              <w:jc w:val="right"/>
              <w:rPr>
                <w:color w:val="000000"/>
                <w:sz w:val="20"/>
                <w:szCs w:val="20"/>
              </w:rPr>
            </w:pPr>
            <w:r w:rsidRPr="00111AD0">
              <w:rPr>
                <w:color w:val="000000"/>
                <w:sz w:val="20"/>
                <w:szCs w:val="20"/>
              </w:rPr>
              <w:t>46,180,966</w:t>
            </w:r>
          </w:p>
        </w:tc>
        <w:tc>
          <w:tcPr>
            <w:tcW w:w="0" w:type="auto"/>
            <w:tcBorders>
              <w:top w:val="nil"/>
              <w:left w:val="nil"/>
              <w:bottom w:val="single" w:sz="4" w:space="0" w:color="auto"/>
              <w:right w:val="single" w:sz="4" w:space="0" w:color="auto"/>
            </w:tcBorders>
            <w:vAlign w:val="bottom"/>
          </w:tcPr>
          <w:p w:rsidR="0093050B" w:rsidRPr="006A1EFA" w:rsidRDefault="00111AD0" w:rsidP="00C761E1">
            <w:pPr>
              <w:jc w:val="right"/>
              <w:rPr>
                <w:color w:val="000000"/>
                <w:sz w:val="20"/>
                <w:szCs w:val="20"/>
              </w:rPr>
            </w:pPr>
            <w:r w:rsidRPr="00111AD0">
              <w:rPr>
                <w:color w:val="000000"/>
                <w:sz w:val="20"/>
                <w:szCs w:val="20"/>
              </w:rPr>
              <w:t>1,276,001,242</w:t>
            </w:r>
          </w:p>
        </w:tc>
      </w:tr>
    </w:tbl>
    <w:bookmarkEnd w:id="0"/>
    <w:p w:rsidR="00AD4799" w:rsidRDefault="00AD4799" w:rsidP="00B66AD5">
      <w:pPr>
        <w:spacing w:before="240" w:after="120"/>
        <w:jc w:val="both"/>
        <w:rPr>
          <w:b/>
          <w:bCs/>
        </w:rPr>
      </w:pPr>
      <w:r w:rsidRPr="009E5149">
        <w:rPr>
          <w:b/>
          <w:bCs/>
        </w:rPr>
        <w:t>0</w:t>
      </w:r>
      <w:r w:rsidR="009B48D6">
        <w:rPr>
          <w:b/>
          <w:bCs/>
        </w:rPr>
        <w:t>6</w:t>
      </w:r>
      <w:r w:rsidRPr="009E5149">
        <w:rPr>
          <w:b/>
          <w:bCs/>
        </w:rPr>
        <w:t>. Tình hình tăng giảm TSCĐ vô hình:</w:t>
      </w:r>
    </w:p>
    <w:tbl>
      <w:tblPr>
        <w:tblW w:w="9725" w:type="dxa"/>
        <w:tblInd w:w="103" w:type="dxa"/>
        <w:tblLook w:val="00A0" w:firstRow="1" w:lastRow="0" w:firstColumn="1" w:lastColumn="0" w:noHBand="0" w:noVBand="0"/>
      </w:tblPr>
      <w:tblGrid>
        <w:gridCol w:w="3760"/>
        <w:gridCol w:w="1285"/>
        <w:gridCol w:w="1625"/>
        <w:gridCol w:w="1341"/>
        <w:gridCol w:w="1714"/>
      </w:tblGrid>
      <w:tr w:rsidR="00AD4799" w:rsidRPr="005C742D" w:rsidTr="00BA3D14">
        <w:trPr>
          <w:trHeight w:val="525"/>
        </w:trPr>
        <w:tc>
          <w:tcPr>
            <w:tcW w:w="3760" w:type="dxa"/>
            <w:tcBorders>
              <w:top w:val="single" w:sz="4" w:space="0" w:color="auto"/>
              <w:left w:val="single" w:sz="4" w:space="0" w:color="auto"/>
              <w:bottom w:val="single" w:sz="4" w:space="0" w:color="auto"/>
              <w:right w:val="single" w:sz="4" w:space="0" w:color="auto"/>
            </w:tcBorders>
            <w:noWrap/>
            <w:vAlign w:val="center"/>
          </w:tcPr>
          <w:p w:rsidR="00AD4799" w:rsidRPr="00D00899" w:rsidRDefault="00BA3D14" w:rsidP="00D00899">
            <w:pPr>
              <w:jc w:val="center"/>
              <w:rPr>
                <w:b/>
                <w:bCs/>
                <w:sz w:val="20"/>
                <w:szCs w:val="20"/>
              </w:rPr>
            </w:pPr>
            <w:r>
              <w:rPr>
                <w:b/>
                <w:bCs/>
                <w:sz w:val="20"/>
                <w:szCs w:val="20"/>
              </w:rPr>
              <w:t>Khoản</w:t>
            </w:r>
            <w:r w:rsidR="00AD4799" w:rsidRPr="00D00899">
              <w:rPr>
                <w:b/>
                <w:bCs/>
                <w:sz w:val="20"/>
                <w:szCs w:val="20"/>
              </w:rPr>
              <w:t xml:space="preserve"> Mục</w:t>
            </w:r>
          </w:p>
        </w:tc>
        <w:tc>
          <w:tcPr>
            <w:tcW w:w="1285" w:type="dxa"/>
            <w:tcBorders>
              <w:top w:val="single" w:sz="4" w:space="0" w:color="auto"/>
              <w:left w:val="nil"/>
              <w:bottom w:val="single" w:sz="4" w:space="0" w:color="auto"/>
              <w:right w:val="single" w:sz="4" w:space="0" w:color="auto"/>
            </w:tcBorders>
            <w:vAlign w:val="center"/>
          </w:tcPr>
          <w:p w:rsidR="00AD4799" w:rsidRPr="00D00899" w:rsidRDefault="00AD4799" w:rsidP="00D00899">
            <w:pPr>
              <w:jc w:val="center"/>
              <w:rPr>
                <w:b/>
                <w:sz w:val="20"/>
                <w:szCs w:val="20"/>
              </w:rPr>
            </w:pPr>
            <w:r w:rsidRPr="00D00899">
              <w:rPr>
                <w:b/>
                <w:sz w:val="20"/>
                <w:szCs w:val="20"/>
              </w:rPr>
              <w:t>Quyền sử</w:t>
            </w:r>
            <w:r w:rsidRPr="00D00899">
              <w:rPr>
                <w:b/>
                <w:sz w:val="20"/>
                <w:szCs w:val="20"/>
              </w:rPr>
              <w:br/>
              <w:t xml:space="preserve"> dụng đất</w:t>
            </w:r>
          </w:p>
        </w:tc>
        <w:tc>
          <w:tcPr>
            <w:tcW w:w="1625" w:type="dxa"/>
            <w:tcBorders>
              <w:top w:val="single" w:sz="4" w:space="0" w:color="auto"/>
              <w:left w:val="nil"/>
              <w:bottom w:val="single" w:sz="4" w:space="0" w:color="auto"/>
              <w:right w:val="single" w:sz="4" w:space="0" w:color="auto"/>
            </w:tcBorders>
            <w:vAlign w:val="center"/>
          </w:tcPr>
          <w:p w:rsidR="009D5F6C" w:rsidRPr="00D00899" w:rsidRDefault="009D5F6C" w:rsidP="00D00899">
            <w:pPr>
              <w:jc w:val="center"/>
              <w:rPr>
                <w:b/>
                <w:sz w:val="20"/>
                <w:szCs w:val="20"/>
              </w:rPr>
            </w:pPr>
            <w:r w:rsidRPr="00D00899">
              <w:rPr>
                <w:b/>
                <w:sz w:val="20"/>
                <w:szCs w:val="20"/>
              </w:rPr>
              <w:t>Phần mềm</w:t>
            </w:r>
          </w:p>
        </w:tc>
        <w:tc>
          <w:tcPr>
            <w:tcW w:w="1341" w:type="dxa"/>
            <w:tcBorders>
              <w:top w:val="single" w:sz="4" w:space="0" w:color="auto"/>
              <w:left w:val="nil"/>
              <w:bottom w:val="single" w:sz="4" w:space="0" w:color="auto"/>
              <w:right w:val="single" w:sz="4" w:space="0" w:color="auto"/>
            </w:tcBorders>
            <w:vAlign w:val="center"/>
          </w:tcPr>
          <w:p w:rsidR="00AD4799" w:rsidRPr="00D00899" w:rsidRDefault="00AD4799" w:rsidP="00D00899">
            <w:pPr>
              <w:jc w:val="center"/>
              <w:rPr>
                <w:b/>
                <w:sz w:val="20"/>
                <w:szCs w:val="20"/>
              </w:rPr>
            </w:pPr>
            <w:r w:rsidRPr="00D00899">
              <w:rPr>
                <w:b/>
                <w:sz w:val="20"/>
                <w:szCs w:val="20"/>
              </w:rPr>
              <w:t xml:space="preserve">TSCĐ vô </w:t>
            </w:r>
            <w:r w:rsidRPr="00D00899">
              <w:rPr>
                <w:b/>
                <w:sz w:val="20"/>
                <w:szCs w:val="20"/>
              </w:rPr>
              <w:br/>
              <w:t>hình khác</w:t>
            </w:r>
          </w:p>
        </w:tc>
        <w:tc>
          <w:tcPr>
            <w:tcW w:w="1714" w:type="dxa"/>
            <w:tcBorders>
              <w:top w:val="single" w:sz="4" w:space="0" w:color="auto"/>
              <w:left w:val="nil"/>
              <w:bottom w:val="single" w:sz="4" w:space="0" w:color="auto"/>
              <w:right w:val="single" w:sz="4" w:space="0" w:color="auto"/>
            </w:tcBorders>
            <w:noWrap/>
            <w:vAlign w:val="center"/>
          </w:tcPr>
          <w:p w:rsidR="00AD4799" w:rsidRPr="00D00899" w:rsidRDefault="00AD4799" w:rsidP="00D00899">
            <w:pPr>
              <w:jc w:val="center"/>
              <w:rPr>
                <w:b/>
                <w:sz w:val="20"/>
                <w:szCs w:val="20"/>
              </w:rPr>
            </w:pPr>
            <w:r w:rsidRPr="00D00899">
              <w:rPr>
                <w:b/>
                <w:sz w:val="20"/>
                <w:szCs w:val="20"/>
              </w:rPr>
              <w:t>Tổng cộng</w:t>
            </w:r>
          </w:p>
        </w:tc>
      </w:tr>
      <w:tr w:rsidR="00AD4799" w:rsidRPr="005C742D" w:rsidTr="00BA3D14">
        <w:trPr>
          <w:trHeight w:val="300"/>
        </w:trPr>
        <w:tc>
          <w:tcPr>
            <w:tcW w:w="3760" w:type="dxa"/>
            <w:tcBorders>
              <w:top w:val="single" w:sz="4" w:space="0" w:color="auto"/>
              <w:left w:val="single" w:sz="4" w:space="0" w:color="auto"/>
              <w:bottom w:val="dotted" w:sz="4" w:space="0" w:color="auto"/>
              <w:right w:val="single" w:sz="4" w:space="0" w:color="auto"/>
            </w:tcBorders>
            <w:vAlign w:val="bottom"/>
          </w:tcPr>
          <w:p w:rsidR="00AD4799" w:rsidRPr="005C742D" w:rsidRDefault="00AD4799" w:rsidP="00C761E1">
            <w:pPr>
              <w:rPr>
                <w:b/>
                <w:bCs/>
                <w:color w:val="000000"/>
                <w:sz w:val="20"/>
                <w:szCs w:val="20"/>
              </w:rPr>
            </w:pPr>
            <w:r w:rsidRPr="005C742D">
              <w:rPr>
                <w:b/>
                <w:bCs/>
                <w:color w:val="000000"/>
                <w:sz w:val="20"/>
                <w:szCs w:val="20"/>
              </w:rPr>
              <w:t>NGUYÊN GIÁ</w:t>
            </w:r>
          </w:p>
        </w:tc>
        <w:tc>
          <w:tcPr>
            <w:tcW w:w="1285" w:type="dxa"/>
            <w:tcBorders>
              <w:top w:val="single" w:sz="4" w:space="0" w:color="auto"/>
              <w:left w:val="nil"/>
              <w:bottom w:val="dotted" w:sz="4" w:space="0" w:color="auto"/>
              <w:right w:val="single" w:sz="4" w:space="0" w:color="auto"/>
            </w:tcBorders>
            <w:noWrap/>
            <w:vAlign w:val="bottom"/>
          </w:tcPr>
          <w:p w:rsidR="00AD4799" w:rsidRPr="005C742D" w:rsidRDefault="00AD4799" w:rsidP="00C761E1">
            <w:pPr>
              <w:rPr>
                <w:color w:val="000000"/>
                <w:sz w:val="20"/>
                <w:szCs w:val="20"/>
              </w:rPr>
            </w:pPr>
            <w:r w:rsidRPr="005C742D">
              <w:rPr>
                <w:color w:val="000000"/>
                <w:sz w:val="20"/>
                <w:szCs w:val="20"/>
              </w:rPr>
              <w:t> </w:t>
            </w:r>
          </w:p>
        </w:tc>
        <w:tc>
          <w:tcPr>
            <w:tcW w:w="1625" w:type="dxa"/>
            <w:tcBorders>
              <w:top w:val="single" w:sz="4" w:space="0" w:color="auto"/>
              <w:left w:val="single" w:sz="4" w:space="0" w:color="auto"/>
              <w:bottom w:val="dotted" w:sz="4" w:space="0" w:color="auto"/>
              <w:right w:val="single" w:sz="4" w:space="0" w:color="auto"/>
            </w:tcBorders>
            <w:noWrap/>
            <w:vAlign w:val="bottom"/>
          </w:tcPr>
          <w:p w:rsidR="00AD4799" w:rsidRPr="005C742D" w:rsidRDefault="00AD4799" w:rsidP="00C761E1">
            <w:pPr>
              <w:jc w:val="right"/>
              <w:rPr>
                <w:color w:val="000000"/>
                <w:sz w:val="20"/>
                <w:szCs w:val="20"/>
              </w:rPr>
            </w:pPr>
            <w:r w:rsidRPr="005C742D">
              <w:rPr>
                <w:color w:val="000000"/>
                <w:sz w:val="20"/>
                <w:szCs w:val="20"/>
              </w:rPr>
              <w:t> </w:t>
            </w:r>
          </w:p>
        </w:tc>
        <w:tc>
          <w:tcPr>
            <w:tcW w:w="1341" w:type="dxa"/>
            <w:tcBorders>
              <w:top w:val="single" w:sz="4" w:space="0" w:color="auto"/>
              <w:left w:val="single" w:sz="4" w:space="0" w:color="auto"/>
              <w:bottom w:val="dotted" w:sz="4" w:space="0" w:color="auto"/>
              <w:right w:val="single" w:sz="4" w:space="0" w:color="auto"/>
            </w:tcBorders>
            <w:noWrap/>
            <w:vAlign w:val="bottom"/>
          </w:tcPr>
          <w:p w:rsidR="00AD4799" w:rsidRPr="005C742D" w:rsidRDefault="00AD4799" w:rsidP="00C761E1">
            <w:pPr>
              <w:rPr>
                <w:color w:val="000000"/>
                <w:sz w:val="20"/>
                <w:szCs w:val="20"/>
              </w:rPr>
            </w:pPr>
            <w:r w:rsidRPr="005C742D">
              <w:rPr>
                <w:color w:val="000000"/>
                <w:sz w:val="20"/>
                <w:szCs w:val="20"/>
              </w:rPr>
              <w:t> </w:t>
            </w:r>
          </w:p>
        </w:tc>
        <w:tc>
          <w:tcPr>
            <w:tcW w:w="1714" w:type="dxa"/>
            <w:tcBorders>
              <w:top w:val="single" w:sz="4" w:space="0" w:color="auto"/>
              <w:left w:val="single" w:sz="4" w:space="0" w:color="auto"/>
              <w:bottom w:val="dotted" w:sz="4" w:space="0" w:color="auto"/>
              <w:right w:val="single" w:sz="4" w:space="0" w:color="auto"/>
            </w:tcBorders>
            <w:noWrap/>
            <w:vAlign w:val="bottom"/>
          </w:tcPr>
          <w:p w:rsidR="00AD4799" w:rsidRPr="005C742D" w:rsidRDefault="00AD4799" w:rsidP="00C761E1">
            <w:pPr>
              <w:rPr>
                <w:color w:val="000000"/>
                <w:sz w:val="20"/>
                <w:szCs w:val="20"/>
              </w:rPr>
            </w:pPr>
            <w:r w:rsidRPr="005C742D">
              <w:rPr>
                <w:color w:val="000000"/>
                <w:sz w:val="20"/>
                <w:szCs w:val="20"/>
              </w:rPr>
              <w:t> </w:t>
            </w:r>
          </w:p>
        </w:tc>
      </w:tr>
      <w:tr w:rsidR="00EC1F10" w:rsidRPr="005C742D" w:rsidTr="00BA3D14">
        <w:trPr>
          <w:trHeight w:val="300"/>
        </w:trPr>
        <w:tc>
          <w:tcPr>
            <w:tcW w:w="3760" w:type="dxa"/>
            <w:tcBorders>
              <w:top w:val="dotted" w:sz="4" w:space="0" w:color="auto"/>
              <w:left w:val="single" w:sz="4" w:space="0" w:color="auto"/>
              <w:bottom w:val="dotted" w:sz="4" w:space="0" w:color="auto"/>
              <w:right w:val="single" w:sz="4" w:space="0" w:color="auto"/>
            </w:tcBorders>
            <w:vAlign w:val="bottom"/>
          </w:tcPr>
          <w:p w:rsidR="00EC1F10" w:rsidRPr="005C742D" w:rsidRDefault="00EC1F10" w:rsidP="00516652">
            <w:pPr>
              <w:rPr>
                <w:color w:val="000000"/>
                <w:sz w:val="20"/>
                <w:szCs w:val="20"/>
              </w:rPr>
            </w:pPr>
            <w:r w:rsidRPr="005C742D">
              <w:rPr>
                <w:color w:val="000000"/>
                <w:sz w:val="20"/>
                <w:szCs w:val="20"/>
              </w:rPr>
              <w:t>Tại ngày 01/0</w:t>
            </w:r>
            <w:r>
              <w:rPr>
                <w:color w:val="000000"/>
                <w:sz w:val="20"/>
                <w:szCs w:val="20"/>
              </w:rPr>
              <w:t>4</w:t>
            </w:r>
            <w:r w:rsidRPr="005C742D">
              <w:rPr>
                <w:color w:val="000000"/>
                <w:sz w:val="20"/>
                <w:szCs w:val="20"/>
              </w:rPr>
              <w:t>/2015</w:t>
            </w:r>
          </w:p>
        </w:tc>
        <w:tc>
          <w:tcPr>
            <w:tcW w:w="1285" w:type="dxa"/>
            <w:tcBorders>
              <w:top w:val="dotted" w:sz="4" w:space="0" w:color="auto"/>
              <w:left w:val="nil"/>
              <w:bottom w:val="dotted" w:sz="4" w:space="0" w:color="auto"/>
              <w:right w:val="single" w:sz="4" w:space="0" w:color="auto"/>
            </w:tcBorders>
            <w:noWrap/>
            <w:vAlign w:val="bottom"/>
          </w:tcPr>
          <w:p w:rsidR="00EC1F10" w:rsidRPr="005C742D" w:rsidRDefault="00EC1F10" w:rsidP="00C761E1">
            <w:pPr>
              <w:jc w:val="right"/>
              <w:rPr>
                <w:color w:val="000000"/>
                <w:sz w:val="20"/>
                <w:szCs w:val="20"/>
              </w:rPr>
            </w:pPr>
            <w:r w:rsidRPr="005C742D">
              <w:rPr>
                <w:color w:val="000000"/>
                <w:sz w:val="20"/>
                <w:szCs w:val="20"/>
              </w:rPr>
              <w:t> </w:t>
            </w:r>
          </w:p>
        </w:tc>
        <w:tc>
          <w:tcPr>
            <w:tcW w:w="1625" w:type="dxa"/>
            <w:tcBorders>
              <w:top w:val="dotted" w:sz="4" w:space="0" w:color="auto"/>
              <w:left w:val="nil"/>
              <w:bottom w:val="dotted" w:sz="4" w:space="0" w:color="auto"/>
              <w:right w:val="single" w:sz="4" w:space="0" w:color="auto"/>
            </w:tcBorders>
            <w:noWrap/>
            <w:vAlign w:val="bottom"/>
          </w:tcPr>
          <w:p w:rsidR="00EC1F10" w:rsidRPr="005C742D" w:rsidRDefault="00EC1F10" w:rsidP="00F056E0">
            <w:pPr>
              <w:jc w:val="right"/>
              <w:rPr>
                <w:color w:val="000000"/>
                <w:sz w:val="20"/>
                <w:szCs w:val="20"/>
              </w:rPr>
            </w:pPr>
            <w:r w:rsidRPr="005C742D">
              <w:rPr>
                <w:color w:val="000000"/>
                <w:sz w:val="20"/>
                <w:szCs w:val="20"/>
              </w:rPr>
              <w:t>17,309,166,894</w:t>
            </w:r>
          </w:p>
        </w:tc>
        <w:tc>
          <w:tcPr>
            <w:tcW w:w="1341" w:type="dxa"/>
            <w:tcBorders>
              <w:top w:val="dotted" w:sz="4" w:space="0" w:color="auto"/>
              <w:left w:val="nil"/>
              <w:bottom w:val="dotted" w:sz="4" w:space="0" w:color="auto"/>
              <w:right w:val="single" w:sz="4" w:space="0" w:color="auto"/>
            </w:tcBorders>
            <w:noWrap/>
            <w:vAlign w:val="bottom"/>
          </w:tcPr>
          <w:p w:rsidR="00EC1F10" w:rsidRPr="005C742D" w:rsidRDefault="00EC1F10" w:rsidP="00F056E0">
            <w:pPr>
              <w:jc w:val="right"/>
              <w:rPr>
                <w:color w:val="000000"/>
                <w:sz w:val="20"/>
                <w:szCs w:val="20"/>
              </w:rPr>
            </w:pPr>
            <w:r w:rsidRPr="005C742D">
              <w:rPr>
                <w:color w:val="000000"/>
                <w:sz w:val="20"/>
                <w:szCs w:val="20"/>
              </w:rPr>
              <w:t> </w:t>
            </w:r>
          </w:p>
        </w:tc>
        <w:tc>
          <w:tcPr>
            <w:tcW w:w="1714" w:type="dxa"/>
            <w:tcBorders>
              <w:top w:val="dotted" w:sz="4" w:space="0" w:color="auto"/>
              <w:left w:val="nil"/>
              <w:bottom w:val="dotted" w:sz="4" w:space="0" w:color="auto"/>
              <w:right w:val="single" w:sz="4" w:space="0" w:color="auto"/>
            </w:tcBorders>
            <w:noWrap/>
            <w:vAlign w:val="bottom"/>
          </w:tcPr>
          <w:p w:rsidR="00EC1F10" w:rsidRPr="005C742D" w:rsidRDefault="00EC1F10" w:rsidP="00F056E0">
            <w:pPr>
              <w:jc w:val="right"/>
              <w:rPr>
                <w:color w:val="000000"/>
                <w:sz w:val="20"/>
                <w:szCs w:val="20"/>
              </w:rPr>
            </w:pPr>
            <w:r w:rsidRPr="005C742D">
              <w:rPr>
                <w:color w:val="000000"/>
                <w:sz w:val="20"/>
                <w:szCs w:val="20"/>
              </w:rPr>
              <w:t>17,309,166,894</w:t>
            </w:r>
          </w:p>
        </w:tc>
      </w:tr>
      <w:tr w:rsidR="0093050B" w:rsidRPr="005C742D" w:rsidTr="00BA3D14">
        <w:trPr>
          <w:trHeight w:val="300"/>
        </w:trPr>
        <w:tc>
          <w:tcPr>
            <w:tcW w:w="3760" w:type="dxa"/>
            <w:tcBorders>
              <w:top w:val="nil"/>
              <w:left w:val="single" w:sz="4" w:space="0" w:color="auto"/>
              <w:bottom w:val="dotted" w:sz="4" w:space="0" w:color="auto"/>
              <w:right w:val="single" w:sz="4" w:space="0" w:color="auto"/>
            </w:tcBorders>
            <w:vAlign w:val="bottom"/>
          </w:tcPr>
          <w:p w:rsidR="0093050B" w:rsidRPr="005C742D" w:rsidRDefault="0093050B" w:rsidP="00C761E1">
            <w:pPr>
              <w:rPr>
                <w:color w:val="000000"/>
                <w:sz w:val="20"/>
                <w:szCs w:val="20"/>
              </w:rPr>
            </w:pPr>
            <w:r w:rsidRPr="005C742D">
              <w:rPr>
                <w:color w:val="000000"/>
                <w:sz w:val="20"/>
                <w:szCs w:val="20"/>
              </w:rPr>
              <w:t>Tăng trong kỳ</w:t>
            </w:r>
          </w:p>
        </w:tc>
        <w:tc>
          <w:tcPr>
            <w:tcW w:w="1285" w:type="dxa"/>
            <w:tcBorders>
              <w:top w:val="nil"/>
              <w:left w:val="nil"/>
              <w:bottom w:val="dotted" w:sz="4" w:space="0" w:color="auto"/>
              <w:right w:val="single" w:sz="4" w:space="0" w:color="auto"/>
            </w:tcBorders>
            <w:noWrap/>
            <w:vAlign w:val="bottom"/>
          </w:tcPr>
          <w:p w:rsidR="0093050B" w:rsidRPr="005C742D" w:rsidRDefault="0093050B" w:rsidP="00C761E1">
            <w:pPr>
              <w:jc w:val="right"/>
              <w:rPr>
                <w:color w:val="000000"/>
                <w:sz w:val="20"/>
                <w:szCs w:val="20"/>
              </w:rPr>
            </w:pPr>
            <w:r w:rsidRPr="005C742D">
              <w:rPr>
                <w:color w:val="000000"/>
                <w:sz w:val="20"/>
                <w:szCs w:val="20"/>
              </w:rPr>
              <w:t> </w:t>
            </w:r>
          </w:p>
        </w:tc>
        <w:tc>
          <w:tcPr>
            <w:tcW w:w="1625" w:type="dxa"/>
            <w:tcBorders>
              <w:top w:val="nil"/>
              <w:left w:val="nil"/>
              <w:bottom w:val="dotted" w:sz="4" w:space="0" w:color="auto"/>
              <w:right w:val="single" w:sz="4" w:space="0" w:color="auto"/>
            </w:tcBorders>
            <w:noWrap/>
            <w:vAlign w:val="center"/>
          </w:tcPr>
          <w:p w:rsidR="0093050B" w:rsidRPr="005C742D" w:rsidRDefault="0093050B" w:rsidP="00C761E1">
            <w:pPr>
              <w:jc w:val="right"/>
              <w:rPr>
                <w:color w:val="000000"/>
                <w:sz w:val="20"/>
                <w:szCs w:val="20"/>
              </w:rPr>
            </w:pPr>
          </w:p>
        </w:tc>
        <w:tc>
          <w:tcPr>
            <w:tcW w:w="1341" w:type="dxa"/>
            <w:tcBorders>
              <w:top w:val="nil"/>
              <w:left w:val="nil"/>
              <w:bottom w:val="dotted" w:sz="4" w:space="0" w:color="auto"/>
              <w:right w:val="single" w:sz="4" w:space="0" w:color="auto"/>
            </w:tcBorders>
            <w:noWrap/>
            <w:vAlign w:val="bottom"/>
          </w:tcPr>
          <w:p w:rsidR="0093050B" w:rsidRPr="005C742D" w:rsidRDefault="0093050B" w:rsidP="00C761E1">
            <w:pPr>
              <w:jc w:val="right"/>
              <w:rPr>
                <w:color w:val="000000"/>
                <w:sz w:val="20"/>
                <w:szCs w:val="20"/>
              </w:rPr>
            </w:pPr>
            <w:r w:rsidRPr="005C742D">
              <w:rPr>
                <w:color w:val="000000"/>
                <w:sz w:val="20"/>
                <w:szCs w:val="20"/>
              </w:rPr>
              <w:t> </w:t>
            </w:r>
          </w:p>
        </w:tc>
        <w:tc>
          <w:tcPr>
            <w:tcW w:w="1714" w:type="dxa"/>
            <w:tcBorders>
              <w:top w:val="nil"/>
              <w:left w:val="nil"/>
              <w:bottom w:val="dotted" w:sz="4" w:space="0" w:color="auto"/>
              <w:right w:val="single" w:sz="4" w:space="0" w:color="auto"/>
            </w:tcBorders>
            <w:noWrap/>
            <w:vAlign w:val="bottom"/>
          </w:tcPr>
          <w:p w:rsidR="0093050B" w:rsidRPr="005C742D" w:rsidRDefault="0093050B" w:rsidP="00C761E1">
            <w:pPr>
              <w:jc w:val="right"/>
              <w:rPr>
                <w:color w:val="000000"/>
                <w:sz w:val="20"/>
                <w:szCs w:val="20"/>
              </w:rPr>
            </w:pPr>
            <w:r w:rsidRPr="005C742D">
              <w:rPr>
                <w:color w:val="000000"/>
                <w:sz w:val="20"/>
                <w:szCs w:val="20"/>
              </w:rPr>
              <w:t>0</w:t>
            </w:r>
          </w:p>
        </w:tc>
      </w:tr>
      <w:tr w:rsidR="0093050B" w:rsidRPr="005C742D" w:rsidTr="00BA3D14">
        <w:trPr>
          <w:trHeight w:val="300"/>
        </w:trPr>
        <w:tc>
          <w:tcPr>
            <w:tcW w:w="3760" w:type="dxa"/>
            <w:tcBorders>
              <w:top w:val="nil"/>
              <w:left w:val="single" w:sz="4" w:space="0" w:color="auto"/>
              <w:bottom w:val="dotted" w:sz="4" w:space="0" w:color="auto"/>
              <w:right w:val="single" w:sz="4" w:space="0" w:color="auto"/>
            </w:tcBorders>
            <w:vAlign w:val="bottom"/>
          </w:tcPr>
          <w:p w:rsidR="0093050B" w:rsidRPr="005C742D" w:rsidRDefault="0093050B" w:rsidP="00C761E1">
            <w:pPr>
              <w:rPr>
                <w:color w:val="000000"/>
                <w:sz w:val="20"/>
                <w:szCs w:val="20"/>
              </w:rPr>
            </w:pPr>
            <w:r w:rsidRPr="005C742D">
              <w:rPr>
                <w:color w:val="000000"/>
                <w:sz w:val="20"/>
                <w:szCs w:val="20"/>
              </w:rPr>
              <w:t>Kết chuyển từ CIP</w:t>
            </w:r>
          </w:p>
        </w:tc>
        <w:tc>
          <w:tcPr>
            <w:tcW w:w="1285" w:type="dxa"/>
            <w:tcBorders>
              <w:top w:val="nil"/>
              <w:left w:val="nil"/>
              <w:bottom w:val="dotted" w:sz="4" w:space="0" w:color="auto"/>
              <w:right w:val="single" w:sz="4" w:space="0" w:color="auto"/>
            </w:tcBorders>
            <w:noWrap/>
            <w:vAlign w:val="bottom"/>
          </w:tcPr>
          <w:p w:rsidR="0093050B" w:rsidRPr="005C742D" w:rsidRDefault="0093050B" w:rsidP="00C761E1">
            <w:pPr>
              <w:jc w:val="right"/>
              <w:rPr>
                <w:color w:val="000000"/>
                <w:sz w:val="20"/>
                <w:szCs w:val="20"/>
              </w:rPr>
            </w:pPr>
            <w:r w:rsidRPr="005C742D">
              <w:rPr>
                <w:color w:val="000000"/>
                <w:sz w:val="20"/>
                <w:szCs w:val="20"/>
              </w:rPr>
              <w:t> </w:t>
            </w:r>
          </w:p>
        </w:tc>
        <w:tc>
          <w:tcPr>
            <w:tcW w:w="1625" w:type="dxa"/>
            <w:tcBorders>
              <w:top w:val="nil"/>
              <w:left w:val="nil"/>
              <w:bottom w:val="dotted" w:sz="4" w:space="0" w:color="auto"/>
              <w:right w:val="single" w:sz="4" w:space="0" w:color="auto"/>
            </w:tcBorders>
            <w:noWrap/>
            <w:vAlign w:val="bottom"/>
          </w:tcPr>
          <w:p w:rsidR="0093050B" w:rsidRPr="005C742D" w:rsidRDefault="0093050B" w:rsidP="00C761E1">
            <w:pPr>
              <w:jc w:val="right"/>
              <w:rPr>
                <w:color w:val="000000"/>
                <w:sz w:val="20"/>
                <w:szCs w:val="20"/>
              </w:rPr>
            </w:pPr>
            <w:r w:rsidRPr="005C742D">
              <w:rPr>
                <w:color w:val="000000"/>
                <w:sz w:val="20"/>
                <w:szCs w:val="20"/>
              </w:rPr>
              <w:t> </w:t>
            </w:r>
          </w:p>
        </w:tc>
        <w:tc>
          <w:tcPr>
            <w:tcW w:w="1341" w:type="dxa"/>
            <w:tcBorders>
              <w:top w:val="nil"/>
              <w:left w:val="nil"/>
              <w:bottom w:val="dotted" w:sz="4" w:space="0" w:color="auto"/>
              <w:right w:val="single" w:sz="4" w:space="0" w:color="auto"/>
            </w:tcBorders>
            <w:noWrap/>
            <w:vAlign w:val="bottom"/>
          </w:tcPr>
          <w:p w:rsidR="0093050B" w:rsidRPr="005C742D" w:rsidRDefault="0093050B" w:rsidP="00C761E1">
            <w:pPr>
              <w:jc w:val="right"/>
              <w:rPr>
                <w:color w:val="000000"/>
                <w:sz w:val="20"/>
                <w:szCs w:val="20"/>
              </w:rPr>
            </w:pPr>
            <w:r w:rsidRPr="005C742D">
              <w:rPr>
                <w:color w:val="000000"/>
                <w:sz w:val="20"/>
                <w:szCs w:val="20"/>
              </w:rPr>
              <w:t> </w:t>
            </w:r>
          </w:p>
        </w:tc>
        <w:tc>
          <w:tcPr>
            <w:tcW w:w="1714" w:type="dxa"/>
            <w:tcBorders>
              <w:top w:val="nil"/>
              <w:left w:val="nil"/>
              <w:bottom w:val="dotted" w:sz="4" w:space="0" w:color="auto"/>
              <w:right w:val="single" w:sz="4" w:space="0" w:color="auto"/>
            </w:tcBorders>
            <w:noWrap/>
            <w:vAlign w:val="bottom"/>
          </w:tcPr>
          <w:p w:rsidR="0093050B" w:rsidRPr="005C742D" w:rsidRDefault="0093050B" w:rsidP="00C761E1">
            <w:pPr>
              <w:jc w:val="right"/>
              <w:rPr>
                <w:color w:val="000000"/>
                <w:sz w:val="20"/>
                <w:szCs w:val="20"/>
              </w:rPr>
            </w:pPr>
            <w:r w:rsidRPr="005C742D">
              <w:rPr>
                <w:color w:val="000000"/>
                <w:sz w:val="20"/>
                <w:szCs w:val="20"/>
              </w:rPr>
              <w:t>0</w:t>
            </w:r>
          </w:p>
        </w:tc>
      </w:tr>
      <w:tr w:rsidR="0093050B" w:rsidRPr="005C742D" w:rsidTr="00BA3D14">
        <w:trPr>
          <w:trHeight w:val="300"/>
        </w:trPr>
        <w:tc>
          <w:tcPr>
            <w:tcW w:w="3760" w:type="dxa"/>
            <w:tcBorders>
              <w:top w:val="nil"/>
              <w:left w:val="single" w:sz="4" w:space="0" w:color="auto"/>
              <w:bottom w:val="dotted" w:sz="4" w:space="0" w:color="auto"/>
              <w:right w:val="single" w:sz="4" w:space="0" w:color="auto"/>
            </w:tcBorders>
            <w:vAlign w:val="bottom"/>
          </w:tcPr>
          <w:p w:rsidR="0093050B" w:rsidRPr="005C742D" w:rsidRDefault="0093050B" w:rsidP="00C761E1">
            <w:pPr>
              <w:rPr>
                <w:color w:val="000000"/>
                <w:sz w:val="20"/>
                <w:szCs w:val="20"/>
              </w:rPr>
            </w:pPr>
            <w:r w:rsidRPr="005C742D">
              <w:rPr>
                <w:color w:val="000000"/>
                <w:sz w:val="20"/>
                <w:szCs w:val="20"/>
              </w:rPr>
              <w:t>Thanh lý, nhượng bán</w:t>
            </w:r>
          </w:p>
        </w:tc>
        <w:tc>
          <w:tcPr>
            <w:tcW w:w="1285" w:type="dxa"/>
            <w:tcBorders>
              <w:top w:val="nil"/>
              <w:left w:val="nil"/>
              <w:bottom w:val="dotted" w:sz="4" w:space="0" w:color="auto"/>
              <w:right w:val="single" w:sz="4" w:space="0" w:color="auto"/>
            </w:tcBorders>
            <w:noWrap/>
            <w:vAlign w:val="bottom"/>
          </w:tcPr>
          <w:p w:rsidR="0093050B" w:rsidRPr="005C742D" w:rsidRDefault="0093050B" w:rsidP="00C761E1">
            <w:pPr>
              <w:jc w:val="right"/>
              <w:rPr>
                <w:color w:val="000000"/>
                <w:sz w:val="20"/>
                <w:szCs w:val="20"/>
              </w:rPr>
            </w:pPr>
            <w:r w:rsidRPr="005C742D">
              <w:rPr>
                <w:color w:val="000000"/>
                <w:sz w:val="20"/>
                <w:szCs w:val="20"/>
              </w:rPr>
              <w:t> </w:t>
            </w:r>
          </w:p>
        </w:tc>
        <w:tc>
          <w:tcPr>
            <w:tcW w:w="1625" w:type="dxa"/>
            <w:tcBorders>
              <w:top w:val="nil"/>
              <w:left w:val="nil"/>
              <w:bottom w:val="dotted" w:sz="4" w:space="0" w:color="auto"/>
              <w:right w:val="single" w:sz="4" w:space="0" w:color="auto"/>
            </w:tcBorders>
            <w:noWrap/>
            <w:vAlign w:val="bottom"/>
          </w:tcPr>
          <w:p w:rsidR="0093050B" w:rsidRPr="005C742D" w:rsidRDefault="0093050B" w:rsidP="00C761E1">
            <w:pPr>
              <w:jc w:val="right"/>
              <w:rPr>
                <w:color w:val="000000"/>
                <w:sz w:val="20"/>
                <w:szCs w:val="20"/>
              </w:rPr>
            </w:pPr>
            <w:r w:rsidRPr="005C742D">
              <w:rPr>
                <w:color w:val="000000"/>
                <w:sz w:val="20"/>
                <w:szCs w:val="20"/>
              </w:rPr>
              <w:t> </w:t>
            </w:r>
          </w:p>
        </w:tc>
        <w:tc>
          <w:tcPr>
            <w:tcW w:w="1341" w:type="dxa"/>
            <w:tcBorders>
              <w:top w:val="nil"/>
              <w:left w:val="nil"/>
              <w:bottom w:val="dotted" w:sz="4" w:space="0" w:color="auto"/>
              <w:right w:val="single" w:sz="4" w:space="0" w:color="auto"/>
            </w:tcBorders>
            <w:noWrap/>
            <w:vAlign w:val="bottom"/>
          </w:tcPr>
          <w:p w:rsidR="0093050B" w:rsidRPr="005C742D" w:rsidRDefault="0093050B" w:rsidP="00C761E1">
            <w:pPr>
              <w:jc w:val="right"/>
              <w:rPr>
                <w:color w:val="000000"/>
                <w:sz w:val="20"/>
                <w:szCs w:val="20"/>
              </w:rPr>
            </w:pPr>
            <w:r w:rsidRPr="005C742D">
              <w:rPr>
                <w:color w:val="000000"/>
                <w:sz w:val="20"/>
                <w:szCs w:val="20"/>
              </w:rPr>
              <w:t> </w:t>
            </w:r>
          </w:p>
        </w:tc>
        <w:tc>
          <w:tcPr>
            <w:tcW w:w="1714" w:type="dxa"/>
            <w:tcBorders>
              <w:top w:val="nil"/>
              <w:left w:val="nil"/>
              <w:bottom w:val="dotted" w:sz="4" w:space="0" w:color="auto"/>
              <w:right w:val="single" w:sz="4" w:space="0" w:color="auto"/>
            </w:tcBorders>
            <w:noWrap/>
            <w:vAlign w:val="bottom"/>
          </w:tcPr>
          <w:p w:rsidR="0093050B" w:rsidRPr="005C742D" w:rsidRDefault="0093050B" w:rsidP="00C761E1">
            <w:pPr>
              <w:jc w:val="right"/>
              <w:rPr>
                <w:color w:val="000000"/>
                <w:sz w:val="20"/>
                <w:szCs w:val="20"/>
              </w:rPr>
            </w:pPr>
            <w:r w:rsidRPr="005C742D">
              <w:rPr>
                <w:color w:val="000000"/>
                <w:sz w:val="20"/>
                <w:szCs w:val="20"/>
              </w:rPr>
              <w:t>0</w:t>
            </w:r>
          </w:p>
        </w:tc>
      </w:tr>
      <w:tr w:rsidR="0093050B" w:rsidRPr="005C742D" w:rsidTr="00BA3D14">
        <w:trPr>
          <w:trHeight w:val="300"/>
        </w:trPr>
        <w:tc>
          <w:tcPr>
            <w:tcW w:w="3760" w:type="dxa"/>
            <w:tcBorders>
              <w:top w:val="nil"/>
              <w:left w:val="single" w:sz="4" w:space="0" w:color="auto"/>
              <w:bottom w:val="dotted" w:sz="4" w:space="0" w:color="auto"/>
              <w:right w:val="single" w:sz="4" w:space="0" w:color="auto"/>
            </w:tcBorders>
            <w:vAlign w:val="bottom"/>
          </w:tcPr>
          <w:p w:rsidR="0093050B" w:rsidRPr="005C742D" w:rsidRDefault="0093050B" w:rsidP="00516652">
            <w:pPr>
              <w:rPr>
                <w:color w:val="000000"/>
                <w:sz w:val="20"/>
                <w:szCs w:val="20"/>
              </w:rPr>
            </w:pPr>
            <w:r w:rsidRPr="005C742D">
              <w:rPr>
                <w:color w:val="000000"/>
                <w:sz w:val="20"/>
                <w:szCs w:val="20"/>
              </w:rPr>
              <w:t>Tại ngày 3</w:t>
            </w:r>
            <w:r w:rsidR="00516652">
              <w:rPr>
                <w:color w:val="000000"/>
                <w:sz w:val="20"/>
                <w:szCs w:val="20"/>
              </w:rPr>
              <w:t>0</w:t>
            </w:r>
            <w:r w:rsidRPr="005C742D">
              <w:rPr>
                <w:color w:val="000000"/>
                <w:sz w:val="20"/>
                <w:szCs w:val="20"/>
              </w:rPr>
              <w:t>/0</w:t>
            </w:r>
            <w:r w:rsidR="00516652">
              <w:rPr>
                <w:color w:val="000000"/>
                <w:sz w:val="20"/>
                <w:szCs w:val="20"/>
              </w:rPr>
              <w:t>6</w:t>
            </w:r>
            <w:r w:rsidRPr="005C742D">
              <w:rPr>
                <w:color w:val="000000"/>
                <w:sz w:val="20"/>
                <w:szCs w:val="20"/>
              </w:rPr>
              <w:t>/2015</w:t>
            </w:r>
          </w:p>
        </w:tc>
        <w:tc>
          <w:tcPr>
            <w:tcW w:w="1285" w:type="dxa"/>
            <w:tcBorders>
              <w:top w:val="nil"/>
              <w:left w:val="nil"/>
              <w:bottom w:val="dotted" w:sz="4" w:space="0" w:color="auto"/>
              <w:right w:val="single" w:sz="4" w:space="0" w:color="auto"/>
            </w:tcBorders>
            <w:noWrap/>
            <w:vAlign w:val="bottom"/>
          </w:tcPr>
          <w:p w:rsidR="0093050B" w:rsidRPr="005C742D" w:rsidRDefault="0093050B" w:rsidP="00C761E1">
            <w:pPr>
              <w:jc w:val="right"/>
              <w:rPr>
                <w:color w:val="000000"/>
                <w:sz w:val="20"/>
                <w:szCs w:val="20"/>
              </w:rPr>
            </w:pPr>
            <w:r w:rsidRPr="005C742D">
              <w:rPr>
                <w:color w:val="000000"/>
                <w:sz w:val="20"/>
                <w:szCs w:val="20"/>
              </w:rPr>
              <w:t> </w:t>
            </w:r>
          </w:p>
        </w:tc>
        <w:tc>
          <w:tcPr>
            <w:tcW w:w="1625" w:type="dxa"/>
            <w:tcBorders>
              <w:top w:val="nil"/>
              <w:left w:val="nil"/>
              <w:bottom w:val="dotted" w:sz="4" w:space="0" w:color="auto"/>
              <w:right w:val="single" w:sz="4" w:space="0" w:color="auto"/>
            </w:tcBorders>
            <w:noWrap/>
            <w:vAlign w:val="bottom"/>
          </w:tcPr>
          <w:p w:rsidR="0093050B" w:rsidRPr="005C742D" w:rsidRDefault="0093050B" w:rsidP="00C761E1">
            <w:pPr>
              <w:jc w:val="right"/>
              <w:rPr>
                <w:color w:val="000000"/>
                <w:sz w:val="20"/>
                <w:szCs w:val="20"/>
              </w:rPr>
            </w:pPr>
            <w:r w:rsidRPr="005C742D">
              <w:rPr>
                <w:color w:val="000000"/>
                <w:sz w:val="20"/>
                <w:szCs w:val="20"/>
              </w:rPr>
              <w:t>17,309,166,894</w:t>
            </w:r>
          </w:p>
        </w:tc>
        <w:tc>
          <w:tcPr>
            <w:tcW w:w="1341" w:type="dxa"/>
            <w:tcBorders>
              <w:top w:val="nil"/>
              <w:left w:val="nil"/>
              <w:bottom w:val="dotted" w:sz="4" w:space="0" w:color="auto"/>
              <w:right w:val="single" w:sz="4" w:space="0" w:color="auto"/>
            </w:tcBorders>
            <w:noWrap/>
            <w:vAlign w:val="bottom"/>
          </w:tcPr>
          <w:p w:rsidR="0093050B" w:rsidRPr="005C742D" w:rsidRDefault="0093050B" w:rsidP="00C761E1">
            <w:pPr>
              <w:jc w:val="right"/>
              <w:rPr>
                <w:color w:val="000000"/>
                <w:sz w:val="20"/>
                <w:szCs w:val="20"/>
              </w:rPr>
            </w:pPr>
            <w:r w:rsidRPr="005C742D">
              <w:rPr>
                <w:color w:val="000000"/>
                <w:sz w:val="20"/>
                <w:szCs w:val="20"/>
              </w:rPr>
              <w:t> </w:t>
            </w:r>
          </w:p>
        </w:tc>
        <w:tc>
          <w:tcPr>
            <w:tcW w:w="1714" w:type="dxa"/>
            <w:tcBorders>
              <w:top w:val="nil"/>
              <w:left w:val="nil"/>
              <w:bottom w:val="dotted" w:sz="4" w:space="0" w:color="auto"/>
              <w:right w:val="single" w:sz="4" w:space="0" w:color="auto"/>
            </w:tcBorders>
            <w:noWrap/>
            <w:vAlign w:val="bottom"/>
          </w:tcPr>
          <w:p w:rsidR="0093050B" w:rsidRPr="005C742D" w:rsidRDefault="0093050B" w:rsidP="00C761E1">
            <w:pPr>
              <w:jc w:val="right"/>
              <w:rPr>
                <w:color w:val="000000"/>
                <w:sz w:val="20"/>
                <w:szCs w:val="20"/>
              </w:rPr>
            </w:pPr>
            <w:r w:rsidRPr="005C742D">
              <w:rPr>
                <w:color w:val="000000"/>
                <w:sz w:val="20"/>
                <w:szCs w:val="20"/>
              </w:rPr>
              <w:t>17,309,166,894</w:t>
            </w:r>
          </w:p>
        </w:tc>
      </w:tr>
      <w:tr w:rsidR="0093050B" w:rsidRPr="005C742D" w:rsidTr="00BA3D14">
        <w:trPr>
          <w:trHeight w:val="300"/>
        </w:trPr>
        <w:tc>
          <w:tcPr>
            <w:tcW w:w="3760" w:type="dxa"/>
            <w:tcBorders>
              <w:top w:val="nil"/>
              <w:left w:val="single" w:sz="4" w:space="0" w:color="auto"/>
              <w:bottom w:val="dotted" w:sz="4" w:space="0" w:color="auto"/>
              <w:right w:val="single" w:sz="4" w:space="0" w:color="auto"/>
            </w:tcBorders>
            <w:vAlign w:val="bottom"/>
          </w:tcPr>
          <w:p w:rsidR="0093050B" w:rsidRPr="005C742D" w:rsidRDefault="0093050B" w:rsidP="00C761E1">
            <w:pPr>
              <w:rPr>
                <w:b/>
                <w:bCs/>
                <w:color w:val="000000"/>
                <w:sz w:val="20"/>
                <w:szCs w:val="20"/>
              </w:rPr>
            </w:pPr>
            <w:r w:rsidRPr="005C742D">
              <w:rPr>
                <w:b/>
                <w:bCs/>
                <w:color w:val="000000"/>
                <w:sz w:val="20"/>
                <w:szCs w:val="20"/>
              </w:rPr>
              <w:t>GIÁ TRỊ HAO MÒN LŨY KẾ</w:t>
            </w:r>
          </w:p>
        </w:tc>
        <w:tc>
          <w:tcPr>
            <w:tcW w:w="1285" w:type="dxa"/>
            <w:tcBorders>
              <w:top w:val="nil"/>
              <w:left w:val="nil"/>
              <w:bottom w:val="dotted" w:sz="4" w:space="0" w:color="auto"/>
              <w:right w:val="single" w:sz="4" w:space="0" w:color="auto"/>
            </w:tcBorders>
            <w:noWrap/>
            <w:vAlign w:val="bottom"/>
          </w:tcPr>
          <w:p w:rsidR="0093050B" w:rsidRPr="005C742D" w:rsidRDefault="0093050B" w:rsidP="00C761E1">
            <w:pPr>
              <w:jc w:val="right"/>
              <w:rPr>
                <w:color w:val="000000"/>
                <w:sz w:val="20"/>
                <w:szCs w:val="20"/>
              </w:rPr>
            </w:pPr>
            <w:r w:rsidRPr="005C742D">
              <w:rPr>
                <w:color w:val="000000"/>
                <w:sz w:val="20"/>
                <w:szCs w:val="20"/>
              </w:rPr>
              <w:t> </w:t>
            </w:r>
          </w:p>
        </w:tc>
        <w:tc>
          <w:tcPr>
            <w:tcW w:w="1625" w:type="dxa"/>
            <w:tcBorders>
              <w:top w:val="nil"/>
              <w:left w:val="nil"/>
              <w:bottom w:val="dotted" w:sz="4" w:space="0" w:color="auto"/>
              <w:right w:val="single" w:sz="4" w:space="0" w:color="auto"/>
            </w:tcBorders>
            <w:noWrap/>
            <w:vAlign w:val="bottom"/>
          </w:tcPr>
          <w:p w:rsidR="0093050B" w:rsidRPr="005C742D" w:rsidRDefault="0093050B" w:rsidP="00C761E1">
            <w:pPr>
              <w:jc w:val="right"/>
              <w:rPr>
                <w:color w:val="000000"/>
                <w:sz w:val="20"/>
                <w:szCs w:val="20"/>
              </w:rPr>
            </w:pPr>
            <w:r w:rsidRPr="005C742D">
              <w:rPr>
                <w:color w:val="000000"/>
                <w:sz w:val="20"/>
                <w:szCs w:val="20"/>
              </w:rPr>
              <w:t> </w:t>
            </w:r>
          </w:p>
        </w:tc>
        <w:tc>
          <w:tcPr>
            <w:tcW w:w="1341" w:type="dxa"/>
            <w:tcBorders>
              <w:top w:val="nil"/>
              <w:left w:val="nil"/>
              <w:bottom w:val="dotted" w:sz="4" w:space="0" w:color="auto"/>
              <w:right w:val="single" w:sz="4" w:space="0" w:color="auto"/>
            </w:tcBorders>
            <w:noWrap/>
            <w:vAlign w:val="bottom"/>
          </w:tcPr>
          <w:p w:rsidR="0093050B" w:rsidRPr="005C742D" w:rsidRDefault="0093050B" w:rsidP="00C761E1">
            <w:pPr>
              <w:jc w:val="right"/>
              <w:rPr>
                <w:color w:val="000000"/>
                <w:sz w:val="20"/>
                <w:szCs w:val="20"/>
              </w:rPr>
            </w:pPr>
            <w:r w:rsidRPr="005C742D">
              <w:rPr>
                <w:color w:val="000000"/>
                <w:sz w:val="20"/>
                <w:szCs w:val="20"/>
              </w:rPr>
              <w:t> </w:t>
            </w:r>
          </w:p>
        </w:tc>
        <w:tc>
          <w:tcPr>
            <w:tcW w:w="1714" w:type="dxa"/>
            <w:tcBorders>
              <w:top w:val="nil"/>
              <w:left w:val="nil"/>
              <w:bottom w:val="dotted" w:sz="4" w:space="0" w:color="auto"/>
              <w:right w:val="single" w:sz="4" w:space="0" w:color="auto"/>
            </w:tcBorders>
            <w:noWrap/>
            <w:vAlign w:val="bottom"/>
          </w:tcPr>
          <w:p w:rsidR="0093050B" w:rsidRPr="005C742D" w:rsidRDefault="0093050B" w:rsidP="00C761E1">
            <w:pPr>
              <w:jc w:val="right"/>
              <w:rPr>
                <w:color w:val="000000"/>
                <w:sz w:val="20"/>
                <w:szCs w:val="20"/>
              </w:rPr>
            </w:pPr>
            <w:r w:rsidRPr="005C742D">
              <w:rPr>
                <w:color w:val="000000"/>
                <w:sz w:val="20"/>
                <w:szCs w:val="20"/>
              </w:rPr>
              <w:t>0</w:t>
            </w:r>
          </w:p>
        </w:tc>
      </w:tr>
      <w:tr w:rsidR="00643666" w:rsidRPr="005C742D" w:rsidTr="00BA3D14">
        <w:trPr>
          <w:trHeight w:val="300"/>
        </w:trPr>
        <w:tc>
          <w:tcPr>
            <w:tcW w:w="3760" w:type="dxa"/>
            <w:tcBorders>
              <w:top w:val="nil"/>
              <w:left w:val="single" w:sz="4" w:space="0" w:color="auto"/>
              <w:bottom w:val="dotted" w:sz="4" w:space="0" w:color="auto"/>
              <w:right w:val="single" w:sz="4" w:space="0" w:color="auto"/>
            </w:tcBorders>
            <w:vAlign w:val="bottom"/>
          </w:tcPr>
          <w:p w:rsidR="00643666" w:rsidRPr="005C742D" w:rsidRDefault="00643666" w:rsidP="00516652">
            <w:pPr>
              <w:rPr>
                <w:color w:val="000000"/>
                <w:sz w:val="20"/>
                <w:szCs w:val="20"/>
              </w:rPr>
            </w:pPr>
            <w:r w:rsidRPr="005C742D">
              <w:rPr>
                <w:color w:val="000000"/>
                <w:sz w:val="20"/>
                <w:szCs w:val="20"/>
              </w:rPr>
              <w:t>Tại ngày 01/0</w:t>
            </w:r>
            <w:r>
              <w:rPr>
                <w:color w:val="000000"/>
                <w:sz w:val="20"/>
                <w:szCs w:val="20"/>
              </w:rPr>
              <w:t>4</w:t>
            </w:r>
            <w:r w:rsidRPr="005C742D">
              <w:rPr>
                <w:color w:val="000000"/>
                <w:sz w:val="20"/>
                <w:szCs w:val="20"/>
              </w:rPr>
              <w:t>/2015</w:t>
            </w:r>
          </w:p>
        </w:tc>
        <w:tc>
          <w:tcPr>
            <w:tcW w:w="1285" w:type="dxa"/>
            <w:tcBorders>
              <w:top w:val="nil"/>
              <w:left w:val="nil"/>
              <w:bottom w:val="dotted" w:sz="4" w:space="0" w:color="auto"/>
              <w:right w:val="single" w:sz="4" w:space="0" w:color="auto"/>
            </w:tcBorders>
            <w:noWrap/>
            <w:vAlign w:val="bottom"/>
          </w:tcPr>
          <w:p w:rsidR="00643666" w:rsidRPr="005C742D" w:rsidRDefault="00643666" w:rsidP="00C761E1">
            <w:pPr>
              <w:jc w:val="right"/>
              <w:rPr>
                <w:color w:val="000000"/>
                <w:sz w:val="20"/>
                <w:szCs w:val="20"/>
              </w:rPr>
            </w:pPr>
            <w:r w:rsidRPr="005C742D">
              <w:rPr>
                <w:color w:val="000000"/>
                <w:sz w:val="20"/>
                <w:szCs w:val="20"/>
              </w:rPr>
              <w:t> </w:t>
            </w:r>
          </w:p>
        </w:tc>
        <w:tc>
          <w:tcPr>
            <w:tcW w:w="1625" w:type="dxa"/>
            <w:tcBorders>
              <w:top w:val="nil"/>
              <w:left w:val="nil"/>
              <w:bottom w:val="dotted" w:sz="4" w:space="0" w:color="auto"/>
              <w:right w:val="single" w:sz="4" w:space="0" w:color="auto"/>
            </w:tcBorders>
            <w:vAlign w:val="bottom"/>
          </w:tcPr>
          <w:p w:rsidR="00643666" w:rsidRPr="005C742D" w:rsidRDefault="00BA3D14" w:rsidP="00F056E0">
            <w:pPr>
              <w:jc w:val="right"/>
              <w:rPr>
                <w:color w:val="000000"/>
                <w:sz w:val="20"/>
                <w:szCs w:val="20"/>
              </w:rPr>
            </w:pPr>
            <w:r>
              <w:rPr>
                <w:color w:val="000000"/>
                <w:sz w:val="20"/>
                <w:szCs w:val="20"/>
              </w:rPr>
              <w:t>(</w:t>
            </w:r>
            <w:r w:rsidR="00643666" w:rsidRPr="005C742D">
              <w:rPr>
                <w:color w:val="000000"/>
                <w:sz w:val="20"/>
                <w:szCs w:val="20"/>
              </w:rPr>
              <w:t>13,059,360,833</w:t>
            </w:r>
            <w:r>
              <w:rPr>
                <w:color w:val="000000"/>
                <w:sz w:val="20"/>
                <w:szCs w:val="20"/>
              </w:rPr>
              <w:t>)</w:t>
            </w:r>
          </w:p>
        </w:tc>
        <w:tc>
          <w:tcPr>
            <w:tcW w:w="1341" w:type="dxa"/>
            <w:tcBorders>
              <w:top w:val="nil"/>
              <w:left w:val="nil"/>
              <w:bottom w:val="dotted" w:sz="4" w:space="0" w:color="auto"/>
              <w:right w:val="single" w:sz="4" w:space="0" w:color="auto"/>
            </w:tcBorders>
            <w:noWrap/>
            <w:vAlign w:val="bottom"/>
          </w:tcPr>
          <w:p w:rsidR="00643666" w:rsidRPr="005C742D" w:rsidRDefault="00643666" w:rsidP="00F056E0">
            <w:pPr>
              <w:jc w:val="right"/>
              <w:rPr>
                <w:color w:val="000000"/>
                <w:sz w:val="20"/>
                <w:szCs w:val="20"/>
              </w:rPr>
            </w:pPr>
            <w:r w:rsidRPr="005C742D">
              <w:rPr>
                <w:color w:val="000000"/>
                <w:sz w:val="20"/>
                <w:szCs w:val="20"/>
              </w:rPr>
              <w:t> </w:t>
            </w:r>
          </w:p>
        </w:tc>
        <w:tc>
          <w:tcPr>
            <w:tcW w:w="1714" w:type="dxa"/>
            <w:tcBorders>
              <w:top w:val="nil"/>
              <w:left w:val="nil"/>
              <w:bottom w:val="dotted" w:sz="4" w:space="0" w:color="auto"/>
              <w:right w:val="single" w:sz="4" w:space="0" w:color="auto"/>
            </w:tcBorders>
            <w:vAlign w:val="bottom"/>
          </w:tcPr>
          <w:p w:rsidR="00643666" w:rsidRPr="005C742D" w:rsidRDefault="00BA3D14" w:rsidP="00F056E0">
            <w:pPr>
              <w:jc w:val="right"/>
              <w:rPr>
                <w:color w:val="000000"/>
                <w:sz w:val="20"/>
                <w:szCs w:val="20"/>
              </w:rPr>
            </w:pPr>
            <w:r>
              <w:rPr>
                <w:color w:val="000000"/>
                <w:sz w:val="20"/>
                <w:szCs w:val="20"/>
              </w:rPr>
              <w:t>(</w:t>
            </w:r>
            <w:r w:rsidR="00643666" w:rsidRPr="005C742D">
              <w:rPr>
                <w:color w:val="000000"/>
                <w:sz w:val="20"/>
                <w:szCs w:val="20"/>
              </w:rPr>
              <w:t>13,059,360,833</w:t>
            </w:r>
            <w:r>
              <w:rPr>
                <w:color w:val="000000"/>
                <w:sz w:val="20"/>
                <w:szCs w:val="20"/>
              </w:rPr>
              <w:t>)</w:t>
            </w:r>
          </w:p>
        </w:tc>
      </w:tr>
      <w:tr w:rsidR="0093050B" w:rsidRPr="005C742D" w:rsidTr="00BA3D14">
        <w:trPr>
          <w:trHeight w:val="300"/>
        </w:trPr>
        <w:tc>
          <w:tcPr>
            <w:tcW w:w="3760" w:type="dxa"/>
            <w:tcBorders>
              <w:top w:val="nil"/>
              <w:left w:val="single" w:sz="4" w:space="0" w:color="auto"/>
              <w:bottom w:val="dotted" w:sz="4" w:space="0" w:color="auto"/>
              <w:right w:val="single" w:sz="4" w:space="0" w:color="auto"/>
            </w:tcBorders>
            <w:vAlign w:val="bottom"/>
          </w:tcPr>
          <w:p w:rsidR="0093050B" w:rsidRPr="005C742D" w:rsidRDefault="0093050B" w:rsidP="00C761E1">
            <w:pPr>
              <w:rPr>
                <w:color w:val="000000"/>
                <w:sz w:val="20"/>
                <w:szCs w:val="20"/>
              </w:rPr>
            </w:pPr>
            <w:r w:rsidRPr="005C742D">
              <w:rPr>
                <w:color w:val="000000"/>
                <w:sz w:val="20"/>
                <w:szCs w:val="20"/>
              </w:rPr>
              <w:t>Khấu hao trong kỳ</w:t>
            </w:r>
          </w:p>
        </w:tc>
        <w:tc>
          <w:tcPr>
            <w:tcW w:w="1285" w:type="dxa"/>
            <w:tcBorders>
              <w:top w:val="nil"/>
              <w:left w:val="nil"/>
              <w:bottom w:val="dotted" w:sz="4" w:space="0" w:color="auto"/>
              <w:right w:val="single" w:sz="4" w:space="0" w:color="auto"/>
            </w:tcBorders>
            <w:noWrap/>
            <w:vAlign w:val="bottom"/>
          </w:tcPr>
          <w:p w:rsidR="0093050B" w:rsidRPr="005C742D" w:rsidRDefault="0093050B" w:rsidP="00C761E1">
            <w:pPr>
              <w:jc w:val="right"/>
              <w:rPr>
                <w:color w:val="000000"/>
                <w:sz w:val="20"/>
                <w:szCs w:val="20"/>
              </w:rPr>
            </w:pPr>
            <w:r w:rsidRPr="005C742D">
              <w:rPr>
                <w:color w:val="000000"/>
                <w:sz w:val="20"/>
                <w:szCs w:val="20"/>
              </w:rPr>
              <w:t> </w:t>
            </w:r>
          </w:p>
        </w:tc>
        <w:tc>
          <w:tcPr>
            <w:tcW w:w="1625" w:type="dxa"/>
            <w:tcBorders>
              <w:top w:val="nil"/>
              <w:left w:val="nil"/>
              <w:bottom w:val="dotted" w:sz="4" w:space="0" w:color="auto"/>
              <w:right w:val="single" w:sz="4" w:space="0" w:color="auto"/>
            </w:tcBorders>
            <w:vAlign w:val="bottom"/>
          </w:tcPr>
          <w:p w:rsidR="0093050B" w:rsidRPr="005C742D" w:rsidRDefault="00BA3D14" w:rsidP="00BA3D14">
            <w:pPr>
              <w:jc w:val="right"/>
              <w:rPr>
                <w:color w:val="000000"/>
                <w:sz w:val="20"/>
                <w:szCs w:val="20"/>
              </w:rPr>
            </w:pPr>
            <w:r>
              <w:rPr>
                <w:color w:val="000000"/>
                <w:sz w:val="20"/>
                <w:szCs w:val="20"/>
              </w:rPr>
              <w:t>(</w:t>
            </w:r>
            <w:r w:rsidR="0093050B" w:rsidRPr="005C742D">
              <w:rPr>
                <w:color w:val="000000"/>
                <w:sz w:val="20"/>
                <w:szCs w:val="20"/>
              </w:rPr>
              <w:t>477,852,66</w:t>
            </w:r>
            <w:r w:rsidR="00EE4F95">
              <w:rPr>
                <w:color w:val="000000"/>
                <w:sz w:val="20"/>
                <w:szCs w:val="20"/>
              </w:rPr>
              <w:t>9</w:t>
            </w:r>
            <w:r>
              <w:rPr>
                <w:color w:val="000000"/>
                <w:sz w:val="20"/>
                <w:szCs w:val="20"/>
              </w:rPr>
              <w:t>)</w:t>
            </w:r>
          </w:p>
        </w:tc>
        <w:tc>
          <w:tcPr>
            <w:tcW w:w="1341" w:type="dxa"/>
            <w:tcBorders>
              <w:top w:val="nil"/>
              <w:left w:val="nil"/>
              <w:bottom w:val="dotted" w:sz="4" w:space="0" w:color="auto"/>
              <w:right w:val="single" w:sz="4" w:space="0" w:color="auto"/>
            </w:tcBorders>
            <w:noWrap/>
            <w:vAlign w:val="bottom"/>
          </w:tcPr>
          <w:p w:rsidR="0093050B" w:rsidRPr="005C742D" w:rsidRDefault="0093050B" w:rsidP="00C761E1">
            <w:pPr>
              <w:jc w:val="right"/>
              <w:rPr>
                <w:color w:val="000000"/>
                <w:sz w:val="20"/>
                <w:szCs w:val="20"/>
              </w:rPr>
            </w:pPr>
            <w:r w:rsidRPr="005C742D">
              <w:rPr>
                <w:color w:val="000000"/>
                <w:sz w:val="20"/>
                <w:szCs w:val="20"/>
              </w:rPr>
              <w:t> </w:t>
            </w:r>
          </w:p>
        </w:tc>
        <w:tc>
          <w:tcPr>
            <w:tcW w:w="1714" w:type="dxa"/>
            <w:tcBorders>
              <w:top w:val="nil"/>
              <w:left w:val="nil"/>
              <w:bottom w:val="dotted" w:sz="4" w:space="0" w:color="auto"/>
              <w:right w:val="single" w:sz="4" w:space="0" w:color="auto"/>
            </w:tcBorders>
            <w:vAlign w:val="bottom"/>
          </w:tcPr>
          <w:p w:rsidR="0093050B" w:rsidRPr="005C742D" w:rsidRDefault="00BA3D14" w:rsidP="00EE4F95">
            <w:pPr>
              <w:jc w:val="right"/>
              <w:rPr>
                <w:color w:val="000000"/>
                <w:sz w:val="20"/>
                <w:szCs w:val="20"/>
              </w:rPr>
            </w:pPr>
            <w:r>
              <w:rPr>
                <w:color w:val="000000"/>
                <w:sz w:val="20"/>
                <w:szCs w:val="20"/>
              </w:rPr>
              <w:t>(</w:t>
            </w:r>
            <w:r w:rsidR="0093050B" w:rsidRPr="005C742D">
              <w:rPr>
                <w:color w:val="000000"/>
                <w:sz w:val="20"/>
                <w:szCs w:val="20"/>
              </w:rPr>
              <w:t>477,852,66</w:t>
            </w:r>
            <w:r w:rsidR="00EE4F95">
              <w:rPr>
                <w:color w:val="000000"/>
                <w:sz w:val="20"/>
                <w:szCs w:val="20"/>
              </w:rPr>
              <w:t>9</w:t>
            </w:r>
            <w:r>
              <w:rPr>
                <w:color w:val="000000"/>
                <w:sz w:val="20"/>
                <w:szCs w:val="20"/>
              </w:rPr>
              <w:t>)</w:t>
            </w:r>
          </w:p>
        </w:tc>
      </w:tr>
      <w:tr w:rsidR="0093050B" w:rsidRPr="005C742D" w:rsidTr="00BA3D14">
        <w:trPr>
          <w:trHeight w:val="314"/>
        </w:trPr>
        <w:tc>
          <w:tcPr>
            <w:tcW w:w="3760" w:type="dxa"/>
            <w:tcBorders>
              <w:top w:val="nil"/>
              <w:left w:val="single" w:sz="4" w:space="0" w:color="auto"/>
              <w:bottom w:val="dotted" w:sz="4" w:space="0" w:color="auto"/>
              <w:right w:val="single" w:sz="4" w:space="0" w:color="auto"/>
            </w:tcBorders>
            <w:vAlign w:val="bottom"/>
          </w:tcPr>
          <w:p w:rsidR="0093050B" w:rsidRPr="005C742D" w:rsidRDefault="0093050B" w:rsidP="00C761E1">
            <w:pPr>
              <w:rPr>
                <w:color w:val="000000"/>
                <w:sz w:val="20"/>
                <w:szCs w:val="20"/>
              </w:rPr>
            </w:pPr>
            <w:r w:rsidRPr="005C742D">
              <w:rPr>
                <w:color w:val="000000"/>
                <w:sz w:val="20"/>
                <w:szCs w:val="20"/>
              </w:rPr>
              <w:t>Đieu chinh giam khau hao</w:t>
            </w:r>
          </w:p>
        </w:tc>
        <w:tc>
          <w:tcPr>
            <w:tcW w:w="1285" w:type="dxa"/>
            <w:tcBorders>
              <w:top w:val="nil"/>
              <w:left w:val="nil"/>
              <w:bottom w:val="dotted" w:sz="4" w:space="0" w:color="auto"/>
              <w:right w:val="single" w:sz="4" w:space="0" w:color="auto"/>
            </w:tcBorders>
            <w:noWrap/>
            <w:vAlign w:val="bottom"/>
          </w:tcPr>
          <w:p w:rsidR="0093050B" w:rsidRPr="005C742D" w:rsidRDefault="0093050B" w:rsidP="00C761E1">
            <w:pPr>
              <w:jc w:val="right"/>
              <w:rPr>
                <w:color w:val="000000"/>
                <w:sz w:val="20"/>
                <w:szCs w:val="20"/>
              </w:rPr>
            </w:pPr>
            <w:r w:rsidRPr="005C742D">
              <w:rPr>
                <w:color w:val="000000"/>
                <w:sz w:val="20"/>
                <w:szCs w:val="20"/>
              </w:rPr>
              <w:t> </w:t>
            </w:r>
          </w:p>
        </w:tc>
        <w:tc>
          <w:tcPr>
            <w:tcW w:w="1625" w:type="dxa"/>
            <w:tcBorders>
              <w:top w:val="nil"/>
              <w:left w:val="nil"/>
              <w:bottom w:val="dotted" w:sz="4" w:space="0" w:color="auto"/>
              <w:right w:val="single" w:sz="4" w:space="0" w:color="auto"/>
            </w:tcBorders>
            <w:vAlign w:val="bottom"/>
          </w:tcPr>
          <w:p w:rsidR="0093050B" w:rsidRPr="005C742D" w:rsidRDefault="0093050B" w:rsidP="00C761E1">
            <w:pPr>
              <w:jc w:val="right"/>
              <w:rPr>
                <w:color w:val="000000"/>
                <w:sz w:val="20"/>
                <w:szCs w:val="20"/>
              </w:rPr>
            </w:pPr>
            <w:r w:rsidRPr="005C742D">
              <w:rPr>
                <w:color w:val="000000"/>
                <w:sz w:val="20"/>
                <w:szCs w:val="20"/>
              </w:rPr>
              <w:t> </w:t>
            </w:r>
          </w:p>
        </w:tc>
        <w:tc>
          <w:tcPr>
            <w:tcW w:w="1341" w:type="dxa"/>
            <w:tcBorders>
              <w:top w:val="nil"/>
              <w:left w:val="nil"/>
              <w:bottom w:val="dotted" w:sz="4" w:space="0" w:color="auto"/>
              <w:right w:val="single" w:sz="4" w:space="0" w:color="auto"/>
            </w:tcBorders>
            <w:noWrap/>
            <w:vAlign w:val="bottom"/>
          </w:tcPr>
          <w:p w:rsidR="0093050B" w:rsidRPr="005C742D" w:rsidRDefault="0093050B" w:rsidP="00C761E1">
            <w:pPr>
              <w:jc w:val="right"/>
              <w:rPr>
                <w:color w:val="000000"/>
                <w:sz w:val="20"/>
                <w:szCs w:val="20"/>
              </w:rPr>
            </w:pPr>
            <w:r w:rsidRPr="005C742D">
              <w:rPr>
                <w:color w:val="000000"/>
                <w:sz w:val="20"/>
                <w:szCs w:val="20"/>
              </w:rPr>
              <w:t> </w:t>
            </w:r>
          </w:p>
        </w:tc>
        <w:tc>
          <w:tcPr>
            <w:tcW w:w="1714" w:type="dxa"/>
            <w:tcBorders>
              <w:top w:val="nil"/>
              <w:left w:val="nil"/>
              <w:bottom w:val="dotted" w:sz="4" w:space="0" w:color="auto"/>
              <w:right w:val="single" w:sz="4" w:space="0" w:color="auto"/>
            </w:tcBorders>
            <w:vAlign w:val="bottom"/>
          </w:tcPr>
          <w:p w:rsidR="0093050B" w:rsidRPr="005C742D" w:rsidRDefault="0093050B" w:rsidP="00C761E1">
            <w:pPr>
              <w:jc w:val="right"/>
              <w:rPr>
                <w:color w:val="000000"/>
                <w:sz w:val="20"/>
                <w:szCs w:val="20"/>
              </w:rPr>
            </w:pPr>
            <w:r w:rsidRPr="005C742D">
              <w:rPr>
                <w:color w:val="000000"/>
                <w:sz w:val="20"/>
                <w:szCs w:val="20"/>
              </w:rPr>
              <w:t>0</w:t>
            </w:r>
          </w:p>
        </w:tc>
      </w:tr>
      <w:tr w:rsidR="0093050B" w:rsidRPr="005C742D" w:rsidTr="00BA3D14">
        <w:trPr>
          <w:trHeight w:val="300"/>
        </w:trPr>
        <w:tc>
          <w:tcPr>
            <w:tcW w:w="3760" w:type="dxa"/>
            <w:tcBorders>
              <w:top w:val="nil"/>
              <w:left w:val="single" w:sz="4" w:space="0" w:color="auto"/>
              <w:bottom w:val="dotted" w:sz="4" w:space="0" w:color="auto"/>
              <w:right w:val="single" w:sz="4" w:space="0" w:color="auto"/>
            </w:tcBorders>
            <w:vAlign w:val="bottom"/>
          </w:tcPr>
          <w:p w:rsidR="0093050B" w:rsidRPr="005C742D" w:rsidRDefault="0093050B" w:rsidP="00C761E1">
            <w:pPr>
              <w:rPr>
                <w:color w:val="000000"/>
                <w:sz w:val="20"/>
                <w:szCs w:val="20"/>
              </w:rPr>
            </w:pPr>
            <w:r w:rsidRPr="005C742D">
              <w:rPr>
                <w:color w:val="000000"/>
                <w:sz w:val="20"/>
                <w:szCs w:val="20"/>
              </w:rPr>
              <w:t>Thanh lý, nhượng bán</w:t>
            </w:r>
          </w:p>
        </w:tc>
        <w:tc>
          <w:tcPr>
            <w:tcW w:w="1285" w:type="dxa"/>
            <w:tcBorders>
              <w:top w:val="nil"/>
              <w:left w:val="nil"/>
              <w:bottom w:val="dotted" w:sz="4" w:space="0" w:color="auto"/>
              <w:right w:val="single" w:sz="4" w:space="0" w:color="auto"/>
            </w:tcBorders>
            <w:noWrap/>
            <w:vAlign w:val="bottom"/>
          </w:tcPr>
          <w:p w:rsidR="0093050B" w:rsidRPr="005C742D" w:rsidRDefault="0093050B" w:rsidP="00C761E1">
            <w:pPr>
              <w:jc w:val="right"/>
              <w:rPr>
                <w:color w:val="000000"/>
                <w:sz w:val="20"/>
                <w:szCs w:val="20"/>
              </w:rPr>
            </w:pPr>
            <w:r w:rsidRPr="005C742D">
              <w:rPr>
                <w:color w:val="000000"/>
                <w:sz w:val="20"/>
                <w:szCs w:val="20"/>
              </w:rPr>
              <w:t> </w:t>
            </w:r>
          </w:p>
        </w:tc>
        <w:tc>
          <w:tcPr>
            <w:tcW w:w="1625" w:type="dxa"/>
            <w:tcBorders>
              <w:top w:val="nil"/>
              <w:left w:val="nil"/>
              <w:bottom w:val="dotted" w:sz="4" w:space="0" w:color="auto"/>
              <w:right w:val="single" w:sz="4" w:space="0" w:color="auto"/>
            </w:tcBorders>
            <w:vAlign w:val="bottom"/>
          </w:tcPr>
          <w:p w:rsidR="0093050B" w:rsidRPr="005C742D" w:rsidRDefault="0093050B" w:rsidP="00C761E1">
            <w:pPr>
              <w:jc w:val="right"/>
              <w:rPr>
                <w:color w:val="000000"/>
                <w:sz w:val="20"/>
                <w:szCs w:val="20"/>
              </w:rPr>
            </w:pPr>
            <w:r w:rsidRPr="005C742D">
              <w:rPr>
                <w:color w:val="000000"/>
                <w:sz w:val="20"/>
                <w:szCs w:val="20"/>
              </w:rPr>
              <w:t> </w:t>
            </w:r>
          </w:p>
        </w:tc>
        <w:tc>
          <w:tcPr>
            <w:tcW w:w="1341" w:type="dxa"/>
            <w:tcBorders>
              <w:top w:val="nil"/>
              <w:left w:val="nil"/>
              <w:bottom w:val="dotted" w:sz="4" w:space="0" w:color="auto"/>
              <w:right w:val="single" w:sz="4" w:space="0" w:color="auto"/>
            </w:tcBorders>
            <w:noWrap/>
            <w:vAlign w:val="bottom"/>
          </w:tcPr>
          <w:p w:rsidR="0093050B" w:rsidRPr="005C742D" w:rsidRDefault="0093050B" w:rsidP="00C761E1">
            <w:pPr>
              <w:jc w:val="right"/>
              <w:rPr>
                <w:color w:val="000000"/>
                <w:sz w:val="20"/>
                <w:szCs w:val="20"/>
              </w:rPr>
            </w:pPr>
            <w:r w:rsidRPr="005C742D">
              <w:rPr>
                <w:color w:val="000000"/>
                <w:sz w:val="20"/>
                <w:szCs w:val="20"/>
              </w:rPr>
              <w:t> </w:t>
            </w:r>
          </w:p>
        </w:tc>
        <w:tc>
          <w:tcPr>
            <w:tcW w:w="1714" w:type="dxa"/>
            <w:tcBorders>
              <w:top w:val="nil"/>
              <w:left w:val="nil"/>
              <w:bottom w:val="dotted" w:sz="4" w:space="0" w:color="auto"/>
              <w:right w:val="single" w:sz="4" w:space="0" w:color="auto"/>
            </w:tcBorders>
            <w:vAlign w:val="bottom"/>
          </w:tcPr>
          <w:p w:rsidR="0093050B" w:rsidRPr="005C742D" w:rsidRDefault="0093050B" w:rsidP="00C761E1">
            <w:pPr>
              <w:jc w:val="right"/>
              <w:rPr>
                <w:color w:val="000000"/>
                <w:sz w:val="20"/>
                <w:szCs w:val="20"/>
              </w:rPr>
            </w:pPr>
            <w:r w:rsidRPr="005C742D">
              <w:rPr>
                <w:color w:val="000000"/>
                <w:sz w:val="20"/>
                <w:szCs w:val="20"/>
              </w:rPr>
              <w:t>0</w:t>
            </w:r>
          </w:p>
        </w:tc>
      </w:tr>
      <w:tr w:rsidR="0093050B" w:rsidRPr="005C742D" w:rsidTr="00BA3D14">
        <w:trPr>
          <w:trHeight w:val="314"/>
        </w:trPr>
        <w:tc>
          <w:tcPr>
            <w:tcW w:w="3760" w:type="dxa"/>
            <w:tcBorders>
              <w:top w:val="nil"/>
              <w:left w:val="single" w:sz="4" w:space="0" w:color="auto"/>
              <w:bottom w:val="dotted" w:sz="4" w:space="0" w:color="auto"/>
              <w:right w:val="single" w:sz="4" w:space="0" w:color="auto"/>
            </w:tcBorders>
            <w:vAlign w:val="bottom"/>
          </w:tcPr>
          <w:p w:rsidR="0093050B" w:rsidRPr="005C742D" w:rsidRDefault="0093050B" w:rsidP="00516652">
            <w:pPr>
              <w:rPr>
                <w:color w:val="000000"/>
                <w:sz w:val="20"/>
                <w:szCs w:val="20"/>
              </w:rPr>
            </w:pPr>
            <w:r w:rsidRPr="005C742D">
              <w:rPr>
                <w:color w:val="000000"/>
                <w:sz w:val="20"/>
                <w:szCs w:val="20"/>
              </w:rPr>
              <w:t>Tại ngày 3</w:t>
            </w:r>
            <w:r w:rsidR="00516652">
              <w:rPr>
                <w:color w:val="000000"/>
                <w:sz w:val="20"/>
                <w:szCs w:val="20"/>
              </w:rPr>
              <w:t>0</w:t>
            </w:r>
            <w:r w:rsidRPr="005C742D">
              <w:rPr>
                <w:color w:val="000000"/>
                <w:sz w:val="20"/>
                <w:szCs w:val="20"/>
              </w:rPr>
              <w:t>/0</w:t>
            </w:r>
            <w:r w:rsidR="00516652">
              <w:rPr>
                <w:color w:val="000000"/>
                <w:sz w:val="20"/>
                <w:szCs w:val="20"/>
              </w:rPr>
              <w:t>6</w:t>
            </w:r>
            <w:r w:rsidRPr="005C742D">
              <w:rPr>
                <w:color w:val="000000"/>
                <w:sz w:val="20"/>
                <w:szCs w:val="20"/>
              </w:rPr>
              <w:t>/2015</w:t>
            </w:r>
          </w:p>
        </w:tc>
        <w:tc>
          <w:tcPr>
            <w:tcW w:w="1285" w:type="dxa"/>
            <w:tcBorders>
              <w:top w:val="nil"/>
              <w:left w:val="nil"/>
              <w:bottom w:val="dotted" w:sz="4" w:space="0" w:color="auto"/>
              <w:right w:val="single" w:sz="4" w:space="0" w:color="auto"/>
            </w:tcBorders>
            <w:noWrap/>
            <w:vAlign w:val="bottom"/>
          </w:tcPr>
          <w:p w:rsidR="0093050B" w:rsidRPr="005C742D" w:rsidRDefault="0093050B" w:rsidP="00C761E1">
            <w:pPr>
              <w:jc w:val="right"/>
              <w:rPr>
                <w:color w:val="000000"/>
                <w:sz w:val="20"/>
                <w:szCs w:val="20"/>
              </w:rPr>
            </w:pPr>
            <w:r w:rsidRPr="005C742D">
              <w:rPr>
                <w:color w:val="000000"/>
                <w:sz w:val="20"/>
                <w:szCs w:val="20"/>
              </w:rPr>
              <w:t> </w:t>
            </w:r>
          </w:p>
        </w:tc>
        <w:tc>
          <w:tcPr>
            <w:tcW w:w="1625" w:type="dxa"/>
            <w:tcBorders>
              <w:top w:val="nil"/>
              <w:left w:val="nil"/>
              <w:bottom w:val="dotted" w:sz="4" w:space="0" w:color="auto"/>
              <w:right w:val="single" w:sz="4" w:space="0" w:color="auto"/>
            </w:tcBorders>
            <w:vAlign w:val="bottom"/>
          </w:tcPr>
          <w:p w:rsidR="0093050B" w:rsidRPr="005C742D" w:rsidRDefault="008F55A4" w:rsidP="00C761E1">
            <w:pPr>
              <w:jc w:val="right"/>
              <w:rPr>
                <w:color w:val="000000"/>
                <w:sz w:val="20"/>
                <w:szCs w:val="20"/>
              </w:rPr>
            </w:pPr>
            <w:r w:rsidRPr="008F55A4">
              <w:rPr>
                <w:color w:val="000000"/>
                <w:sz w:val="20"/>
                <w:szCs w:val="20"/>
              </w:rPr>
              <w:t>(13,537,213,502)</w:t>
            </w:r>
          </w:p>
        </w:tc>
        <w:tc>
          <w:tcPr>
            <w:tcW w:w="1341" w:type="dxa"/>
            <w:tcBorders>
              <w:top w:val="nil"/>
              <w:left w:val="nil"/>
              <w:bottom w:val="dotted" w:sz="4" w:space="0" w:color="auto"/>
              <w:right w:val="single" w:sz="4" w:space="0" w:color="auto"/>
            </w:tcBorders>
            <w:noWrap/>
            <w:vAlign w:val="bottom"/>
          </w:tcPr>
          <w:p w:rsidR="0093050B" w:rsidRPr="005C742D" w:rsidRDefault="0093050B" w:rsidP="00C761E1">
            <w:pPr>
              <w:jc w:val="right"/>
              <w:rPr>
                <w:color w:val="000000"/>
                <w:sz w:val="20"/>
                <w:szCs w:val="20"/>
              </w:rPr>
            </w:pPr>
            <w:r w:rsidRPr="005C742D">
              <w:rPr>
                <w:color w:val="000000"/>
                <w:sz w:val="20"/>
                <w:szCs w:val="20"/>
              </w:rPr>
              <w:t> </w:t>
            </w:r>
          </w:p>
        </w:tc>
        <w:tc>
          <w:tcPr>
            <w:tcW w:w="1714" w:type="dxa"/>
            <w:tcBorders>
              <w:top w:val="nil"/>
              <w:left w:val="nil"/>
              <w:bottom w:val="dotted" w:sz="4" w:space="0" w:color="auto"/>
              <w:right w:val="single" w:sz="4" w:space="0" w:color="auto"/>
            </w:tcBorders>
            <w:vAlign w:val="bottom"/>
          </w:tcPr>
          <w:p w:rsidR="0093050B" w:rsidRPr="005C742D" w:rsidRDefault="008F55A4" w:rsidP="00C761E1">
            <w:pPr>
              <w:jc w:val="right"/>
              <w:rPr>
                <w:color w:val="000000"/>
                <w:sz w:val="20"/>
                <w:szCs w:val="20"/>
              </w:rPr>
            </w:pPr>
            <w:r w:rsidRPr="008F55A4">
              <w:rPr>
                <w:color w:val="000000"/>
                <w:sz w:val="20"/>
                <w:szCs w:val="20"/>
              </w:rPr>
              <w:t>(13,537,213,502)</w:t>
            </w:r>
          </w:p>
        </w:tc>
      </w:tr>
      <w:tr w:rsidR="0093050B" w:rsidRPr="005C742D" w:rsidTr="00BA3D14">
        <w:trPr>
          <w:trHeight w:val="300"/>
        </w:trPr>
        <w:tc>
          <w:tcPr>
            <w:tcW w:w="3760" w:type="dxa"/>
            <w:tcBorders>
              <w:top w:val="nil"/>
              <w:left w:val="single" w:sz="4" w:space="0" w:color="auto"/>
              <w:bottom w:val="dotted" w:sz="4" w:space="0" w:color="auto"/>
              <w:right w:val="single" w:sz="4" w:space="0" w:color="auto"/>
            </w:tcBorders>
            <w:vAlign w:val="bottom"/>
          </w:tcPr>
          <w:p w:rsidR="0093050B" w:rsidRPr="005C742D" w:rsidRDefault="0093050B" w:rsidP="00C761E1">
            <w:pPr>
              <w:rPr>
                <w:b/>
                <w:bCs/>
                <w:color w:val="000000"/>
                <w:sz w:val="20"/>
                <w:szCs w:val="20"/>
              </w:rPr>
            </w:pPr>
            <w:r w:rsidRPr="005C742D">
              <w:rPr>
                <w:b/>
                <w:bCs/>
                <w:color w:val="000000"/>
                <w:sz w:val="20"/>
                <w:szCs w:val="20"/>
              </w:rPr>
              <w:t>GIÁ TRỊ CÒN LẠI</w:t>
            </w:r>
          </w:p>
        </w:tc>
        <w:tc>
          <w:tcPr>
            <w:tcW w:w="1285" w:type="dxa"/>
            <w:tcBorders>
              <w:top w:val="nil"/>
              <w:left w:val="nil"/>
              <w:bottom w:val="dotted" w:sz="4" w:space="0" w:color="auto"/>
              <w:right w:val="single" w:sz="4" w:space="0" w:color="auto"/>
            </w:tcBorders>
            <w:noWrap/>
            <w:vAlign w:val="bottom"/>
          </w:tcPr>
          <w:p w:rsidR="0093050B" w:rsidRPr="005C742D" w:rsidRDefault="0093050B" w:rsidP="00C761E1">
            <w:pPr>
              <w:jc w:val="right"/>
              <w:rPr>
                <w:color w:val="000000"/>
                <w:sz w:val="20"/>
                <w:szCs w:val="20"/>
              </w:rPr>
            </w:pPr>
            <w:r w:rsidRPr="005C742D">
              <w:rPr>
                <w:color w:val="000000"/>
                <w:sz w:val="20"/>
                <w:szCs w:val="20"/>
              </w:rPr>
              <w:t> </w:t>
            </w:r>
          </w:p>
        </w:tc>
        <w:tc>
          <w:tcPr>
            <w:tcW w:w="1625" w:type="dxa"/>
            <w:tcBorders>
              <w:top w:val="nil"/>
              <w:left w:val="nil"/>
              <w:bottom w:val="dotted" w:sz="4" w:space="0" w:color="auto"/>
              <w:right w:val="single" w:sz="4" w:space="0" w:color="auto"/>
            </w:tcBorders>
            <w:noWrap/>
            <w:vAlign w:val="bottom"/>
          </w:tcPr>
          <w:p w:rsidR="0093050B" w:rsidRPr="005C742D" w:rsidRDefault="0093050B" w:rsidP="00C761E1">
            <w:pPr>
              <w:jc w:val="right"/>
              <w:rPr>
                <w:color w:val="000000"/>
                <w:sz w:val="20"/>
                <w:szCs w:val="20"/>
              </w:rPr>
            </w:pPr>
            <w:r w:rsidRPr="005C742D">
              <w:rPr>
                <w:color w:val="000000"/>
                <w:sz w:val="20"/>
                <w:szCs w:val="20"/>
              </w:rPr>
              <w:t> </w:t>
            </w:r>
          </w:p>
        </w:tc>
        <w:tc>
          <w:tcPr>
            <w:tcW w:w="1341" w:type="dxa"/>
            <w:tcBorders>
              <w:top w:val="nil"/>
              <w:left w:val="nil"/>
              <w:bottom w:val="dotted" w:sz="4" w:space="0" w:color="auto"/>
              <w:right w:val="single" w:sz="4" w:space="0" w:color="auto"/>
            </w:tcBorders>
            <w:noWrap/>
            <w:vAlign w:val="bottom"/>
          </w:tcPr>
          <w:p w:rsidR="0093050B" w:rsidRPr="005C742D" w:rsidRDefault="0093050B" w:rsidP="00C761E1">
            <w:pPr>
              <w:jc w:val="right"/>
              <w:rPr>
                <w:color w:val="000000"/>
                <w:sz w:val="20"/>
                <w:szCs w:val="20"/>
              </w:rPr>
            </w:pPr>
            <w:r w:rsidRPr="005C742D">
              <w:rPr>
                <w:color w:val="000000"/>
                <w:sz w:val="20"/>
                <w:szCs w:val="20"/>
              </w:rPr>
              <w:t> </w:t>
            </w:r>
          </w:p>
        </w:tc>
        <w:tc>
          <w:tcPr>
            <w:tcW w:w="1714" w:type="dxa"/>
            <w:tcBorders>
              <w:top w:val="nil"/>
              <w:left w:val="nil"/>
              <w:bottom w:val="dotted" w:sz="4" w:space="0" w:color="auto"/>
              <w:right w:val="single" w:sz="4" w:space="0" w:color="auto"/>
            </w:tcBorders>
            <w:noWrap/>
            <w:vAlign w:val="bottom"/>
          </w:tcPr>
          <w:p w:rsidR="0093050B" w:rsidRPr="005C742D" w:rsidRDefault="0093050B" w:rsidP="00C761E1">
            <w:pPr>
              <w:jc w:val="right"/>
              <w:rPr>
                <w:color w:val="000000"/>
                <w:sz w:val="20"/>
                <w:szCs w:val="20"/>
              </w:rPr>
            </w:pPr>
            <w:r w:rsidRPr="005C742D">
              <w:rPr>
                <w:color w:val="000000"/>
                <w:sz w:val="20"/>
                <w:szCs w:val="20"/>
              </w:rPr>
              <w:t>0</w:t>
            </w:r>
          </w:p>
        </w:tc>
      </w:tr>
      <w:tr w:rsidR="00643666" w:rsidRPr="005C742D" w:rsidTr="00BA3D14">
        <w:trPr>
          <w:trHeight w:val="300"/>
        </w:trPr>
        <w:tc>
          <w:tcPr>
            <w:tcW w:w="3760" w:type="dxa"/>
            <w:tcBorders>
              <w:top w:val="nil"/>
              <w:left w:val="single" w:sz="4" w:space="0" w:color="auto"/>
              <w:bottom w:val="dotted" w:sz="4" w:space="0" w:color="auto"/>
              <w:right w:val="single" w:sz="4" w:space="0" w:color="auto"/>
            </w:tcBorders>
            <w:vAlign w:val="bottom"/>
          </w:tcPr>
          <w:p w:rsidR="00643666" w:rsidRPr="005C742D" w:rsidRDefault="00643666" w:rsidP="00516652">
            <w:pPr>
              <w:rPr>
                <w:color w:val="000000"/>
                <w:sz w:val="20"/>
                <w:szCs w:val="20"/>
              </w:rPr>
            </w:pPr>
            <w:r w:rsidRPr="005C742D">
              <w:rPr>
                <w:color w:val="000000"/>
                <w:sz w:val="20"/>
                <w:szCs w:val="20"/>
              </w:rPr>
              <w:t>Tại ngày 01/0</w:t>
            </w:r>
            <w:r>
              <w:rPr>
                <w:color w:val="000000"/>
                <w:sz w:val="20"/>
                <w:szCs w:val="20"/>
              </w:rPr>
              <w:t>4</w:t>
            </w:r>
            <w:r w:rsidRPr="005C742D">
              <w:rPr>
                <w:color w:val="000000"/>
                <w:sz w:val="20"/>
                <w:szCs w:val="20"/>
              </w:rPr>
              <w:t>/2015</w:t>
            </w:r>
          </w:p>
        </w:tc>
        <w:tc>
          <w:tcPr>
            <w:tcW w:w="1285" w:type="dxa"/>
            <w:tcBorders>
              <w:top w:val="nil"/>
              <w:left w:val="nil"/>
              <w:bottom w:val="dotted" w:sz="4" w:space="0" w:color="auto"/>
              <w:right w:val="single" w:sz="4" w:space="0" w:color="auto"/>
            </w:tcBorders>
            <w:noWrap/>
            <w:vAlign w:val="bottom"/>
          </w:tcPr>
          <w:p w:rsidR="00643666" w:rsidRPr="005C742D" w:rsidRDefault="00643666" w:rsidP="00C761E1">
            <w:pPr>
              <w:rPr>
                <w:color w:val="000000"/>
                <w:sz w:val="20"/>
                <w:szCs w:val="20"/>
              </w:rPr>
            </w:pPr>
            <w:r w:rsidRPr="005C742D">
              <w:rPr>
                <w:color w:val="000000"/>
                <w:sz w:val="20"/>
                <w:szCs w:val="20"/>
              </w:rPr>
              <w:t> </w:t>
            </w:r>
          </w:p>
        </w:tc>
        <w:tc>
          <w:tcPr>
            <w:tcW w:w="1625" w:type="dxa"/>
            <w:tcBorders>
              <w:top w:val="nil"/>
              <w:left w:val="nil"/>
              <w:bottom w:val="dotted" w:sz="4" w:space="0" w:color="auto"/>
              <w:right w:val="single" w:sz="4" w:space="0" w:color="auto"/>
            </w:tcBorders>
            <w:noWrap/>
            <w:vAlign w:val="bottom"/>
          </w:tcPr>
          <w:p w:rsidR="00643666" w:rsidRPr="005C742D" w:rsidRDefault="00643666" w:rsidP="00F056E0">
            <w:pPr>
              <w:jc w:val="right"/>
              <w:rPr>
                <w:color w:val="000000"/>
                <w:sz w:val="20"/>
                <w:szCs w:val="20"/>
              </w:rPr>
            </w:pPr>
            <w:r w:rsidRPr="005C742D">
              <w:rPr>
                <w:color w:val="000000"/>
                <w:sz w:val="20"/>
                <w:szCs w:val="20"/>
              </w:rPr>
              <w:t>4,249,806,061</w:t>
            </w:r>
          </w:p>
        </w:tc>
        <w:tc>
          <w:tcPr>
            <w:tcW w:w="1341" w:type="dxa"/>
            <w:tcBorders>
              <w:top w:val="nil"/>
              <w:left w:val="nil"/>
              <w:bottom w:val="dotted" w:sz="4" w:space="0" w:color="auto"/>
              <w:right w:val="single" w:sz="4" w:space="0" w:color="auto"/>
            </w:tcBorders>
            <w:noWrap/>
            <w:vAlign w:val="bottom"/>
          </w:tcPr>
          <w:p w:rsidR="00643666" w:rsidRPr="005C742D" w:rsidRDefault="00643666" w:rsidP="00F056E0">
            <w:pPr>
              <w:jc w:val="right"/>
              <w:rPr>
                <w:color w:val="000000"/>
                <w:sz w:val="20"/>
                <w:szCs w:val="20"/>
              </w:rPr>
            </w:pPr>
            <w:r w:rsidRPr="005C742D">
              <w:rPr>
                <w:color w:val="000000"/>
                <w:sz w:val="20"/>
                <w:szCs w:val="20"/>
              </w:rPr>
              <w:t> </w:t>
            </w:r>
          </w:p>
        </w:tc>
        <w:tc>
          <w:tcPr>
            <w:tcW w:w="1714" w:type="dxa"/>
            <w:tcBorders>
              <w:top w:val="nil"/>
              <w:left w:val="nil"/>
              <w:bottom w:val="dotted" w:sz="4" w:space="0" w:color="auto"/>
              <w:right w:val="single" w:sz="4" w:space="0" w:color="auto"/>
            </w:tcBorders>
            <w:noWrap/>
            <w:vAlign w:val="bottom"/>
          </w:tcPr>
          <w:p w:rsidR="00643666" w:rsidRPr="005C742D" w:rsidRDefault="00643666" w:rsidP="00F056E0">
            <w:pPr>
              <w:jc w:val="right"/>
              <w:rPr>
                <w:color w:val="000000"/>
                <w:sz w:val="20"/>
                <w:szCs w:val="20"/>
              </w:rPr>
            </w:pPr>
            <w:r w:rsidRPr="005C742D">
              <w:rPr>
                <w:color w:val="000000"/>
                <w:sz w:val="20"/>
                <w:szCs w:val="20"/>
              </w:rPr>
              <w:t>4,249,806,061</w:t>
            </w:r>
          </w:p>
        </w:tc>
      </w:tr>
      <w:tr w:rsidR="0093050B" w:rsidRPr="005C742D" w:rsidTr="00BA3D14">
        <w:trPr>
          <w:trHeight w:val="300"/>
        </w:trPr>
        <w:tc>
          <w:tcPr>
            <w:tcW w:w="3760" w:type="dxa"/>
            <w:tcBorders>
              <w:top w:val="nil"/>
              <w:left w:val="single" w:sz="4" w:space="0" w:color="auto"/>
              <w:bottom w:val="single" w:sz="4" w:space="0" w:color="auto"/>
              <w:right w:val="single" w:sz="4" w:space="0" w:color="auto"/>
            </w:tcBorders>
            <w:vAlign w:val="bottom"/>
          </w:tcPr>
          <w:p w:rsidR="0093050B" w:rsidRPr="005C742D" w:rsidRDefault="00516652" w:rsidP="00516652">
            <w:pPr>
              <w:rPr>
                <w:color w:val="000000"/>
                <w:sz w:val="20"/>
                <w:szCs w:val="20"/>
              </w:rPr>
            </w:pPr>
            <w:r>
              <w:rPr>
                <w:color w:val="000000"/>
                <w:sz w:val="20"/>
                <w:szCs w:val="20"/>
              </w:rPr>
              <w:t>Tại ngày 30</w:t>
            </w:r>
            <w:r w:rsidR="0093050B" w:rsidRPr="005C742D">
              <w:rPr>
                <w:color w:val="000000"/>
                <w:sz w:val="20"/>
                <w:szCs w:val="20"/>
              </w:rPr>
              <w:t>/0</w:t>
            </w:r>
            <w:r>
              <w:rPr>
                <w:color w:val="000000"/>
                <w:sz w:val="20"/>
                <w:szCs w:val="20"/>
              </w:rPr>
              <w:t>6</w:t>
            </w:r>
            <w:r w:rsidR="0093050B" w:rsidRPr="005C742D">
              <w:rPr>
                <w:color w:val="000000"/>
                <w:sz w:val="20"/>
                <w:szCs w:val="20"/>
              </w:rPr>
              <w:t>/2015</w:t>
            </w:r>
          </w:p>
        </w:tc>
        <w:tc>
          <w:tcPr>
            <w:tcW w:w="1285" w:type="dxa"/>
            <w:tcBorders>
              <w:top w:val="nil"/>
              <w:left w:val="nil"/>
              <w:bottom w:val="single" w:sz="4" w:space="0" w:color="auto"/>
              <w:right w:val="single" w:sz="4" w:space="0" w:color="auto"/>
            </w:tcBorders>
            <w:noWrap/>
            <w:vAlign w:val="bottom"/>
          </w:tcPr>
          <w:p w:rsidR="0093050B" w:rsidRPr="005C742D" w:rsidRDefault="0093050B" w:rsidP="00C761E1">
            <w:pPr>
              <w:jc w:val="right"/>
              <w:rPr>
                <w:color w:val="000000"/>
                <w:sz w:val="20"/>
                <w:szCs w:val="20"/>
              </w:rPr>
            </w:pPr>
            <w:r w:rsidRPr="005C742D">
              <w:rPr>
                <w:color w:val="000000"/>
                <w:sz w:val="20"/>
                <w:szCs w:val="20"/>
              </w:rPr>
              <w:t> </w:t>
            </w:r>
          </w:p>
        </w:tc>
        <w:tc>
          <w:tcPr>
            <w:tcW w:w="1625" w:type="dxa"/>
            <w:tcBorders>
              <w:top w:val="nil"/>
              <w:left w:val="nil"/>
              <w:bottom w:val="single" w:sz="4" w:space="0" w:color="auto"/>
              <w:right w:val="single" w:sz="4" w:space="0" w:color="auto"/>
            </w:tcBorders>
            <w:noWrap/>
            <w:vAlign w:val="bottom"/>
          </w:tcPr>
          <w:p w:rsidR="0093050B" w:rsidRPr="005C742D" w:rsidRDefault="00D16F95" w:rsidP="00C761E1">
            <w:pPr>
              <w:jc w:val="right"/>
              <w:rPr>
                <w:color w:val="000000"/>
                <w:sz w:val="20"/>
                <w:szCs w:val="20"/>
              </w:rPr>
            </w:pPr>
            <w:r w:rsidRPr="00D16F95">
              <w:rPr>
                <w:color w:val="000000"/>
                <w:sz w:val="20"/>
                <w:szCs w:val="20"/>
              </w:rPr>
              <w:t>3,771,953,392</w:t>
            </w:r>
          </w:p>
        </w:tc>
        <w:tc>
          <w:tcPr>
            <w:tcW w:w="1341" w:type="dxa"/>
            <w:tcBorders>
              <w:top w:val="nil"/>
              <w:left w:val="nil"/>
              <w:bottom w:val="single" w:sz="4" w:space="0" w:color="auto"/>
              <w:right w:val="single" w:sz="4" w:space="0" w:color="auto"/>
            </w:tcBorders>
            <w:noWrap/>
            <w:vAlign w:val="bottom"/>
          </w:tcPr>
          <w:p w:rsidR="0093050B" w:rsidRPr="005C742D" w:rsidRDefault="0093050B" w:rsidP="00C761E1">
            <w:pPr>
              <w:jc w:val="right"/>
              <w:rPr>
                <w:color w:val="000000"/>
                <w:sz w:val="20"/>
                <w:szCs w:val="20"/>
              </w:rPr>
            </w:pPr>
          </w:p>
        </w:tc>
        <w:tc>
          <w:tcPr>
            <w:tcW w:w="1714" w:type="dxa"/>
            <w:tcBorders>
              <w:top w:val="nil"/>
              <w:left w:val="nil"/>
              <w:bottom w:val="single" w:sz="4" w:space="0" w:color="auto"/>
              <w:right w:val="single" w:sz="4" w:space="0" w:color="auto"/>
            </w:tcBorders>
            <w:noWrap/>
            <w:vAlign w:val="bottom"/>
          </w:tcPr>
          <w:p w:rsidR="0093050B" w:rsidRPr="005C742D" w:rsidRDefault="00D16F95" w:rsidP="00C761E1">
            <w:pPr>
              <w:jc w:val="right"/>
              <w:rPr>
                <w:color w:val="000000"/>
                <w:sz w:val="20"/>
                <w:szCs w:val="20"/>
              </w:rPr>
            </w:pPr>
            <w:r w:rsidRPr="00D16F95">
              <w:rPr>
                <w:color w:val="000000"/>
                <w:sz w:val="20"/>
                <w:szCs w:val="20"/>
              </w:rPr>
              <w:t>3,771,953,392</w:t>
            </w:r>
          </w:p>
        </w:tc>
      </w:tr>
    </w:tbl>
    <w:p w:rsidR="00387450" w:rsidRDefault="00387450" w:rsidP="001C40CE">
      <w:pPr>
        <w:spacing w:before="120" w:after="120"/>
        <w:jc w:val="both"/>
        <w:rPr>
          <w:b/>
          <w:bCs/>
        </w:rPr>
      </w:pPr>
      <w:r>
        <w:rPr>
          <w:b/>
          <w:bCs/>
        </w:rPr>
        <w:t>0</w:t>
      </w:r>
      <w:r w:rsidR="009B48D6">
        <w:rPr>
          <w:b/>
          <w:bCs/>
        </w:rPr>
        <w:t>7</w:t>
      </w:r>
      <w:r>
        <w:rPr>
          <w:b/>
          <w:bCs/>
        </w:rPr>
        <w:t>. Đầu tư tài chính dài hạn</w:t>
      </w:r>
      <w:r w:rsidR="00E708C1">
        <w:rPr>
          <w:b/>
          <w:bCs/>
        </w:rPr>
        <w:t>:</w:t>
      </w:r>
    </w:p>
    <w:tbl>
      <w:tblPr>
        <w:tblW w:w="9630" w:type="dxa"/>
        <w:tblInd w:w="108" w:type="dxa"/>
        <w:tblLook w:val="00A0" w:firstRow="1" w:lastRow="0" w:firstColumn="1" w:lastColumn="0" w:noHBand="0" w:noVBand="0"/>
      </w:tblPr>
      <w:tblGrid>
        <w:gridCol w:w="5220"/>
        <w:gridCol w:w="2250"/>
        <w:gridCol w:w="2160"/>
      </w:tblGrid>
      <w:tr w:rsidR="000113BF" w:rsidRPr="00ED5E15" w:rsidTr="00951E58">
        <w:trPr>
          <w:trHeight w:val="359"/>
        </w:trPr>
        <w:tc>
          <w:tcPr>
            <w:tcW w:w="5220" w:type="dxa"/>
            <w:tcBorders>
              <w:top w:val="single" w:sz="4" w:space="0" w:color="auto"/>
              <w:left w:val="single" w:sz="4" w:space="0" w:color="auto"/>
              <w:bottom w:val="single" w:sz="4" w:space="0" w:color="auto"/>
              <w:right w:val="single" w:sz="4" w:space="0" w:color="auto"/>
            </w:tcBorders>
            <w:noWrap/>
            <w:vAlign w:val="bottom"/>
          </w:tcPr>
          <w:p w:rsidR="000113BF" w:rsidRPr="00ED5E15" w:rsidRDefault="000D42B7" w:rsidP="00D56AF9">
            <w:pPr>
              <w:jc w:val="center"/>
              <w:rPr>
                <w:color w:val="000000"/>
                <w:sz w:val="20"/>
                <w:szCs w:val="20"/>
              </w:rPr>
            </w:pPr>
            <w:r w:rsidRPr="00ED5E15">
              <w:rPr>
                <w:b/>
                <w:bCs/>
                <w:sz w:val="20"/>
                <w:szCs w:val="20"/>
              </w:rPr>
              <w:lastRenderedPageBreak/>
              <w:t>Khoản mục</w:t>
            </w:r>
          </w:p>
        </w:tc>
        <w:tc>
          <w:tcPr>
            <w:tcW w:w="2250" w:type="dxa"/>
            <w:tcBorders>
              <w:top w:val="single" w:sz="4" w:space="0" w:color="auto"/>
              <w:left w:val="single" w:sz="4" w:space="0" w:color="auto"/>
              <w:bottom w:val="single" w:sz="4" w:space="0" w:color="auto"/>
              <w:right w:val="single" w:sz="4" w:space="0" w:color="auto"/>
            </w:tcBorders>
            <w:noWrap/>
            <w:vAlign w:val="bottom"/>
          </w:tcPr>
          <w:p w:rsidR="000113BF" w:rsidRPr="00ED5E15" w:rsidRDefault="000113BF" w:rsidP="00D56AF9">
            <w:pPr>
              <w:jc w:val="center"/>
              <w:rPr>
                <w:b/>
                <w:color w:val="000000"/>
                <w:sz w:val="20"/>
                <w:szCs w:val="20"/>
              </w:rPr>
            </w:pPr>
            <w:r w:rsidRPr="00ED5E15">
              <w:rPr>
                <w:b/>
                <w:color w:val="000000"/>
                <w:sz w:val="20"/>
                <w:szCs w:val="20"/>
              </w:rPr>
              <w:t>30/06/2015</w:t>
            </w:r>
          </w:p>
        </w:tc>
        <w:tc>
          <w:tcPr>
            <w:tcW w:w="2160" w:type="dxa"/>
            <w:tcBorders>
              <w:top w:val="single" w:sz="4" w:space="0" w:color="auto"/>
              <w:left w:val="single" w:sz="4" w:space="0" w:color="auto"/>
              <w:bottom w:val="single" w:sz="4" w:space="0" w:color="auto"/>
              <w:right w:val="single" w:sz="4" w:space="0" w:color="auto"/>
            </w:tcBorders>
            <w:noWrap/>
            <w:vAlign w:val="bottom"/>
          </w:tcPr>
          <w:p w:rsidR="000113BF" w:rsidRPr="00ED5E15" w:rsidRDefault="000113BF" w:rsidP="00D56AF9">
            <w:pPr>
              <w:jc w:val="center"/>
              <w:rPr>
                <w:b/>
                <w:color w:val="000000"/>
                <w:sz w:val="20"/>
                <w:szCs w:val="20"/>
              </w:rPr>
            </w:pPr>
            <w:r w:rsidRPr="00ED5E15">
              <w:rPr>
                <w:b/>
                <w:color w:val="000000"/>
                <w:sz w:val="20"/>
                <w:szCs w:val="20"/>
              </w:rPr>
              <w:t>01/04/2015</w:t>
            </w:r>
          </w:p>
        </w:tc>
      </w:tr>
      <w:tr w:rsidR="000113BF" w:rsidRPr="00ED5E15" w:rsidTr="00951E58">
        <w:trPr>
          <w:trHeight w:val="575"/>
        </w:trPr>
        <w:tc>
          <w:tcPr>
            <w:tcW w:w="5220" w:type="dxa"/>
            <w:tcBorders>
              <w:top w:val="single" w:sz="4" w:space="0" w:color="auto"/>
              <w:left w:val="single" w:sz="4" w:space="0" w:color="auto"/>
              <w:bottom w:val="single" w:sz="4" w:space="0" w:color="auto"/>
              <w:right w:val="single" w:sz="4" w:space="0" w:color="auto"/>
            </w:tcBorders>
            <w:noWrap/>
            <w:vAlign w:val="bottom"/>
          </w:tcPr>
          <w:p w:rsidR="000113BF" w:rsidRPr="00ED5E15" w:rsidRDefault="00E3773B" w:rsidP="00E3773B">
            <w:pPr>
              <w:rPr>
                <w:color w:val="000000"/>
                <w:sz w:val="20"/>
                <w:szCs w:val="20"/>
              </w:rPr>
            </w:pPr>
            <w:r w:rsidRPr="00ED5E15">
              <w:rPr>
                <w:color w:val="000000"/>
                <w:sz w:val="20"/>
                <w:szCs w:val="20"/>
              </w:rPr>
              <w:t>Đầu tư tài chính khác</w:t>
            </w:r>
            <w:r w:rsidRPr="00ED5E15">
              <w:rPr>
                <w:color w:val="000000"/>
                <w:sz w:val="20"/>
                <w:szCs w:val="20"/>
              </w:rPr>
              <w:br/>
            </w:r>
            <w:r w:rsidR="00E708C1" w:rsidRPr="00ED5E15">
              <w:rPr>
                <w:color w:val="000000"/>
                <w:sz w:val="20"/>
                <w:szCs w:val="20"/>
              </w:rPr>
              <w:t>(</w:t>
            </w:r>
            <w:r w:rsidRPr="00ED5E15">
              <w:rPr>
                <w:color w:val="000000"/>
                <w:sz w:val="20"/>
                <w:szCs w:val="20"/>
              </w:rPr>
              <w:t>Tiền gửi ngân hàng trên 12 tháng</w:t>
            </w:r>
            <w:r w:rsidR="00E708C1" w:rsidRPr="00ED5E15">
              <w:rPr>
                <w:color w:val="000000"/>
                <w:sz w:val="20"/>
                <w:szCs w:val="20"/>
              </w:rPr>
              <w:t>)</w:t>
            </w:r>
          </w:p>
        </w:tc>
        <w:tc>
          <w:tcPr>
            <w:tcW w:w="2250" w:type="dxa"/>
            <w:tcBorders>
              <w:top w:val="single" w:sz="4" w:space="0" w:color="auto"/>
              <w:left w:val="nil"/>
              <w:bottom w:val="single" w:sz="4" w:space="0" w:color="auto"/>
              <w:right w:val="single" w:sz="4" w:space="0" w:color="auto"/>
            </w:tcBorders>
            <w:noWrap/>
            <w:vAlign w:val="bottom"/>
          </w:tcPr>
          <w:p w:rsidR="000113BF" w:rsidRPr="00ED5E15" w:rsidRDefault="00E708C1" w:rsidP="00ED5E15">
            <w:pPr>
              <w:jc w:val="right"/>
              <w:rPr>
                <w:color w:val="000000"/>
                <w:sz w:val="20"/>
                <w:szCs w:val="20"/>
              </w:rPr>
            </w:pPr>
            <w:r w:rsidRPr="00ED5E15">
              <w:rPr>
                <w:color w:val="000000"/>
                <w:sz w:val="20"/>
                <w:szCs w:val="20"/>
              </w:rPr>
              <w:t xml:space="preserve">           73,000,000,000 </w:t>
            </w:r>
            <w:r w:rsidR="000113BF" w:rsidRPr="00ED5E15">
              <w:rPr>
                <w:color w:val="000000"/>
                <w:sz w:val="20"/>
                <w:szCs w:val="20"/>
              </w:rPr>
              <w:t xml:space="preserve">            </w:t>
            </w:r>
          </w:p>
        </w:tc>
        <w:tc>
          <w:tcPr>
            <w:tcW w:w="2160" w:type="dxa"/>
            <w:tcBorders>
              <w:top w:val="single" w:sz="4" w:space="0" w:color="auto"/>
              <w:left w:val="nil"/>
              <w:bottom w:val="single" w:sz="4" w:space="0" w:color="auto"/>
              <w:right w:val="single" w:sz="4" w:space="0" w:color="auto"/>
            </w:tcBorders>
            <w:noWrap/>
            <w:vAlign w:val="center"/>
          </w:tcPr>
          <w:p w:rsidR="000113BF" w:rsidRPr="00ED5E15" w:rsidRDefault="000113BF" w:rsidP="00E708C1">
            <w:pPr>
              <w:jc w:val="right"/>
              <w:rPr>
                <w:color w:val="000000"/>
                <w:sz w:val="20"/>
                <w:szCs w:val="20"/>
              </w:rPr>
            </w:pPr>
            <w:r w:rsidRPr="00ED5E15">
              <w:rPr>
                <w:color w:val="000000"/>
                <w:sz w:val="20"/>
                <w:szCs w:val="20"/>
              </w:rPr>
              <w:t xml:space="preserve">                  </w:t>
            </w:r>
          </w:p>
          <w:p w:rsidR="000113BF" w:rsidRPr="00ED5E15" w:rsidRDefault="000113BF" w:rsidP="00E708C1">
            <w:pPr>
              <w:jc w:val="right"/>
              <w:rPr>
                <w:color w:val="000000"/>
                <w:sz w:val="20"/>
                <w:szCs w:val="20"/>
              </w:rPr>
            </w:pPr>
            <w:r w:rsidRPr="00ED5E15">
              <w:rPr>
                <w:color w:val="000000"/>
                <w:sz w:val="20"/>
                <w:szCs w:val="20"/>
              </w:rPr>
              <w:t>0</w:t>
            </w:r>
          </w:p>
        </w:tc>
      </w:tr>
      <w:tr w:rsidR="000D42B7" w:rsidRPr="00ED5E15" w:rsidTr="00951E58">
        <w:trPr>
          <w:trHeight w:val="332"/>
        </w:trPr>
        <w:tc>
          <w:tcPr>
            <w:tcW w:w="5220" w:type="dxa"/>
            <w:tcBorders>
              <w:top w:val="single" w:sz="4" w:space="0" w:color="auto"/>
              <w:left w:val="single" w:sz="4" w:space="0" w:color="auto"/>
              <w:bottom w:val="single" w:sz="4" w:space="0" w:color="auto"/>
              <w:right w:val="single" w:sz="4" w:space="0" w:color="auto"/>
            </w:tcBorders>
            <w:noWrap/>
            <w:vAlign w:val="bottom"/>
          </w:tcPr>
          <w:p w:rsidR="000D42B7" w:rsidRPr="00ED5E15" w:rsidRDefault="000D42B7" w:rsidP="00E3773B">
            <w:pPr>
              <w:rPr>
                <w:color w:val="000000"/>
                <w:sz w:val="20"/>
                <w:szCs w:val="20"/>
              </w:rPr>
            </w:pPr>
            <w:r w:rsidRPr="00ED5E15">
              <w:rPr>
                <w:color w:val="000000"/>
                <w:sz w:val="20"/>
                <w:szCs w:val="20"/>
              </w:rPr>
              <w:t>Mua chứng chỉ tiền gửi kỳ hạn 36 tháng</w:t>
            </w:r>
          </w:p>
        </w:tc>
        <w:tc>
          <w:tcPr>
            <w:tcW w:w="2250" w:type="dxa"/>
            <w:tcBorders>
              <w:top w:val="single" w:sz="4" w:space="0" w:color="auto"/>
              <w:left w:val="nil"/>
              <w:bottom w:val="single" w:sz="4" w:space="0" w:color="auto"/>
              <w:right w:val="single" w:sz="4" w:space="0" w:color="auto"/>
            </w:tcBorders>
            <w:noWrap/>
            <w:vAlign w:val="bottom"/>
          </w:tcPr>
          <w:p w:rsidR="000D42B7" w:rsidRPr="00ED5E15" w:rsidRDefault="00E708C1" w:rsidP="00ED5E15">
            <w:pPr>
              <w:jc w:val="right"/>
              <w:rPr>
                <w:color w:val="000000"/>
                <w:sz w:val="20"/>
                <w:szCs w:val="20"/>
              </w:rPr>
            </w:pPr>
            <w:r w:rsidRPr="00ED5E15">
              <w:rPr>
                <w:color w:val="000000"/>
                <w:sz w:val="20"/>
                <w:szCs w:val="20"/>
              </w:rPr>
              <w:t>22,000,000,000</w:t>
            </w:r>
          </w:p>
        </w:tc>
        <w:tc>
          <w:tcPr>
            <w:tcW w:w="2160" w:type="dxa"/>
            <w:tcBorders>
              <w:top w:val="single" w:sz="4" w:space="0" w:color="auto"/>
              <w:left w:val="nil"/>
              <w:bottom w:val="single" w:sz="4" w:space="0" w:color="auto"/>
              <w:right w:val="single" w:sz="4" w:space="0" w:color="auto"/>
            </w:tcBorders>
            <w:noWrap/>
            <w:vAlign w:val="center"/>
          </w:tcPr>
          <w:p w:rsidR="000D42B7" w:rsidRPr="00ED5E15" w:rsidRDefault="00E708C1" w:rsidP="00E708C1">
            <w:pPr>
              <w:jc w:val="right"/>
              <w:rPr>
                <w:color w:val="000000"/>
                <w:sz w:val="20"/>
                <w:szCs w:val="20"/>
              </w:rPr>
            </w:pPr>
            <w:r w:rsidRPr="00ED5E15">
              <w:rPr>
                <w:color w:val="000000"/>
                <w:sz w:val="20"/>
                <w:szCs w:val="20"/>
              </w:rPr>
              <w:t>0</w:t>
            </w:r>
          </w:p>
        </w:tc>
      </w:tr>
      <w:tr w:rsidR="00E708C1" w:rsidRPr="00ED5E15" w:rsidTr="00951E58">
        <w:trPr>
          <w:trHeight w:val="332"/>
        </w:trPr>
        <w:tc>
          <w:tcPr>
            <w:tcW w:w="5220" w:type="dxa"/>
            <w:tcBorders>
              <w:top w:val="single" w:sz="4" w:space="0" w:color="auto"/>
              <w:left w:val="single" w:sz="4" w:space="0" w:color="auto"/>
              <w:bottom w:val="single" w:sz="4" w:space="0" w:color="auto"/>
              <w:right w:val="single" w:sz="4" w:space="0" w:color="auto"/>
            </w:tcBorders>
            <w:noWrap/>
            <w:vAlign w:val="bottom"/>
          </w:tcPr>
          <w:p w:rsidR="00E708C1" w:rsidRPr="00ED5E15" w:rsidRDefault="00E708C1" w:rsidP="00E708C1">
            <w:pPr>
              <w:jc w:val="center"/>
              <w:rPr>
                <w:b/>
                <w:color w:val="000000"/>
                <w:sz w:val="20"/>
                <w:szCs w:val="20"/>
              </w:rPr>
            </w:pPr>
            <w:r w:rsidRPr="00ED5E15">
              <w:rPr>
                <w:b/>
                <w:color w:val="000000"/>
                <w:sz w:val="20"/>
                <w:szCs w:val="20"/>
              </w:rPr>
              <w:t>Tổng cộng</w:t>
            </w:r>
          </w:p>
        </w:tc>
        <w:tc>
          <w:tcPr>
            <w:tcW w:w="2250" w:type="dxa"/>
            <w:tcBorders>
              <w:top w:val="single" w:sz="4" w:space="0" w:color="auto"/>
              <w:left w:val="nil"/>
              <w:bottom w:val="single" w:sz="4" w:space="0" w:color="auto"/>
              <w:right w:val="single" w:sz="4" w:space="0" w:color="auto"/>
            </w:tcBorders>
            <w:noWrap/>
            <w:vAlign w:val="bottom"/>
          </w:tcPr>
          <w:p w:rsidR="00E708C1" w:rsidRPr="00ED5E15" w:rsidRDefault="00E708C1" w:rsidP="00ED5E15">
            <w:pPr>
              <w:jc w:val="right"/>
              <w:rPr>
                <w:b/>
                <w:color w:val="000000"/>
                <w:sz w:val="20"/>
                <w:szCs w:val="20"/>
              </w:rPr>
            </w:pPr>
            <w:r w:rsidRPr="00ED5E15">
              <w:rPr>
                <w:b/>
                <w:color w:val="000000"/>
                <w:sz w:val="20"/>
                <w:szCs w:val="20"/>
              </w:rPr>
              <w:t>95,000,000,000</w:t>
            </w:r>
          </w:p>
        </w:tc>
        <w:tc>
          <w:tcPr>
            <w:tcW w:w="2160" w:type="dxa"/>
            <w:tcBorders>
              <w:top w:val="single" w:sz="4" w:space="0" w:color="auto"/>
              <w:left w:val="nil"/>
              <w:bottom w:val="single" w:sz="4" w:space="0" w:color="auto"/>
              <w:right w:val="single" w:sz="4" w:space="0" w:color="auto"/>
            </w:tcBorders>
            <w:noWrap/>
            <w:vAlign w:val="center"/>
          </w:tcPr>
          <w:p w:rsidR="00E708C1" w:rsidRPr="00ED5E15" w:rsidRDefault="00E708C1" w:rsidP="00E708C1">
            <w:pPr>
              <w:jc w:val="right"/>
              <w:rPr>
                <w:color w:val="000000"/>
                <w:sz w:val="20"/>
                <w:szCs w:val="20"/>
              </w:rPr>
            </w:pPr>
          </w:p>
        </w:tc>
      </w:tr>
    </w:tbl>
    <w:p w:rsidR="00387450" w:rsidRDefault="00387450" w:rsidP="001C40CE">
      <w:pPr>
        <w:spacing w:before="120" w:after="120"/>
        <w:jc w:val="both"/>
        <w:rPr>
          <w:b/>
          <w:bCs/>
        </w:rPr>
      </w:pPr>
    </w:p>
    <w:p w:rsidR="00910CC4" w:rsidRDefault="00B66AD5" w:rsidP="001C40CE">
      <w:pPr>
        <w:spacing w:before="120" w:after="120"/>
        <w:jc w:val="both"/>
        <w:rPr>
          <w:b/>
          <w:bCs/>
        </w:rPr>
      </w:pPr>
      <w:r>
        <w:rPr>
          <w:b/>
          <w:bCs/>
        </w:rPr>
        <w:t>08</w:t>
      </w:r>
      <w:r w:rsidR="00B519E7">
        <w:rPr>
          <w:b/>
          <w:bCs/>
        </w:rPr>
        <w:t xml:space="preserve">. </w:t>
      </w:r>
      <w:r w:rsidR="00743905">
        <w:rPr>
          <w:b/>
          <w:bCs/>
        </w:rPr>
        <w:t>Tài sản dài hạn</w:t>
      </w:r>
      <w:r w:rsidR="00910CC4">
        <w:rPr>
          <w:b/>
          <w:bCs/>
        </w:rPr>
        <w:t>:</w:t>
      </w:r>
    </w:p>
    <w:p w:rsidR="00910CC4" w:rsidRDefault="00B519E7" w:rsidP="001C40CE">
      <w:pPr>
        <w:spacing w:before="120" w:after="120"/>
        <w:jc w:val="both"/>
        <w:rPr>
          <w:bCs/>
        </w:rPr>
      </w:pPr>
      <w:r w:rsidRPr="0088705E">
        <w:rPr>
          <w:b/>
          <w:bCs/>
        </w:rPr>
        <w:t>Chi phí trả trước dài hạn</w:t>
      </w:r>
      <w:r w:rsidR="0088705E">
        <w:rPr>
          <w:b/>
          <w:bCs/>
        </w:rPr>
        <w:t>:</w:t>
      </w:r>
      <w:r w:rsidR="00910CC4">
        <w:rPr>
          <w:bCs/>
        </w:rPr>
        <w:t xml:space="preserve"> </w:t>
      </w:r>
      <w:r w:rsidR="00B66AD5">
        <w:rPr>
          <w:bCs/>
        </w:rPr>
        <w:t>bao gồm</w:t>
      </w:r>
      <w:r w:rsidR="00910CC4">
        <w:rPr>
          <w:bCs/>
        </w:rPr>
        <w:t xml:space="preserve"> chi phí sửa chữa cải tạo </w:t>
      </w:r>
      <w:r w:rsidR="00887FCA">
        <w:rPr>
          <w:bCs/>
        </w:rPr>
        <w:t>văn phòng</w:t>
      </w:r>
      <w:r w:rsidR="00910CC4">
        <w:rPr>
          <w:bCs/>
        </w:rPr>
        <w:t xml:space="preserve">, phân bổ </w:t>
      </w:r>
      <w:r w:rsidR="00F7630F">
        <w:rPr>
          <w:bCs/>
        </w:rPr>
        <w:t>T</w:t>
      </w:r>
      <w:r w:rsidR="00184F18">
        <w:rPr>
          <w:bCs/>
        </w:rPr>
        <w:t xml:space="preserve">okens </w:t>
      </w:r>
      <w:r w:rsidR="00910CC4">
        <w:rPr>
          <w:bCs/>
        </w:rPr>
        <w:t xml:space="preserve"> </w:t>
      </w:r>
    </w:p>
    <w:tbl>
      <w:tblPr>
        <w:tblW w:w="9630" w:type="dxa"/>
        <w:tblInd w:w="108" w:type="dxa"/>
        <w:tblLook w:val="00A0" w:firstRow="1" w:lastRow="0" w:firstColumn="1" w:lastColumn="0" w:noHBand="0" w:noVBand="0"/>
      </w:tblPr>
      <w:tblGrid>
        <w:gridCol w:w="5220"/>
        <w:gridCol w:w="2250"/>
        <w:gridCol w:w="2160"/>
      </w:tblGrid>
      <w:tr w:rsidR="00910CC4" w:rsidRPr="00ED5E15" w:rsidTr="00951E58">
        <w:trPr>
          <w:trHeight w:val="359"/>
        </w:trPr>
        <w:tc>
          <w:tcPr>
            <w:tcW w:w="5220" w:type="dxa"/>
            <w:tcBorders>
              <w:top w:val="single" w:sz="4" w:space="0" w:color="auto"/>
              <w:left w:val="single" w:sz="4" w:space="0" w:color="auto"/>
              <w:bottom w:val="single" w:sz="4" w:space="0" w:color="auto"/>
              <w:right w:val="single" w:sz="4" w:space="0" w:color="auto"/>
            </w:tcBorders>
            <w:noWrap/>
            <w:vAlign w:val="bottom"/>
          </w:tcPr>
          <w:p w:rsidR="00910CC4" w:rsidRPr="00ED5E15" w:rsidRDefault="00910CC4" w:rsidP="00C761E1">
            <w:pPr>
              <w:jc w:val="center"/>
              <w:rPr>
                <w:color w:val="000000"/>
                <w:sz w:val="20"/>
                <w:szCs w:val="20"/>
              </w:rPr>
            </w:pPr>
            <w:r w:rsidRPr="00ED5E15">
              <w:rPr>
                <w:b/>
                <w:bCs/>
                <w:sz w:val="20"/>
                <w:szCs w:val="20"/>
              </w:rPr>
              <w:t>Chỉ tiêu</w:t>
            </w:r>
          </w:p>
        </w:tc>
        <w:tc>
          <w:tcPr>
            <w:tcW w:w="2250" w:type="dxa"/>
            <w:tcBorders>
              <w:top w:val="single" w:sz="4" w:space="0" w:color="auto"/>
              <w:left w:val="single" w:sz="4" w:space="0" w:color="auto"/>
              <w:bottom w:val="single" w:sz="4" w:space="0" w:color="auto"/>
              <w:right w:val="single" w:sz="4" w:space="0" w:color="auto"/>
            </w:tcBorders>
            <w:noWrap/>
            <w:vAlign w:val="bottom"/>
          </w:tcPr>
          <w:p w:rsidR="00910CC4" w:rsidRPr="00ED5E15" w:rsidRDefault="00E13380" w:rsidP="008A0057">
            <w:pPr>
              <w:jc w:val="center"/>
              <w:rPr>
                <w:b/>
                <w:color w:val="000000"/>
                <w:sz w:val="20"/>
                <w:szCs w:val="20"/>
              </w:rPr>
            </w:pPr>
            <w:r w:rsidRPr="00ED5E15">
              <w:rPr>
                <w:b/>
                <w:color w:val="000000"/>
                <w:sz w:val="20"/>
                <w:szCs w:val="20"/>
              </w:rPr>
              <w:t>3</w:t>
            </w:r>
            <w:r w:rsidR="00B11EAD" w:rsidRPr="00ED5E15">
              <w:rPr>
                <w:b/>
                <w:color w:val="000000"/>
                <w:sz w:val="20"/>
                <w:szCs w:val="20"/>
              </w:rPr>
              <w:t>0</w:t>
            </w:r>
            <w:r w:rsidRPr="00ED5E15">
              <w:rPr>
                <w:b/>
                <w:color w:val="000000"/>
                <w:sz w:val="20"/>
                <w:szCs w:val="20"/>
              </w:rPr>
              <w:t>/0</w:t>
            </w:r>
            <w:r w:rsidR="00B11EAD" w:rsidRPr="00ED5E15">
              <w:rPr>
                <w:b/>
                <w:color w:val="000000"/>
                <w:sz w:val="20"/>
                <w:szCs w:val="20"/>
              </w:rPr>
              <w:t>6</w:t>
            </w:r>
            <w:r w:rsidRPr="00ED5E15">
              <w:rPr>
                <w:b/>
                <w:color w:val="000000"/>
                <w:sz w:val="20"/>
                <w:szCs w:val="20"/>
              </w:rPr>
              <w:t>/2015</w:t>
            </w:r>
          </w:p>
        </w:tc>
        <w:tc>
          <w:tcPr>
            <w:tcW w:w="2160" w:type="dxa"/>
            <w:tcBorders>
              <w:top w:val="single" w:sz="4" w:space="0" w:color="auto"/>
              <w:left w:val="single" w:sz="4" w:space="0" w:color="auto"/>
              <w:bottom w:val="single" w:sz="4" w:space="0" w:color="auto"/>
              <w:right w:val="single" w:sz="4" w:space="0" w:color="auto"/>
            </w:tcBorders>
            <w:noWrap/>
            <w:vAlign w:val="bottom"/>
          </w:tcPr>
          <w:p w:rsidR="00910CC4" w:rsidRPr="00ED5E15" w:rsidRDefault="00B11EAD" w:rsidP="008A0057">
            <w:pPr>
              <w:jc w:val="center"/>
              <w:rPr>
                <w:b/>
                <w:color w:val="000000"/>
                <w:sz w:val="20"/>
                <w:szCs w:val="20"/>
              </w:rPr>
            </w:pPr>
            <w:r w:rsidRPr="00ED5E15">
              <w:rPr>
                <w:b/>
                <w:color w:val="000000"/>
                <w:sz w:val="20"/>
                <w:szCs w:val="20"/>
              </w:rPr>
              <w:t>01/04</w:t>
            </w:r>
            <w:r w:rsidR="00E13380" w:rsidRPr="00ED5E15">
              <w:rPr>
                <w:b/>
                <w:color w:val="000000"/>
                <w:sz w:val="20"/>
                <w:szCs w:val="20"/>
              </w:rPr>
              <w:t>/2015</w:t>
            </w:r>
          </w:p>
        </w:tc>
      </w:tr>
      <w:tr w:rsidR="0024554C" w:rsidRPr="00ED5E15" w:rsidTr="00951E58">
        <w:trPr>
          <w:trHeight w:val="440"/>
        </w:trPr>
        <w:tc>
          <w:tcPr>
            <w:tcW w:w="5220" w:type="dxa"/>
            <w:tcBorders>
              <w:top w:val="single" w:sz="4" w:space="0" w:color="auto"/>
              <w:left w:val="single" w:sz="4" w:space="0" w:color="auto"/>
              <w:bottom w:val="single" w:sz="4" w:space="0" w:color="auto"/>
              <w:right w:val="single" w:sz="4" w:space="0" w:color="auto"/>
            </w:tcBorders>
            <w:noWrap/>
            <w:vAlign w:val="bottom"/>
          </w:tcPr>
          <w:p w:rsidR="0024554C" w:rsidRPr="00ED5E15" w:rsidRDefault="0024554C" w:rsidP="00C761E1">
            <w:pPr>
              <w:rPr>
                <w:color w:val="000000"/>
                <w:sz w:val="20"/>
                <w:szCs w:val="20"/>
              </w:rPr>
            </w:pPr>
            <w:r w:rsidRPr="00ED5E15">
              <w:rPr>
                <w:color w:val="000000"/>
                <w:sz w:val="20"/>
                <w:szCs w:val="20"/>
              </w:rPr>
              <w:t>Chi phí trả trước trong kỳ</w:t>
            </w:r>
          </w:p>
        </w:tc>
        <w:tc>
          <w:tcPr>
            <w:tcW w:w="2250" w:type="dxa"/>
            <w:tcBorders>
              <w:top w:val="single" w:sz="4" w:space="0" w:color="auto"/>
              <w:left w:val="nil"/>
              <w:bottom w:val="single" w:sz="4" w:space="0" w:color="auto"/>
              <w:right w:val="single" w:sz="4" w:space="0" w:color="auto"/>
            </w:tcBorders>
            <w:noWrap/>
            <w:vAlign w:val="bottom"/>
          </w:tcPr>
          <w:p w:rsidR="0024554C" w:rsidRPr="00ED5E15" w:rsidRDefault="00B66AD5" w:rsidP="005E6A29">
            <w:pPr>
              <w:jc w:val="right"/>
              <w:rPr>
                <w:color w:val="000000"/>
                <w:sz w:val="20"/>
                <w:szCs w:val="20"/>
              </w:rPr>
            </w:pPr>
            <w:r w:rsidRPr="00B66AD5">
              <w:rPr>
                <w:color w:val="000000"/>
                <w:sz w:val="20"/>
                <w:szCs w:val="20"/>
              </w:rPr>
              <w:t>1,893,571,766</w:t>
            </w:r>
          </w:p>
        </w:tc>
        <w:tc>
          <w:tcPr>
            <w:tcW w:w="2160" w:type="dxa"/>
            <w:tcBorders>
              <w:top w:val="single" w:sz="4" w:space="0" w:color="auto"/>
              <w:left w:val="nil"/>
              <w:bottom w:val="single" w:sz="4" w:space="0" w:color="auto"/>
              <w:right w:val="single" w:sz="4" w:space="0" w:color="auto"/>
            </w:tcBorders>
            <w:noWrap/>
            <w:vAlign w:val="bottom"/>
          </w:tcPr>
          <w:p w:rsidR="0024554C" w:rsidRPr="00ED5E15" w:rsidRDefault="00B11EAD" w:rsidP="005E6A29">
            <w:pPr>
              <w:jc w:val="right"/>
              <w:rPr>
                <w:color w:val="000000"/>
                <w:sz w:val="20"/>
                <w:szCs w:val="20"/>
              </w:rPr>
            </w:pPr>
            <w:r w:rsidRPr="00ED5E15">
              <w:rPr>
                <w:color w:val="000000"/>
                <w:sz w:val="20"/>
                <w:szCs w:val="20"/>
              </w:rPr>
              <w:t>2,650,400,838</w:t>
            </w:r>
          </w:p>
        </w:tc>
      </w:tr>
    </w:tbl>
    <w:p w:rsidR="00910CC4" w:rsidRDefault="00894D7C" w:rsidP="00C761E1">
      <w:pPr>
        <w:spacing w:before="120" w:after="120"/>
        <w:ind w:left="115"/>
        <w:jc w:val="both"/>
        <w:rPr>
          <w:b/>
          <w:bCs/>
        </w:rPr>
      </w:pPr>
      <w:r>
        <w:rPr>
          <w:b/>
          <w:bCs/>
        </w:rPr>
        <w:tab/>
      </w:r>
    </w:p>
    <w:p w:rsidR="00910CC4" w:rsidRDefault="00910CC4" w:rsidP="001C40CE">
      <w:pPr>
        <w:spacing w:before="120" w:after="120"/>
        <w:jc w:val="both"/>
        <w:rPr>
          <w:b/>
          <w:bCs/>
        </w:rPr>
      </w:pPr>
      <w:r>
        <w:rPr>
          <w:b/>
          <w:bCs/>
        </w:rPr>
        <w:t xml:space="preserve">Tiền nộp quỹ hỗ trợ thanh toán: </w:t>
      </w:r>
    </w:p>
    <w:p w:rsidR="00910CC4" w:rsidRPr="004A03AE" w:rsidRDefault="00910CC4" w:rsidP="0088705E">
      <w:pPr>
        <w:jc w:val="both"/>
      </w:pPr>
      <w:r>
        <w:t xml:space="preserve">Tiền nộp đến thời điểm </w:t>
      </w:r>
      <w:r w:rsidR="00342D5B">
        <w:t>hi</w:t>
      </w:r>
      <w:r w:rsidR="00342D5B" w:rsidRPr="00342D5B">
        <w:t>ệ</w:t>
      </w:r>
      <w:r w:rsidR="00342D5B">
        <w:t>n t</w:t>
      </w:r>
      <w:r w:rsidR="00342D5B" w:rsidRPr="00342D5B">
        <w:t>ạ</w:t>
      </w:r>
      <w:r w:rsidR="00342D5B">
        <w:t>i</w:t>
      </w:r>
      <w:r w:rsidRPr="00C64137">
        <w:t xml:space="preserve">: </w:t>
      </w:r>
      <w:r>
        <w:tab/>
      </w:r>
      <w:r>
        <w:tab/>
      </w:r>
      <w:r w:rsidR="00342D5B">
        <w:tab/>
      </w:r>
      <w:r w:rsidR="00201A1E" w:rsidRPr="004A03AE">
        <w:rPr>
          <w:color w:val="000000"/>
        </w:rPr>
        <w:t>479.255</w:t>
      </w:r>
      <w:r w:rsidR="009D57E5" w:rsidRPr="004A03AE">
        <w:rPr>
          <w:color w:val="000000"/>
        </w:rPr>
        <w:t>.</w:t>
      </w:r>
      <w:r w:rsidR="00201A1E" w:rsidRPr="004A03AE">
        <w:rPr>
          <w:color w:val="000000"/>
        </w:rPr>
        <w:t>928</w:t>
      </w:r>
      <w:r w:rsidRPr="004A03AE">
        <w:t xml:space="preserve"> </w:t>
      </w:r>
      <w:r w:rsidR="004A03AE">
        <w:t>VNĐ</w:t>
      </w:r>
    </w:p>
    <w:p w:rsidR="00910CC4" w:rsidRDefault="00910CC4" w:rsidP="00C761E1">
      <w:pPr>
        <w:jc w:val="both"/>
        <w:rPr>
          <w:b/>
          <w:bCs/>
        </w:rPr>
      </w:pPr>
    </w:p>
    <w:p w:rsidR="00910CC4" w:rsidRPr="00E260EC" w:rsidRDefault="00910CC4" w:rsidP="001C40CE">
      <w:pPr>
        <w:spacing w:before="120" w:after="120"/>
        <w:jc w:val="both"/>
      </w:pPr>
      <w:r>
        <w:rPr>
          <w:b/>
          <w:bCs/>
        </w:rPr>
        <w:t xml:space="preserve">Tài sản dài hạn khác: </w:t>
      </w:r>
      <w:r>
        <w:rPr>
          <w:b/>
          <w:bCs/>
        </w:rPr>
        <w:tab/>
      </w:r>
      <w:r>
        <w:rPr>
          <w:b/>
          <w:bCs/>
        </w:rPr>
        <w:tab/>
      </w:r>
      <w:r>
        <w:rPr>
          <w:b/>
          <w:bCs/>
        </w:rPr>
        <w:tab/>
      </w:r>
      <w:r>
        <w:rPr>
          <w:b/>
          <w:bCs/>
        </w:rPr>
        <w:tab/>
      </w:r>
      <w:r w:rsidR="00CC780C" w:rsidRPr="00E260EC">
        <w:rPr>
          <w:color w:val="000000"/>
        </w:rPr>
        <w:t>634</w:t>
      </w:r>
      <w:r w:rsidRPr="00E260EC">
        <w:rPr>
          <w:color w:val="000000"/>
        </w:rPr>
        <w:t>.</w:t>
      </w:r>
      <w:r w:rsidR="00CC780C" w:rsidRPr="00E260EC">
        <w:rPr>
          <w:color w:val="000000"/>
        </w:rPr>
        <w:t>263</w:t>
      </w:r>
      <w:r w:rsidRPr="00E260EC">
        <w:rPr>
          <w:color w:val="000000"/>
        </w:rPr>
        <w:t>.</w:t>
      </w:r>
      <w:r w:rsidR="00CC780C" w:rsidRPr="00E260EC">
        <w:rPr>
          <w:color w:val="000000"/>
        </w:rPr>
        <w:t>520</w:t>
      </w:r>
      <w:r w:rsidRPr="00E260EC">
        <w:rPr>
          <w:color w:val="000000"/>
        </w:rPr>
        <w:t xml:space="preserve"> </w:t>
      </w:r>
      <w:r w:rsidR="00E260EC">
        <w:t>VNĐ</w:t>
      </w:r>
    </w:p>
    <w:p w:rsidR="00910CC4" w:rsidRPr="006B1111" w:rsidRDefault="00910CC4" w:rsidP="0088705E">
      <w:pPr>
        <w:spacing w:before="120" w:after="120"/>
        <w:jc w:val="both"/>
        <w:rPr>
          <w:bCs/>
        </w:rPr>
      </w:pPr>
      <w:r>
        <w:rPr>
          <w:bCs/>
        </w:rPr>
        <w:t>Là t</w:t>
      </w:r>
      <w:r w:rsidRPr="006B1111">
        <w:rPr>
          <w:bCs/>
        </w:rPr>
        <w:t xml:space="preserve">iền ký quỹ thuê </w:t>
      </w:r>
      <w:r>
        <w:rPr>
          <w:bCs/>
        </w:rPr>
        <w:t>v</w:t>
      </w:r>
      <w:r w:rsidRPr="006B1111">
        <w:rPr>
          <w:bCs/>
        </w:rPr>
        <w:t xml:space="preserve">ăn phòng công ty </w:t>
      </w:r>
      <w:r>
        <w:rPr>
          <w:bCs/>
        </w:rPr>
        <w:t>tính đến thời điểm hiện tại</w:t>
      </w:r>
    </w:p>
    <w:p w:rsidR="0020413A" w:rsidRDefault="0020413A" w:rsidP="00C761E1">
      <w:pPr>
        <w:spacing w:before="120" w:after="120"/>
        <w:jc w:val="both"/>
        <w:rPr>
          <w:b/>
          <w:bCs/>
        </w:rPr>
      </w:pPr>
    </w:p>
    <w:p w:rsidR="00AD70BA" w:rsidRDefault="005C3576" w:rsidP="00AD70BA">
      <w:pPr>
        <w:spacing w:before="120" w:after="120"/>
        <w:jc w:val="both"/>
        <w:rPr>
          <w:bCs/>
        </w:rPr>
      </w:pPr>
      <w:r>
        <w:rPr>
          <w:b/>
          <w:bCs/>
        </w:rPr>
        <w:t>09</w:t>
      </w:r>
      <w:r w:rsidR="00AD70BA">
        <w:rPr>
          <w:b/>
          <w:bCs/>
        </w:rPr>
        <w:t>. Vay và nợ ngắn hạn:</w:t>
      </w:r>
      <w:r w:rsidR="00D9619D">
        <w:rPr>
          <w:b/>
          <w:bCs/>
        </w:rPr>
        <w:t xml:space="preserve"> </w:t>
      </w:r>
      <w:r w:rsidR="00D9619D">
        <w:rPr>
          <w:bCs/>
        </w:rPr>
        <w:t>là khoản vay thấu chi của Công ty</w:t>
      </w:r>
    </w:p>
    <w:tbl>
      <w:tblPr>
        <w:tblW w:w="9540" w:type="dxa"/>
        <w:tblInd w:w="198" w:type="dxa"/>
        <w:tblLook w:val="00A0" w:firstRow="1" w:lastRow="0" w:firstColumn="1" w:lastColumn="0" w:noHBand="0" w:noVBand="0"/>
      </w:tblPr>
      <w:tblGrid>
        <w:gridCol w:w="5130"/>
        <w:gridCol w:w="2250"/>
        <w:gridCol w:w="2160"/>
      </w:tblGrid>
      <w:tr w:rsidR="00D9619D" w:rsidRPr="00ED5E15" w:rsidTr="00951E58">
        <w:trPr>
          <w:trHeight w:val="359"/>
        </w:trPr>
        <w:tc>
          <w:tcPr>
            <w:tcW w:w="5130" w:type="dxa"/>
            <w:tcBorders>
              <w:top w:val="single" w:sz="4" w:space="0" w:color="auto"/>
              <w:left w:val="single" w:sz="4" w:space="0" w:color="auto"/>
              <w:bottom w:val="single" w:sz="4" w:space="0" w:color="auto"/>
              <w:right w:val="single" w:sz="4" w:space="0" w:color="auto"/>
            </w:tcBorders>
            <w:noWrap/>
            <w:vAlign w:val="bottom"/>
          </w:tcPr>
          <w:p w:rsidR="00D9619D" w:rsidRPr="00ED5E15" w:rsidRDefault="00D9619D" w:rsidP="00D56AF9">
            <w:pPr>
              <w:jc w:val="center"/>
              <w:rPr>
                <w:color w:val="000000"/>
                <w:sz w:val="20"/>
                <w:szCs w:val="20"/>
              </w:rPr>
            </w:pPr>
            <w:r w:rsidRPr="00ED5E15">
              <w:rPr>
                <w:b/>
                <w:bCs/>
                <w:sz w:val="20"/>
                <w:szCs w:val="20"/>
              </w:rPr>
              <w:t>Chỉ tiêu</w:t>
            </w:r>
          </w:p>
        </w:tc>
        <w:tc>
          <w:tcPr>
            <w:tcW w:w="2250" w:type="dxa"/>
            <w:tcBorders>
              <w:top w:val="single" w:sz="4" w:space="0" w:color="auto"/>
              <w:left w:val="single" w:sz="4" w:space="0" w:color="auto"/>
              <w:bottom w:val="single" w:sz="4" w:space="0" w:color="auto"/>
              <w:right w:val="single" w:sz="4" w:space="0" w:color="auto"/>
            </w:tcBorders>
            <w:noWrap/>
            <w:vAlign w:val="bottom"/>
          </w:tcPr>
          <w:p w:rsidR="00D9619D" w:rsidRPr="00ED5E15" w:rsidRDefault="00D9619D" w:rsidP="00D56AF9">
            <w:pPr>
              <w:jc w:val="center"/>
              <w:rPr>
                <w:b/>
                <w:color w:val="000000"/>
                <w:sz w:val="20"/>
                <w:szCs w:val="20"/>
              </w:rPr>
            </w:pPr>
            <w:r w:rsidRPr="00ED5E15">
              <w:rPr>
                <w:b/>
                <w:color w:val="000000"/>
                <w:sz w:val="20"/>
                <w:szCs w:val="20"/>
              </w:rPr>
              <w:t>30/06/2015</w:t>
            </w:r>
          </w:p>
        </w:tc>
        <w:tc>
          <w:tcPr>
            <w:tcW w:w="2160" w:type="dxa"/>
            <w:tcBorders>
              <w:top w:val="single" w:sz="4" w:space="0" w:color="auto"/>
              <w:left w:val="single" w:sz="4" w:space="0" w:color="auto"/>
              <w:bottom w:val="single" w:sz="4" w:space="0" w:color="auto"/>
              <w:right w:val="single" w:sz="4" w:space="0" w:color="auto"/>
            </w:tcBorders>
            <w:noWrap/>
            <w:vAlign w:val="bottom"/>
          </w:tcPr>
          <w:p w:rsidR="00D9619D" w:rsidRPr="00ED5E15" w:rsidRDefault="00D9619D" w:rsidP="00D56AF9">
            <w:pPr>
              <w:jc w:val="center"/>
              <w:rPr>
                <w:b/>
                <w:color w:val="000000"/>
                <w:sz w:val="20"/>
                <w:szCs w:val="20"/>
              </w:rPr>
            </w:pPr>
            <w:r w:rsidRPr="00ED5E15">
              <w:rPr>
                <w:b/>
                <w:color w:val="000000"/>
                <w:sz w:val="20"/>
                <w:szCs w:val="20"/>
              </w:rPr>
              <w:t>01/04/2015</w:t>
            </w:r>
          </w:p>
        </w:tc>
      </w:tr>
      <w:tr w:rsidR="00D9619D" w:rsidRPr="00ED5E15" w:rsidTr="00951E58">
        <w:trPr>
          <w:trHeight w:val="440"/>
        </w:trPr>
        <w:tc>
          <w:tcPr>
            <w:tcW w:w="5130" w:type="dxa"/>
            <w:tcBorders>
              <w:top w:val="single" w:sz="4" w:space="0" w:color="auto"/>
              <w:left w:val="single" w:sz="4" w:space="0" w:color="auto"/>
              <w:bottom w:val="single" w:sz="4" w:space="0" w:color="auto"/>
              <w:right w:val="single" w:sz="4" w:space="0" w:color="auto"/>
            </w:tcBorders>
            <w:noWrap/>
            <w:vAlign w:val="bottom"/>
          </w:tcPr>
          <w:p w:rsidR="00D9619D" w:rsidRPr="00ED5E15" w:rsidRDefault="00D9619D" w:rsidP="005E6A29">
            <w:pPr>
              <w:rPr>
                <w:color w:val="000000"/>
                <w:sz w:val="20"/>
                <w:szCs w:val="20"/>
              </w:rPr>
            </w:pPr>
            <w:r w:rsidRPr="00ED5E15">
              <w:rPr>
                <w:color w:val="000000"/>
                <w:sz w:val="20"/>
                <w:szCs w:val="20"/>
              </w:rPr>
              <w:t>Vay ngắn hạn ngân hàng</w:t>
            </w:r>
          </w:p>
        </w:tc>
        <w:tc>
          <w:tcPr>
            <w:tcW w:w="2250" w:type="dxa"/>
            <w:tcBorders>
              <w:top w:val="single" w:sz="4" w:space="0" w:color="auto"/>
              <w:left w:val="nil"/>
              <w:bottom w:val="single" w:sz="4" w:space="0" w:color="auto"/>
              <w:right w:val="single" w:sz="4" w:space="0" w:color="auto"/>
            </w:tcBorders>
            <w:noWrap/>
            <w:vAlign w:val="bottom"/>
          </w:tcPr>
          <w:p w:rsidR="00D9619D" w:rsidRPr="00ED5E15" w:rsidRDefault="00D9619D" w:rsidP="005E6A29">
            <w:pPr>
              <w:jc w:val="right"/>
              <w:rPr>
                <w:color w:val="000000"/>
                <w:sz w:val="20"/>
                <w:szCs w:val="20"/>
              </w:rPr>
            </w:pPr>
            <w:r w:rsidRPr="00ED5E15">
              <w:rPr>
                <w:color w:val="000000"/>
                <w:sz w:val="20"/>
                <w:szCs w:val="20"/>
              </w:rPr>
              <w:t>32,570,113,463</w:t>
            </w:r>
          </w:p>
        </w:tc>
        <w:tc>
          <w:tcPr>
            <w:tcW w:w="2160" w:type="dxa"/>
            <w:tcBorders>
              <w:top w:val="single" w:sz="4" w:space="0" w:color="auto"/>
              <w:left w:val="nil"/>
              <w:bottom w:val="single" w:sz="4" w:space="0" w:color="auto"/>
              <w:right w:val="single" w:sz="4" w:space="0" w:color="auto"/>
            </w:tcBorders>
            <w:noWrap/>
            <w:vAlign w:val="bottom"/>
          </w:tcPr>
          <w:p w:rsidR="00D9619D" w:rsidRPr="00ED5E15" w:rsidRDefault="00D9619D" w:rsidP="005E6A29">
            <w:pPr>
              <w:jc w:val="right"/>
              <w:rPr>
                <w:color w:val="000000"/>
                <w:sz w:val="20"/>
                <w:szCs w:val="20"/>
              </w:rPr>
            </w:pPr>
            <w:r w:rsidRPr="00ED5E15">
              <w:rPr>
                <w:color w:val="000000"/>
                <w:sz w:val="20"/>
                <w:szCs w:val="20"/>
              </w:rPr>
              <w:t>0</w:t>
            </w:r>
          </w:p>
        </w:tc>
      </w:tr>
    </w:tbl>
    <w:p w:rsidR="00FD42BE" w:rsidRDefault="00FD42BE" w:rsidP="00C761E1">
      <w:pPr>
        <w:spacing w:before="120" w:after="120"/>
        <w:jc w:val="both"/>
        <w:rPr>
          <w:b/>
          <w:bCs/>
        </w:rPr>
      </w:pPr>
    </w:p>
    <w:p w:rsidR="00910CC4" w:rsidRDefault="00DD1208" w:rsidP="001C40CE">
      <w:pPr>
        <w:spacing w:before="120" w:after="120"/>
        <w:jc w:val="both"/>
        <w:rPr>
          <w:b/>
          <w:bCs/>
        </w:rPr>
      </w:pPr>
      <w:r>
        <w:rPr>
          <w:b/>
          <w:bCs/>
        </w:rPr>
        <w:t>1</w:t>
      </w:r>
      <w:r w:rsidR="005C3576">
        <w:rPr>
          <w:b/>
          <w:bCs/>
        </w:rPr>
        <w:t>0</w:t>
      </w:r>
      <w:r w:rsidR="00910CC4">
        <w:rPr>
          <w:b/>
          <w:bCs/>
        </w:rPr>
        <w:t>. Thuế và các khoản phải nộp nhà nước:</w:t>
      </w:r>
    </w:p>
    <w:tbl>
      <w:tblPr>
        <w:tblW w:w="9540" w:type="dxa"/>
        <w:tblInd w:w="198" w:type="dxa"/>
        <w:tblLook w:val="00A0" w:firstRow="1" w:lastRow="0" w:firstColumn="1" w:lastColumn="0" w:noHBand="0" w:noVBand="0"/>
      </w:tblPr>
      <w:tblGrid>
        <w:gridCol w:w="5130"/>
        <w:gridCol w:w="2250"/>
        <w:gridCol w:w="2160"/>
      </w:tblGrid>
      <w:tr w:rsidR="00910CC4" w:rsidRPr="00DD1208" w:rsidTr="00951E58">
        <w:trPr>
          <w:trHeight w:val="395"/>
        </w:trPr>
        <w:tc>
          <w:tcPr>
            <w:tcW w:w="5130" w:type="dxa"/>
            <w:tcBorders>
              <w:top w:val="single" w:sz="4" w:space="0" w:color="auto"/>
              <w:left w:val="single" w:sz="4" w:space="0" w:color="auto"/>
              <w:bottom w:val="single" w:sz="4" w:space="0" w:color="auto"/>
              <w:right w:val="single" w:sz="4" w:space="0" w:color="auto"/>
            </w:tcBorders>
            <w:noWrap/>
            <w:vAlign w:val="center"/>
          </w:tcPr>
          <w:p w:rsidR="00910CC4" w:rsidRPr="00DD1208" w:rsidRDefault="00910CC4" w:rsidP="00115DBE">
            <w:pPr>
              <w:jc w:val="center"/>
              <w:rPr>
                <w:b/>
                <w:bCs/>
                <w:sz w:val="20"/>
                <w:szCs w:val="20"/>
              </w:rPr>
            </w:pPr>
            <w:r w:rsidRPr="00DD1208">
              <w:rPr>
                <w:b/>
                <w:bCs/>
                <w:sz w:val="20"/>
                <w:szCs w:val="20"/>
              </w:rPr>
              <w:t>Chỉ tiêu</w:t>
            </w:r>
          </w:p>
        </w:tc>
        <w:tc>
          <w:tcPr>
            <w:tcW w:w="2250" w:type="dxa"/>
            <w:tcBorders>
              <w:top w:val="single" w:sz="4" w:space="0" w:color="auto"/>
              <w:left w:val="nil"/>
              <w:bottom w:val="single" w:sz="4" w:space="0" w:color="auto"/>
              <w:right w:val="single" w:sz="4" w:space="0" w:color="auto"/>
            </w:tcBorders>
            <w:noWrap/>
            <w:vAlign w:val="center"/>
          </w:tcPr>
          <w:p w:rsidR="00910CC4" w:rsidRPr="00DD1208" w:rsidRDefault="001C40CE" w:rsidP="008A0057">
            <w:pPr>
              <w:jc w:val="center"/>
              <w:rPr>
                <w:b/>
                <w:color w:val="000000"/>
                <w:sz w:val="20"/>
                <w:szCs w:val="20"/>
              </w:rPr>
            </w:pPr>
            <w:r w:rsidRPr="00DD1208">
              <w:rPr>
                <w:b/>
                <w:color w:val="000000"/>
                <w:sz w:val="20"/>
                <w:szCs w:val="20"/>
              </w:rPr>
              <w:t>30/06</w:t>
            </w:r>
            <w:r w:rsidR="00E13380" w:rsidRPr="00DD1208">
              <w:rPr>
                <w:b/>
                <w:color w:val="000000"/>
                <w:sz w:val="20"/>
                <w:szCs w:val="20"/>
              </w:rPr>
              <w:t>/2015</w:t>
            </w:r>
          </w:p>
        </w:tc>
        <w:tc>
          <w:tcPr>
            <w:tcW w:w="2160" w:type="dxa"/>
            <w:tcBorders>
              <w:top w:val="single" w:sz="4" w:space="0" w:color="auto"/>
              <w:left w:val="nil"/>
              <w:bottom w:val="single" w:sz="4" w:space="0" w:color="auto"/>
              <w:right w:val="single" w:sz="4" w:space="0" w:color="auto"/>
            </w:tcBorders>
            <w:noWrap/>
            <w:vAlign w:val="center"/>
          </w:tcPr>
          <w:p w:rsidR="00910CC4" w:rsidRPr="00DD1208" w:rsidRDefault="001C40CE" w:rsidP="008A0057">
            <w:pPr>
              <w:jc w:val="center"/>
              <w:rPr>
                <w:b/>
                <w:color w:val="000000"/>
                <w:sz w:val="20"/>
                <w:szCs w:val="20"/>
              </w:rPr>
            </w:pPr>
            <w:r w:rsidRPr="00DD1208">
              <w:rPr>
                <w:b/>
                <w:color w:val="000000"/>
                <w:sz w:val="20"/>
                <w:szCs w:val="20"/>
              </w:rPr>
              <w:t>01/04</w:t>
            </w:r>
            <w:r w:rsidR="00E13380" w:rsidRPr="00DD1208">
              <w:rPr>
                <w:b/>
                <w:color w:val="000000"/>
                <w:sz w:val="20"/>
                <w:szCs w:val="20"/>
              </w:rPr>
              <w:t>/2015</w:t>
            </w:r>
          </w:p>
        </w:tc>
      </w:tr>
      <w:tr w:rsidR="001C40CE" w:rsidRPr="00DD1208" w:rsidTr="00951E58">
        <w:trPr>
          <w:trHeight w:val="350"/>
        </w:trPr>
        <w:tc>
          <w:tcPr>
            <w:tcW w:w="5130" w:type="dxa"/>
            <w:tcBorders>
              <w:top w:val="single" w:sz="4" w:space="0" w:color="auto"/>
              <w:left w:val="single" w:sz="4" w:space="0" w:color="auto"/>
              <w:bottom w:val="dotted" w:sz="4" w:space="0" w:color="auto"/>
              <w:right w:val="single" w:sz="4" w:space="0" w:color="auto"/>
            </w:tcBorders>
            <w:vAlign w:val="center"/>
          </w:tcPr>
          <w:p w:rsidR="001C40CE" w:rsidRPr="00DD1208" w:rsidRDefault="001C40CE" w:rsidP="00AD6E2B">
            <w:pPr>
              <w:rPr>
                <w:color w:val="000000"/>
                <w:sz w:val="20"/>
                <w:szCs w:val="20"/>
              </w:rPr>
            </w:pPr>
            <w:r w:rsidRPr="00DD1208">
              <w:rPr>
                <w:color w:val="000000"/>
                <w:sz w:val="20"/>
                <w:szCs w:val="20"/>
              </w:rPr>
              <w:t>Thuế thu nhập cá nhân cư  trú</w:t>
            </w:r>
          </w:p>
        </w:tc>
        <w:tc>
          <w:tcPr>
            <w:tcW w:w="2250" w:type="dxa"/>
            <w:tcBorders>
              <w:top w:val="single" w:sz="4" w:space="0" w:color="auto"/>
              <w:left w:val="nil"/>
              <w:bottom w:val="dotted" w:sz="4" w:space="0" w:color="auto"/>
              <w:right w:val="single" w:sz="4" w:space="0" w:color="auto"/>
            </w:tcBorders>
            <w:noWrap/>
            <w:vAlign w:val="bottom"/>
          </w:tcPr>
          <w:p w:rsidR="001C40CE" w:rsidRPr="00DD1208" w:rsidRDefault="00444DFD" w:rsidP="00C761E1">
            <w:pPr>
              <w:jc w:val="right"/>
              <w:rPr>
                <w:color w:val="000000"/>
                <w:sz w:val="20"/>
                <w:szCs w:val="20"/>
              </w:rPr>
            </w:pPr>
            <w:r w:rsidRPr="00DD1208">
              <w:rPr>
                <w:color w:val="000000"/>
                <w:sz w:val="20"/>
                <w:szCs w:val="20"/>
              </w:rPr>
              <w:t>24,307,042</w:t>
            </w:r>
          </w:p>
        </w:tc>
        <w:tc>
          <w:tcPr>
            <w:tcW w:w="2160" w:type="dxa"/>
            <w:tcBorders>
              <w:top w:val="single" w:sz="4" w:space="0" w:color="auto"/>
              <w:left w:val="nil"/>
              <w:bottom w:val="dotted" w:sz="4" w:space="0" w:color="auto"/>
              <w:right w:val="single" w:sz="4" w:space="0" w:color="auto"/>
            </w:tcBorders>
            <w:noWrap/>
            <w:vAlign w:val="bottom"/>
          </w:tcPr>
          <w:p w:rsidR="001C40CE" w:rsidRPr="00DD1208" w:rsidRDefault="001C40CE" w:rsidP="00F056E0">
            <w:pPr>
              <w:jc w:val="right"/>
              <w:rPr>
                <w:color w:val="000000"/>
                <w:sz w:val="20"/>
                <w:szCs w:val="20"/>
              </w:rPr>
            </w:pPr>
            <w:r w:rsidRPr="00DD1208">
              <w:rPr>
                <w:color w:val="000000"/>
                <w:sz w:val="20"/>
                <w:szCs w:val="20"/>
              </w:rPr>
              <w:t xml:space="preserve">70,221,481 </w:t>
            </w:r>
          </w:p>
        </w:tc>
      </w:tr>
      <w:tr w:rsidR="001C40CE" w:rsidRPr="00DD1208" w:rsidTr="00951E58">
        <w:trPr>
          <w:trHeight w:val="345"/>
        </w:trPr>
        <w:tc>
          <w:tcPr>
            <w:tcW w:w="5130" w:type="dxa"/>
            <w:tcBorders>
              <w:top w:val="dotted" w:sz="4" w:space="0" w:color="auto"/>
              <w:left w:val="single" w:sz="4" w:space="0" w:color="auto"/>
              <w:bottom w:val="dotted" w:sz="4" w:space="0" w:color="auto"/>
              <w:right w:val="single" w:sz="4" w:space="0" w:color="auto"/>
            </w:tcBorders>
            <w:vAlign w:val="center"/>
          </w:tcPr>
          <w:p w:rsidR="001C40CE" w:rsidRPr="00DD1208" w:rsidRDefault="001C40CE" w:rsidP="00AD6E2B">
            <w:pPr>
              <w:rPr>
                <w:color w:val="000000"/>
                <w:sz w:val="20"/>
                <w:szCs w:val="20"/>
              </w:rPr>
            </w:pPr>
            <w:r w:rsidRPr="00DD1208">
              <w:rPr>
                <w:color w:val="000000"/>
                <w:sz w:val="20"/>
                <w:szCs w:val="20"/>
              </w:rPr>
              <w:t>Thuế thu nhập cá nhân chuyển nhượng chứng khoán</w:t>
            </w:r>
          </w:p>
        </w:tc>
        <w:tc>
          <w:tcPr>
            <w:tcW w:w="2250" w:type="dxa"/>
            <w:tcBorders>
              <w:top w:val="dotted" w:sz="4" w:space="0" w:color="auto"/>
              <w:left w:val="single" w:sz="4" w:space="0" w:color="auto"/>
              <w:bottom w:val="dotted" w:sz="4" w:space="0" w:color="auto"/>
              <w:right w:val="single" w:sz="4" w:space="0" w:color="auto"/>
            </w:tcBorders>
            <w:noWrap/>
            <w:vAlign w:val="bottom"/>
          </w:tcPr>
          <w:p w:rsidR="001C40CE" w:rsidRPr="00DD1208" w:rsidRDefault="00DC050C" w:rsidP="00C761E1">
            <w:pPr>
              <w:jc w:val="right"/>
              <w:rPr>
                <w:color w:val="000000"/>
                <w:sz w:val="20"/>
                <w:szCs w:val="20"/>
              </w:rPr>
            </w:pPr>
            <w:r w:rsidRPr="00DD1208">
              <w:rPr>
                <w:color w:val="000000"/>
                <w:sz w:val="20"/>
                <w:szCs w:val="20"/>
              </w:rPr>
              <w:t>86,4</w:t>
            </w:r>
            <w:r w:rsidR="00444DFD" w:rsidRPr="00DD1208">
              <w:rPr>
                <w:color w:val="000000"/>
                <w:sz w:val="20"/>
                <w:szCs w:val="20"/>
              </w:rPr>
              <w:t>86,101</w:t>
            </w:r>
          </w:p>
        </w:tc>
        <w:tc>
          <w:tcPr>
            <w:tcW w:w="2160" w:type="dxa"/>
            <w:tcBorders>
              <w:top w:val="dotted" w:sz="4" w:space="0" w:color="auto"/>
              <w:left w:val="single" w:sz="4" w:space="0" w:color="auto"/>
              <w:bottom w:val="dotted" w:sz="4" w:space="0" w:color="auto"/>
              <w:right w:val="single" w:sz="4" w:space="0" w:color="auto"/>
            </w:tcBorders>
            <w:noWrap/>
            <w:vAlign w:val="bottom"/>
          </w:tcPr>
          <w:p w:rsidR="001C40CE" w:rsidRPr="00DD1208" w:rsidRDefault="001C40CE" w:rsidP="00F056E0">
            <w:pPr>
              <w:jc w:val="right"/>
              <w:rPr>
                <w:color w:val="000000"/>
                <w:sz w:val="20"/>
                <w:szCs w:val="20"/>
              </w:rPr>
            </w:pPr>
            <w:r w:rsidRPr="00DD1208">
              <w:rPr>
                <w:color w:val="000000"/>
                <w:sz w:val="20"/>
                <w:szCs w:val="20"/>
              </w:rPr>
              <w:t xml:space="preserve">66,812,882 </w:t>
            </w:r>
          </w:p>
        </w:tc>
      </w:tr>
      <w:tr w:rsidR="001C40CE" w:rsidRPr="00DD1208" w:rsidTr="00951E58">
        <w:trPr>
          <w:trHeight w:val="345"/>
        </w:trPr>
        <w:tc>
          <w:tcPr>
            <w:tcW w:w="5130" w:type="dxa"/>
            <w:tcBorders>
              <w:top w:val="dotted" w:sz="4" w:space="0" w:color="auto"/>
              <w:left w:val="single" w:sz="4" w:space="0" w:color="auto"/>
              <w:bottom w:val="dotted" w:sz="4" w:space="0" w:color="auto"/>
              <w:right w:val="single" w:sz="4" w:space="0" w:color="auto"/>
            </w:tcBorders>
            <w:vAlign w:val="center"/>
          </w:tcPr>
          <w:p w:rsidR="001C40CE" w:rsidRPr="00DD1208" w:rsidRDefault="001C40CE" w:rsidP="00AD6E2B">
            <w:pPr>
              <w:rPr>
                <w:color w:val="000000"/>
                <w:sz w:val="20"/>
                <w:szCs w:val="20"/>
              </w:rPr>
            </w:pPr>
            <w:r w:rsidRPr="00DD1208">
              <w:rPr>
                <w:color w:val="000000"/>
                <w:sz w:val="20"/>
                <w:szCs w:val="20"/>
              </w:rPr>
              <w:t>Thuế GTGT</w:t>
            </w:r>
          </w:p>
        </w:tc>
        <w:tc>
          <w:tcPr>
            <w:tcW w:w="2250" w:type="dxa"/>
            <w:tcBorders>
              <w:top w:val="dotted" w:sz="4" w:space="0" w:color="auto"/>
              <w:left w:val="single" w:sz="4" w:space="0" w:color="auto"/>
              <w:bottom w:val="dotted" w:sz="4" w:space="0" w:color="auto"/>
              <w:right w:val="single" w:sz="4" w:space="0" w:color="auto"/>
            </w:tcBorders>
            <w:noWrap/>
            <w:vAlign w:val="bottom"/>
          </w:tcPr>
          <w:p w:rsidR="001C40CE" w:rsidRPr="00DD1208" w:rsidRDefault="001C40CE" w:rsidP="00C761E1">
            <w:pPr>
              <w:jc w:val="right"/>
              <w:rPr>
                <w:color w:val="000000"/>
                <w:sz w:val="20"/>
                <w:szCs w:val="20"/>
              </w:rPr>
            </w:pPr>
          </w:p>
        </w:tc>
        <w:tc>
          <w:tcPr>
            <w:tcW w:w="2160" w:type="dxa"/>
            <w:tcBorders>
              <w:top w:val="dotted" w:sz="4" w:space="0" w:color="auto"/>
              <w:left w:val="single" w:sz="4" w:space="0" w:color="auto"/>
              <w:bottom w:val="dotted" w:sz="4" w:space="0" w:color="auto"/>
              <w:right w:val="single" w:sz="4" w:space="0" w:color="auto"/>
            </w:tcBorders>
            <w:noWrap/>
            <w:vAlign w:val="bottom"/>
          </w:tcPr>
          <w:p w:rsidR="001C40CE" w:rsidRPr="00DD1208" w:rsidRDefault="001C40CE" w:rsidP="00F056E0">
            <w:pPr>
              <w:jc w:val="right"/>
              <w:rPr>
                <w:color w:val="000000"/>
                <w:sz w:val="20"/>
                <w:szCs w:val="20"/>
              </w:rPr>
            </w:pPr>
          </w:p>
        </w:tc>
      </w:tr>
      <w:tr w:rsidR="001C40CE" w:rsidRPr="00DD1208" w:rsidTr="00951E58">
        <w:trPr>
          <w:trHeight w:val="345"/>
        </w:trPr>
        <w:tc>
          <w:tcPr>
            <w:tcW w:w="5130" w:type="dxa"/>
            <w:tcBorders>
              <w:top w:val="dotted" w:sz="4" w:space="0" w:color="auto"/>
              <w:left w:val="single" w:sz="4" w:space="0" w:color="auto"/>
              <w:bottom w:val="single" w:sz="4" w:space="0" w:color="auto"/>
              <w:right w:val="single" w:sz="4" w:space="0" w:color="auto"/>
            </w:tcBorders>
            <w:vAlign w:val="center"/>
          </w:tcPr>
          <w:p w:rsidR="001C40CE" w:rsidRPr="00DD1208" w:rsidRDefault="001C40CE" w:rsidP="00AD6E2B">
            <w:pPr>
              <w:rPr>
                <w:color w:val="000000"/>
                <w:sz w:val="20"/>
                <w:szCs w:val="20"/>
              </w:rPr>
            </w:pPr>
            <w:r w:rsidRPr="00DD1208">
              <w:rPr>
                <w:color w:val="000000"/>
                <w:sz w:val="20"/>
                <w:szCs w:val="20"/>
              </w:rPr>
              <w:t>Các loại thuế khác</w:t>
            </w:r>
          </w:p>
        </w:tc>
        <w:tc>
          <w:tcPr>
            <w:tcW w:w="2250" w:type="dxa"/>
            <w:tcBorders>
              <w:top w:val="dotted" w:sz="4" w:space="0" w:color="auto"/>
              <w:left w:val="single" w:sz="4" w:space="0" w:color="auto"/>
              <w:bottom w:val="single" w:sz="4" w:space="0" w:color="auto"/>
              <w:right w:val="single" w:sz="4" w:space="0" w:color="auto"/>
            </w:tcBorders>
            <w:noWrap/>
            <w:vAlign w:val="center"/>
          </w:tcPr>
          <w:p w:rsidR="001C40CE" w:rsidRPr="00DD1208" w:rsidRDefault="001C40CE" w:rsidP="00C761E1">
            <w:pPr>
              <w:jc w:val="right"/>
              <w:rPr>
                <w:color w:val="000000"/>
                <w:sz w:val="20"/>
                <w:szCs w:val="20"/>
              </w:rPr>
            </w:pPr>
          </w:p>
        </w:tc>
        <w:tc>
          <w:tcPr>
            <w:tcW w:w="2160" w:type="dxa"/>
            <w:tcBorders>
              <w:top w:val="dotted" w:sz="4" w:space="0" w:color="auto"/>
              <w:left w:val="single" w:sz="4" w:space="0" w:color="auto"/>
              <w:bottom w:val="single" w:sz="4" w:space="0" w:color="auto"/>
              <w:right w:val="single" w:sz="4" w:space="0" w:color="auto"/>
            </w:tcBorders>
            <w:noWrap/>
            <w:vAlign w:val="center"/>
          </w:tcPr>
          <w:p w:rsidR="001C40CE" w:rsidRPr="00DD1208" w:rsidRDefault="001C40CE" w:rsidP="00F056E0">
            <w:pPr>
              <w:jc w:val="right"/>
              <w:rPr>
                <w:color w:val="000000"/>
                <w:sz w:val="20"/>
                <w:szCs w:val="20"/>
              </w:rPr>
            </w:pPr>
          </w:p>
        </w:tc>
      </w:tr>
      <w:tr w:rsidR="001C40CE" w:rsidRPr="00DD1208" w:rsidTr="00951E58">
        <w:trPr>
          <w:trHeight w:val="314"/>
        </w:trPr>
        <w:tc>
          <w:tcPr>
            <w:tcW w:w="5130" w:type="dxa"/>
            <w:tcBorders>
              <w:top w:val="single" w:sz="4" w:space="0" w:color="auto"/>
              <w:left w:val="single" w:sz="4" w:space="0" w:color="auto"/>
              <w:bottom w:val="single" w:sz="4" w:space="0" w:color="auto"/>
              <w:right w:val="single" w:sz="4" w:space="0" w:color="auto"/>
            </w:tcBorders>
            <w:noWrap/>
            <w:vAlign w:val="bottom"/>
          </w:tcPr>
          <w:p w:rsidR="001C40CE" w:rsidRPr="00DD1208" w:rsidRDefault="00DC050C" w:rsidP="00DC050C">
            <w:pPr>
              <w:jc w:val="center"/>
              <w:rPr>
                <w:b/>
                <w:bCs/>
                <w:color w:val="000000"/>
                <w:sz w:val="20"/>
                <w:szCs w:val="20"/>
              </w:rPr>
            </w:pPr>
            <w:r w:rsidRPr="00DD1208">
              <w:rPr>
                <w:b/>
                <w:bCs/>
                <w:color w:val="000000"/>
                <w:sz w:val="20"/>
                <w:szCs w:val="20"/>
              </w:rPr>
              <w:t>C</w:t>
            </w:r>
            <w:r w:rsidR="001C40CE" w:rsidRPr="00DD1208">
              <w:rPr>
                <w:b/>
                <w:bCs/>
                <w:color w:val="000000"/>
                <w:sz w:val="20"/>
                <w:szCs w:val="20"/>
              </w:rPr>
              <w:t>ộng</w:t>
            </w:r>
          </w:p>
        </w:tc>
        <w:tc>
          <w:tcPr>
            <w:tcW w:w="2250" w:type="dxa"/>
            <w:tcBorders>
              <w:top w:val="single" w:sz="4" w:space="0" w:color="auto"/>
              <w:left w:val="nil"/>
              <w:bottom w:val="single" w:sz="4" w:space="0" w:color="auto"/>
              <w:right w:val="single" w:sz="4" w:space="0" w:color="auto"/>
            </w:tcBorders>
            <w:noWrap/>
            <w:vAlign w:val="bottom"/>
          </w:tcPr>
          <w:p w:rsidR="001C40CE" w:rsidRPr="00DD1208" w:rsidRDefault="00DC050C" w:rsidP="00DC050C">
            <w:pPr>
              <w:jc w:val="right"/>
              <w:rPr>
                <w:b/>
                <w:color w:val="000000"/>
                <w:sz w:val="20"/>
                <w:szCs w:val="20"/>
              </w:rPr>
            </w:pPr>
            <w:r w:rsidRPr="00DD1208">
              <w:rPr>
                <w:b/>
                <w:color w:val="000000"/>
                <w:sz w:val="20"/>
                <w:szCs w:val="20"/>
              </w:rPr>
              <w:t>110,793,143</w:t>
            </w:r>
          </w:p>
        </w:tc>
        <w:tc>
          <w:tcPr>
            <w:tcW w:w="2160" w:type="dxa"/>
            <w:tcBorders>
              <w:top w:val="single" w:sz="4" w:space="0" w:color="auto"/>
              <w:left w:val="nil"/>
              <w:bottom w:val="single" w:sz="4" w:space="0" w:color="auto"/>
              <w:right w:val="single" w:sz="4" w:space="0" w:color="auto"/>
            </w:tcBorders>
            <w:noWrap/>
            <w:vAlign w:val="bottom"/>
          </w:tcPr>
          <w:p w:rsidR="001C40CE" w:rsidRPr="00DD1208" w:rsidRDefault="001C40CE" w:rsidP="00F056E0">
            <w:pPr>
              <w:jc w:val="right"/>
              <w:rPr>
                <w:b/>
                <w:color w:val="000000"/>
                <w:sz w:val="20"/>
                <w:szCs w:val="20"/>
              </w:rPr>
            </w:pPr>
            <w:r w:rsidRPr="00DD1208">
              <w:rPr>
                <w:b/>
                <w:color w:val="000000"/>
                <w:sz w:val="20"/>
                <w:szCs w:val="20"/>
              </w:rPr>
              <w:t xml:space="preserve">137,034,363 </w:t>
            </w:r>
          </w:p>
        </w:tc>
      </w:tr>
    </w:tbl>
    <w:p w:rsidR="00910CC4" w:rsidRDefault="00910CC4" w:rsidP="00C761E1">
      <w:pPr>
        <w:spacing w:before="120" w:after="120"/>
        <w:ind w:left="115"/>
        <w:jc w:val="both"/>
        <w:rPr>
          <w:b/>
          <w:bCs/>
        </w:rPr>
      </w:pPr>
    </w:p>
    <w:p w:rsidR="00910CC4" w:rsidRDefault="005C3576" w:rsidP="008A0057">
      <w:pPr>
        <w:spacing w:before="120" w:after="120"/>
        <w:jc w:val="both"/>
        <w:rPr>
          <w:bCs/>
        </w:rPr>
      </w:pPr>
      <w:r>
        <w:rPr>
          <w:b/>
          <w:bCs/>
        </w:rPr>
        <w:t>11</w:t>
      </w:r>
      <w:r w:rsidR="00B519E7">
        <w:rPr>
          <w:b/>
          <w:bCs/>
        </w:rPr>
        <w:t>. Chi phí phải trả</w:t>
      </w:r>
      <w:r w:rsidR="00910CC4">
        <w:rPr>
          <w:b/>
          <w:bCs/>
        </w:rPr>
        <w:t xml:space="preserve">: </w:t>
      </w:r>
      <w:r w:rsidR="00910CC4" w:rsidRPr="00CF4DD5">
        <w:rPr>
          <w:bCs/>
        </w:rPr>
        <w:t>bao gồm trích trước chi p</w:t>
      </w:r>
      <w:r w:rsidR="00910CC4">
        <w:rPr>
          <w:bCs/>
        </w:rPr>
        <w:t xml:space="preserve">hí kiểm toán, phí bảo trì hệ thống phần </w:t>
      </w:r>
      <w:proofErr w:type="gramStart"/>
      <w:r w:rsidR="00910CC4">
        <w:rPr>
          <w:bCs/>
        </w:rPr>
        <w:t>mềm</w:t>
      </w:r>
      <w:r>
        <w:rPr>
          <w:bCs/>
        </w:rPr>
        <w:t xml:space="preserve">, </w:t>
      </w:r>
      <w:r w:rsidR="00910CC4">
        <w:rPr>
          <w:bCs/>
        </w:rPr>
        <w:t>…</w:t>
      </w:r>
      <w:proofErr w:type="gramEnd"/>
    </w:p>
    <w:tbl>
      <w:tblPr>
        <w:tblW w:w="9630" w:type="dxa"/>
        <w:tblInd w:w="108" w:type="dxa"/>
        <w:tblLook w:val="00A0" w:firstRow="1" w:lastRow="0" w:firstColumn="1" w:lastColumn="0" w:noHBand="0" w:noVBand="0"/>
      </w:tblPr>
      <w:tblGrid>
        <w:gridCol w:w="5220"/>
        <w:gridCol w:w="2250"/>
        <w:gridCol w:w="2160"/>
      </w:tblGrid>
      <w:tr w:rsidR="008A0057" w:rsidRPr="00DD1208" w:rsidTr="00951E58">
        <w:trPr>
          <w:trHeight w:val="345"/>
        </w:trPr>
        <w:tc>
          <w:tcPr>
            <w:tcW w:w="5220" w:type="dxa"/>
            <w:tcBorders>
              <w:top w:val="single" w:sz="4" w:space="0" w:color="auto"/>
              <w:left w:val="single" w:sz="4" w:space="0" w:color="auto"/>
              <w:bottom w:val="single" w:sz="4" w:space="0" w:color="auto"/>
              <w:right w:val="single" w:sz="4" w:space="0" w:color="auto"/>
            </w:tcBorders>
            <w:noWrap/>
            <w:vAlign w:val="bottom"/>
          </w:tcPr>
          <w:p w:rsidR="008A0057" w:rsidRPr="00DD1208" w:rsidRDefault="008A0057" w:rsidP="00C761E1">
            <w:pPr>
              <w:jc w:val="center"/>
              <w:rPr>
                <w:color w:val="000000"/>
                <w:sz w:val="20"/>
                <w:szCs w:val="20"/>
              </w:rPr>
            </w:pPr>
            <w:r w:rsidRPr="00DD1208">
              <w:rPr>
                <w:b/>
                <w:bCs/>
                <w:color w:val="000000"/>
                <w:sz w:val="20"/>
                <w:szCs w:val="20"/>
              </w:rPr>
              <w:t>Khoản Mục</w:t>
            </w:r>
          </w:p>
        </w:tc>
        <w:tc>
          <w:tcPr>
            <w:tcW w:w="2250" w:type="dxa"/>
            <w:tcBorders>
              <w:top w:val="single" w:sz="4" w:space="0" w:color="auto"/>
              <w:left w:val="nil"/>
              <w:bottom w:val="single" w:sz="4" w:space="0" w:color="auto"/>
              <w:right w:val="single" w:sz="4" w:space="0" w:color="auto"/>
            </w:tcBorders>
            <w:noWrap/>
            <w:vAlign w:val="bottom"/>
          </w:tcPr>
          <w:p w:rsidR="008A0057" w:rsidRPr="00DD1208" w:rsidRDefault="008A0057" w:rsidP="00F056E0">
            <w:pPr>
              <w:jc w:val="center"/>
              <w:rPr>
                <w:b/>
                <w:color w:val="000000"/>
                <w:sz w:val="20"/>
                <w:szCs w:val="20"/>
              </w:rPr>
            </w:pPr>
            <w:r w:rsidRPr="00DD1208">
              <w:rPr>
                <w:b/>
                <w:color w:val="000000"/>
                <w:sz w:val="20"/>
                <w:szCs w:val="20"/>
              </w:rPr>
              <w:t>30/06/2015</w:t>
            </w:r>
          </w:p>
        </w:tc>
        <w:tc>
          <w:tcPr>
            <w:tcW w:w="2160" w:type="dxa"/>
            <w:tcBorders>
              <w:top w:val="single" w:sz="4" w:space="0" w:color="auto"/>
              <w:left w:val="nil"/>
              <w:bottom w:val="single" w:sz="4" w:space="0" w:color="auto"/>
              <w:right w:val="single" w:sz="4" w:space="0" w:color="auto"/>
            </w:tcBorders>
            <w:noWrap/>
            <w:vAlign w:val="bottom"/>
          </w:tcPr>
          <w:p w:rsidR="008A0057" w:rsidRPr="00DD1208" w:rsidRDefault="008A0057" w:rsidP="00F056E0">
            <w:pPr>
              <w:jc w:val="center"/>
              <w:rPr>
                <w:b/>
                <w:color w:val="000000"/>
                <w:sz w:val="20"/>
                <w:szCs w:val="20"/>
              </w:rPr>
            </w:pPr>
            <w:r w:rsidRPr="00DD1208">
              <w:rPr>
                <w:b/>
                <w:color w:val="000000"/>
                <w:sz w:val="20"/>
                <w:szCs w:val="20"/>
              </w:rPr>
              <w:t>01/04/2015</w:t>
            </w:r>
          </w:p>
        </w:tc>
      </w:tr>
      <w:tr w:rsidR="00E0776D" w:rsidRPr="00DD1208" w:rsidTr="00951E58">
        <w:trPr>
          <w:trHeight w:val="422"/>
        </w:trPr>
        <w:tc>
          <w:tcPr>
            <w:tcW w:w="5220" w:type="dxa"/>
            <w:tcBorders>
              <w:top w:val="single" w:sz="4" w:space="0" w:color="auto"/>
              <w:left w:val="single" w:sz="4" w:space="0" w:color="auto"/>
              <w:bottom w:val="single" w:sz="4" w:space="0" w:color="auto"/>
              <w:right w:val="single" w:sz="4" w:space="0" w:color="auto"/>
            </w:tcBorders>
            <w:noWrap/>
            <w:vAlign w:val="bottom"/>
          </w:tcPr>
          <w:p w:rsidR="00E0776D" w:rsidRPr="00DD1208" w:rsidRDefault="008A0057" w:rsidP="00C761E1">
            <w:pPr>
              <w:rPr>
                <w:color w:val="000000"/>
                <w:sz w:val="20"/>
                <w:szCs w:val="20"/>
              </w:rPr>
            </w:pPr>
            <w:r w:rsidRPr="00DD1208">
              <w:rPr>
                <w:color w:val="000000"/>
                <w:sz w:val="20"/>
                <w:szCs w:val="20"/>
              </w:rPr>
              <w:t xml:space="preserve">Trích </w:t>
            </w:r>
            <w:r w:rsidR="00E0776D" w:rsidRPr="00DD1208">
              <w:rPr>
                <w:color w:val="000000"/>
                <w:sz w:val="20"/>
                <w:szCs w:val="20"/>
              </w:rPr>
              <w:t xml:space="preserve">chi phí </w:t>
            </w:r>
            <w:r w:rsidR="00426CC4" w:rsidRPr="00DD1208">
              <w:rPr>
                <w:color w:val="000000"/>
                <w:sz w:val="20"/>
                <w:szCs w:val="20"/>
              </w:rPr>
              <w:t>sử dụng</w:t>
            </w:r>
            <w:r w:rsidR="00E0776D" w:rsidRPr="00DD1208">
              <w:rPr>
                <w:color w:val="000000"/>
                <w:sz w:val="20"/>
                <w:szCs w:val="20"/>
              </w:rPr>
              <w:t xml:space="preserve"> chưa thanh toán</w:t>
            </w:r>
          </w:p>
        </w:tc>
        <w:tc>
          <w:tcPr>
            <w:tcW w:w="2250" w:type="dxa"/>
            <w:tcBorders>
              <w:top w:val="single" w:sz="4" w:space="0" w:color="auto"/>
              <w:left w:val="nil"/>
              <w:bottom w:val="single" w:sz="4" w:space="0" w:color="auto"/>
              <w:right w:val="single" w:sz="4" w:space="0" w:color="auto"/>
            </w:tcBorders>
            <w:noWrap/>
            <w:vAlign w:val="bottom"/>
          </w:tcPr>
          <w:p w:rsidR="00E0776D" w:rsidRPr="00DD1208" w:rsidRDefault="003F3A13" w:rsidP="003F3A13">
            <w:pPr>
              <w:jc w:val="right"/>
              <w:rPr>
                <w:color w:val="000000"/>
                <w:sz w:val="20"/>
                <w:szCs w:val="20"/>
              </w:rPr>
            </w:pPr>
            <w:r w:rsidRPr="00DD1208">
              <w:rPr>
                <w:color w:val="000000"/>
                <w:sz w:val="20"/>
                <w:szCs w:val="20"/>
              </w:rPr>
              <w:t>817,185,987</w:t>
            </w:r>
          </w:p>
        </w:tc>
        <w:tc>
          <w:tcPr>
            <w:tcW w:w="2160" w:type="dxa"/>
            <w:tcBorders>
              <w:top w:val="nil"/>
              <w:left w:val="nil"/>
              <w:bottom w:val="single" w:sz="4" w:space="0" w:color="auto"/>
              <w:right w:val="single" w:sz="4" w:space="0" w:color="auto"/>
            </w:tcBorders>
            <w:noWrap/>
            <w:vAlign w:val="bottom"/>
          </w:tcPr>
          <w:p w:rsidR="00E0776D" w:rsidRPr="00DD1208" w:rsidRDefault="00426CC4" w:rsidP="00C761E1">
            <w:pPr>
              <w:jc w:val="right"/>
              <w:rPr>
                <w:color w:val="000000"/>
                <w:sz w:val="20"/>
                <w:szCs w:val="20"/>
              </w:rPr>
            </w:pPr>
            <w:r w:rsidRPr="00DD1208">
              <w:rPr>
                <w:color w:val="000000"/>
                <w:sz w:val="20"/>
                <w:szCs w:val="20"/>
              </w:rPr>
              <w:t>410,170,253</w:t>
            </w:r>
          </w:p>
        </w:tc>
      </w:tr>
    </w:tbl>
    <w:p w:rsidR="00910CC4" w:rsidRDefault="00910CC4" w:rsidP="00C761E1">
      <w:pPr>
        <w:spacing w:before="120" w:after="120"/>
        <w:ind w:left="115"/>
        <w:jc w:val="both"/>
        <w:rPr>
          <w:b/>
          <w:bCs/>
        </w:rPr>
      </w:pPr>
    </w:p>
    <w:p w:rsidR="00DD1208" w:rsidRDefault="00DD1208" w:rsidP="00C761E1">
      <w:pPr>
        <w:spacing w:before="120" w:after="120"/>
        <w:ind w:left="115"/>
        <w:jc w:val="both"/>
        <w:rPr>
          <w:b/>
          <w:bCs/>
        </w:rPr>
      </w:pPr>
    </w:p>
    <w:p w:rsidR="00DD1208" w:rsidRDefault="00DD1208" w:rsidP="00C761E1">
      <w:pPr>
        <w:spacing w:before="120" w:after="120"/>
        <w:ind w:left="115"/>
        <w:jc w:val="both"/>
        <w:rPr>
          <w:b/>
          <w:bCs/>
        </w:rPr>
      </w:pPr>
    </w:p>
    <w:p w:rsidR="00910CC4" w:rsidRDefault="00910CC4" w:rsidP="008A0057">
      <w:pPr>
        <w:spacing w:before="120" w:after="120"/>
        <w:jc w:val="both"/>
        <w:rPr>
          <w:b/>
          <w:bCs/>
        </w:rPr>
      </w:pPr>
      <w:r>
        <w:rPr>
          <w:b/>
          <w:bCs/>
        </w:rPr>
        <w:t>1</w:t>
      </w:r>
      <w:r w:rsidR="005C3576">
        <w:rPr>
          <w:b/>
          <w:bCs/>
        </w:rPr>
        <w:t>2</w:t>
      </w:r>
      <w:r>
        <w:rPr>
          <w:b/>
          <w:bCs/>
        </w:rPr>
        <w:t>. Các khoản phải trả phải nộp ngắn hạn khác:</w:t>
      </w:r>
    </w:p>
    <w:tbl>
      <w:tblPr>
        <w:tblW w:w="9635" w:type="dxa"/>
        <w:tblInd w:w="103" w:type="dxa"/>
        <w:tblLook w:val="00A0" w:firstRow="1" w:lastRow="0" w:firstColumn="1" w:lastColumn="0" w:noHBand="0" w:noVBand="0"/>
      </w:tblPr>
      <w:tblGrid>
        <w:gridCol w:w="5225"/>
        <w:gridCol w:w="2250"/>
        <w:gridCol w:w="2160"/>
      </w:tblGrid>
      <w:tr w:rsidR="008A0057" w:rsidRPr="00F371A6" w:rsidTr="00FB6E11">
        <w:trPr>
          <w:trHeight w:val="404"/>
        </w:trPr>
        <w:tc>
          <w:tcPr>
            <w:tcW w:w="5225" w:type="dxa"/>
            <w:tcBorders>
              <w:top w:val="single" w:sz="4" w:space="0" w:color="auto"/>
              <w:left w:val="single" w:sz="4" w:space="0" w:color="auto"/>
              <w:bottom w:val="single" w:sz="4" w:space="0" w:color="auto"/>
              <w:right w:val="single" w:sz="4" w:space="0" w:color="auto"/>
            </w:tcBorders>
            <w:vAlign w:val="center"/>
          </w:tcPr>
          <w:p w:rsidR="008A0057" w:rsidRPr="00F371A6" w:rsidRDefault="008A0057" w:rsidP="007C204D">
            <w:pPr>
              <w:jc w:val="center"/>
              <w:rPr>
                <w:b/>
                <w:bCs/>
                <w:color w:val="000000"/>
                <w:sz w:val="20"/>
                <w:szCs w:val="20"/>
              </w:rPr>
            </w:pPr>
            <w:r w:rsidRPr="00F371A6">
              <w:rPr>
                <w:b/>
                <w:bCs/>
                <w:color w:val="000000"/>
                <w:sz w:val="20"/>
                <w:szCs w:val="20"/>
              </w:rPr>
              <w:t>Khoản Mục</w:t>
            </w:r>
          </w:p>
        </w:tc>
        <w:tc>
          <w:tcPr>
            <w:tcW w:w="2250" w:type="dxa"/>
            <w:tcBorders>
              <w:top w:val="single" w:sz="4" w:space="0" w:color="auto"/>
              <w:left w:val="nil"/>
              <w:bottom w:val="single" w:sz="4" w:space="0" w:color="auto"/>
              <w:right w:val="single" w:sz="4" w:space="0" w:color="auto"/>
            </w:tcBorders>
            <w:noWrap/>
            <w:vAlign w:val="center"/>
          </w:tcPr>
          <w:p w:rsidR="008A0057" w:rsidRPr="00F371A6" w:rsidRDefault="008A0057" w:rsidP="007C204D">
            <w:pPr>
              <w:jc w:val="center"/>
              <w:rPr>
                <w:b/>
                <w:color w:val="000000"/>
                <w:sz w:val="20"/>
                <w:szCs w:val="20"/>
              </w:rPr>
            </w:pPr>
            <w:r w:rsidRPr="00F371A6">
              <w:rPr>
                <w:b/>
                <w:color w:val="000000"/>
                <w:sz w:val="20"/>
                <w:szCs w:val="20"/>
              </w:rPr>
              <w:t>30/06/2015</w:t>
            </w:r>
          </w:p>
        </w:tc>
        <w:tc>
          <w:tcPr>
            <w:tcW w:w="2160" w:type="dxa"/>
            <w:tcBorders>
              <w:top w:val="single" w:sz="4" w:space="0" w:color="auto"/>
              <w:left w:val="nil"/>
              <w:bottom w:val="single" w:sz="4" w:space="0" w:color="auto"/>
              <w:right w:val="single" w:sz="4" w:space="0" w:color="auto"/>
            </w:tcBorders>
            <w:noWrap/>
            <w:vAlign w:val="center"/>
          </w:tcPr>
          <w:p w:rsidR="008A0057" w:rsidRPr="00F371A6" w:rsidRDefault="008A0057" w:rsidP="007C204D">
            <w:pPr>
              <w:jc w:val="center"/>
              <w:rPr>
                <w:b/>
                <w:color w:val="000000"/>
                <w:sz w:val="20"/>
                <w:szCs w:val="20"/>
              </w:rPr>
            </w:pPr>
            <w:r w:rsidRPr="00F371A6">
              <w:rPr>
                <w:b/>
                <w:color w:val="000000"/>
                <w:sz w:val="20"/>
                <w:szCs w:val="20"/>
              </w:rPr>
              <w:t>01/04/2015</w:t>
            </w:r>
          </w:p>
        </w:tc>
      </w:tr>
      <w:tr w:rsidR="007234AF" w:rsidRPr="00F371A6" w:rsidTr="005C3576">
        <w:trPr>
          <w:trHeight w:val="377"/>
        </w:trPr>
        <w:tc>
          <w:tcPr>
            <w:tcW w:w="5225" w:type="dxa"/>
            <w:tcBorders>
              <w:top w:val="single" w:sz="4" w:space="0" w:color="auto"/>
              <w:left w:val="single" w:sz="4" w:space="0" w:color="auto"/>
              <w:bottom w:val="dotted" w:sz="4" w:space="0" w:color="auto"/>
              <w:right w:val="single" w:sz="4" w:space="0" w:color="auto"/>
            </w:tcBorders>
            <w:vAlign w:val="bottom"/>
          </w:tcPr>
          <w:p w:rsidR="007234AF" w:rsidRPr="00F371A6" w:rsidRDefault="005C3576" w:rsidP="005C3576">
            <w:pPr>
              <w:rPr>
                <w:color w:val="000000"/>
                <w:sz w:val="20"/>
                <w:szCs w:val="20"/>
              </w:rPr>
            </w:pPr>
            <w:r>
              <w:rPr>
                <w:color w:val="000000"/>
                <w:sz w:val="20"/>
                <w:szCs w:val="20"/>
              </w:rPr>
              <w:t>Kinh phí công đoàn</w:t>
            </w:r>
          </w:p>
        </w:tc>
        <w:tc>
          <w:tcPr>
            <w:tcW w:w="2250" w:type="dxa"/>
            <w:tcBorders>
              <w:top w:val="single" w:sz="4" w:space="0" w:color="auto"/>
              <w:left w:val="nil"/>
              <w:bottom w:val="dotted" w:sz="4" w:space="0" w:color="auto"/>
              <w:right w:val="single" w:sz="4" w:space="0" w:color="auto"/>
            </w:tcBorders>
            <w:noWrap/>
            <w:vAlign w:val="bottom"/>
          </w:tcPr>
          <w:p w:rsidR="007234AF" w:rsidRPr="00F371A6" w:rsidRDefault="00C93172" w:rsidP="005C3576">
            <w:pPr>
              <w:jc w:val="right"/>
              <w:rPr>
                <w:color w:val="000000"/>
                <w:sz w:val="20"/>
                <w:szCs w:val="20"/>
              </w:rPr>
            </w:pPr>
            <w:r w:rsidRPr="00F371A6">
              <w:rPr>
                <w:color w:val="000000"/>
                <w:sz w:val="20"/>
                <w:szCs w:val="20"/>
              </w:rPr>
              <w:t>41,822,060</w:t>
            </w:r>
          </w:p>
        </w:tc>
        <w:tc>
          <w:tcPr>
            <w:tcW w:w="2160" w:type="dxa"/>
            <w:tcBorders>
              <w:top w:val="single" w:sz="4" w:space="0" w:color="auto"/>
              <w:left w:val="nil"/>
              <w:bottom w:val="dotted" w:sz="4" w:space="0" w:color="auto"/>
              <w:right w:val="single" w:sz="4" w:space="0" w:color="auto"/>
            </w:tcBorders>
            <w:noWrap/>
            <w:vAlign w:val="bottom"/>
          </w:tcPr>
          <w:p w:rsidR="007234AF" w:rsidRPr="00F371A6" w:rsidRDefault="007234AF" w:rsidP="005C3576">
            <w:pPr>
              <w:jc w:val="right"/>
              <w:rPr>
                <w:color w:val="000000"/>
                <w:sz w:val="20"/>
                <w:szCs w:val="20"/>
              </w:rPr>
            </w:pPr>
            <w:r w:rsidRPr="00F371A6">
              <w:rPr>
                <w:color w:val="000000"/>
                <w:sz w:val="20"/>
                <w:szCs w:val="20"/>
              </w:rPr>
              <w:t xml:space="preserve">25,834,700 </w:t>
            </w:r>
          </w:p>
        </w:tc>
      </w:tr>
      <w:tr w:rsidR="007234AF" w:rsidRPr="00F371A6" w:rsidTr="005C3576">
        <w:trPr>
          <w:trHeight w:val="350"/>
        </w:trPr>
        <w:tc>
          <w:tcPr>
            <w:tcW w:w="5225" w:type="dxa"/>
            <w:tcBorders>
              <w:top w:val="dotted" w:sz="4" w:space="0" w:color="auto"/>
              <w:left w:val="single" w:sz="4" w:space="0" w:color="auto"/>
              <w:bottom w:val="single" w:sz="4" w:space="0" w:color="auto"/>
              <w:right w:val="single" w:sz="4" w:space="0" w:color="auto"/>
            </w:tcBorders>
            <w:vAlign w:val="bottom"/>
          </w:tcPr>
          <w:p w:rsidR="007234AF" w:rsidRPr="00F371A6" w:rsidRDefault="007234AF" w:rsidP="005C3576">
            <w:pPr>
              <w:rPr>
                <w:color w:val="000000"/>
                <w:sz w:val="20"/>
                <w:szCs w:val="20"/>
              </w:rPr>
            </w:pPr>
            <w:r w:rsidRPr="00F371A6">
              <w:rPr>
                <w:color w:val="000000"/>
                <w:sz w:val="20"/>
                <w:szCs w:val="20"/>
              </w:rPr>
              <w:lastRenderedPageBreak/>
              <w:t>Các khoản phải trả, phải nộp khác</w:t>
            </w:r>
          </w:p>
        </w:tc>
        <w:tc>
          <w:tcPr>
            <w:tcW w:w="2250" w:type="dxa"/>
            <w:tcBorders>
              <w:top w:val="dotted" w:sz="4" w:space="0" w:color="auto"/>
              <w:left w:val="nil"/>
              <w:bottom w:val="single" w:sz="4" w:space="0" w:color="auto"/>
              <w:right w:val="single" w:sz="4" w:space="0" w:color="auto"/>
            </w:tcBorders>
            <w:noWrap/>
            <w:vAlign w:val="bottom"/>
          </w:tcPr>
          <w:p w:rsidR="007234AF" w:rsidRPr="00F371A6" w:rsidRDefault="007234AF" w:rsidP="005C3576">
            <w:pPr>
              <w:jc w:val="right"/>
              <w:rPr>
                <w:sz w:val="20"/>
                <w:szCs w:val="20"/>
              </w:rPr>
            </w:pPr>
          </w:p>
        </w:tc>
        <w:tc>
          <w:tcPr>
            <w:tcW w:w="2160" w:type="dxa"/>
            <w:tcBorders>
              <w:top w:val="dotted" w:sz="4" w:space="0" w:color="auto"/>
              <w:left w:val="nil"/>
              <w:bottom w:val="single" w:sz="4" w:space="0" w:color="auto"/>
              <w:right w:val="single" w:sz="4" w:space="0" w:color="auto"/>
            </w:tcBorders>
            <w:noWrap/>
            <w:vAlign w:val="bottom"/>
          </w:tcPr>
          <w:p w:rsidR="007234AF" w:rsidRPr="00F371A6" w:rsidRDefault="007234AF" w:rsidP="005C3576">
            <w:pPr>
              <w:jc w:val="right"/>
              <w:rPr>
                <w:sz w:val="20"/>
                <w:szCs w:val="20"/>
              </w:rPr>
            </w:pPr>
          </w:p>
        </w:tc>
      </w:tr>
      <w:tr w:rsidR="007234AF" w:rsidRPr="00F371A6" w:rsidTr="000E4C3F">
        <w:trPr>
          <w:trHeight w:val="350"/>
        </w:trPr>
        <w:tc>
          <w:tcPr>
            <w:tcW w:w="5225" w:type="dxa"/>
            <w:tcBorders>
              <w:top w:val="single" w:sz="4" w:space="0" w:color="auto"/>
              <w:left w:val="single" w:sz="4" w:space="0" w:color="auto"/>
              <w:bottom w:val="single" w:sz="4" w:space="0" w:color="auto"/>
              <w:right w:val="single" w:sz="4" w:space="0" w:color="auto"/>
            </w:tcBorders>
            <w:vAlign w:val="bottom"/>
          </w:tcPr>
          <w:p w:rsidR="007234AF" w:rsidRPr="00F371A6" w:rsidRDefault="007234AF" w:rsidP="000E4C3F">
            <w:pPr>
              <w:jc w:val="center"/>
              <w:rPr>
                <w:b/>
                <w:bCs/>
                <w:sz w:val="20"/>
                <w:szCs w:val="20"/>
              </w:rPr>
            </w:pPr>
            <w:r w:rsidRPr="00F371A6">
              <w:rPr>
                <w:b/>
                <w:bCs/>
                <w:sz w:val="20"/>
                <w:szCs w:val="20"/>
              </w:rPr>
              <w:t>Cộng</w:t>
            </w:r>
          </w:p>
        </w:tc>
        <w:tc>
          <w:tcPr>
            <w:tcW w:w="2250" w:type="dxa"/>
            <w:tcBorders>
              <w:top w:val="single" w:sz="4" w:space="0" w:color="auto"/>
              <w:left w:val="nil"/>
              <w:bottom w:val="single" w:sz="4" w:space="0" w:color="auto"/>
              <w:right w:val="single" w:sz="4" w:space="0" w:color="auto"/>
            </w:tcBorders>
            <w:noWrap/>
            <w:vAlign w:val="bottom"/>
          </w:tcPr>
          <w:p w:rsidR="007234AF" w:rsidRPr="00F371A6" w:rsidRDefault="00C93172" w:rsidP="005C3576">
            <w:pPr>
              <w:jc w:val="right"/>
              <w:rPr>
                <w:b/>
                <w:color w:val="000000"/>
                <w:sz w:val="20"/>
                <w:szCs w:val="20"/>
              </w:rPr>
            </w:pPr>
            <w:r w:rsidRPr="00F371A6">
              <w:rPr>
                <w:b/>
                <w:color w:val="000000"/>
                <w:sz w:val="20"/>
                <w:szCs w:val="20"/>
              </w:rPr>
              <w:t>41,822,060</w:t>
            </w:r>
          </w:p>
        </w:tc>
        <w:tc>
          <w:tcPr>
            <w:tcW w:w="2160" w:type="dxa"/>
            <w:tcBorders>
              <w:top w:val="single" w:sz="4" w:space="0" w:color="auto"/>
              <w:left w:val="nil"/>
              <w:bottom w:val="single" w:sz="4" w:space="0" w:color="auto"/>
              <w:right w:val="single" w:sz="4" w:space="0" w:color="auto"/>
            </w:tcBorders>
            <w:noWrap/>
            <w:vAlign w:val="bottom"/>
          </w:tcPr>
          <w:p w:rsidR="007234AF" w:rsidRPr="00F371A6" w:rsidRDefault="007234AF" w:rsidP="005C3576">
            <w:pPr>
              <w:jc w:val="right"/>
              <w:rPr>
                <w:b/>
                <w:color w:val="000000"/>
                <w:sz w:val="20"/>
                <w:szCs w:val="20"/>
              </w:rPr>
            </w:pPr>
            <w:r w:rsidRPr="00F371A6">
              <w:rPr>
                <w:b/>
                <w:color w:val="000000"/>
                <w:sz w:val="20"/>
                <w:szCs w:val="20"/>
              </w:rPr>
              <w:t xml:space="preserve">25,834,700 </w:t>
            </w:r>
          </w:p>
        </w:tc>
      </w:tr>
    </w:tbl>
    <w:p w:rsidR="007234AF" w:rsidRDefault="007234AF" w:rsidP="008A0057">
      <w:pPr>
        <w:spacing w:before="120" w:after="120"/>
        <w:jc w:val="both"/>
        <w:rPr>
          <w:b/>
          <w:bCs/>
        </w:rPr>
      </w:pPr>
    </w:p>
    <w:p w:rsidR="00910CC4" w:rsidRDefault="009E291D" w:rsidP="008A0057">
      <w:pPr>
        <w:spacing w:before="120" w:after="120"/>
        <w:jc w:val="both"/>
        <w:rPr>
          <w:b/>
          <w:bCs/>
        </w:rPr>
      </w:pPr>
      <w:r>
        <w:rPr>
          <w:b/>
          <w:bCs/>
        </w:rPr>
        <w:t>1</w:t>
      </w:r>
      <w:r w:rsidR="005C3576">
        <w:rPr>
          <w:b/>
          <w:bCs/>
        </w:rPr>
        <w:t>3</w:t>
      </w:r>
      <w:r>
        <w:rPr>
          <w:b/>
          <w:bCs/>
        </w:rPr>
        <w:t>. Phải tr</w:t>
      </w:r>
      <w:r w:rsidRPr="009E291D">
        <w:rPr>
          <w:b/>
          <w:bCs/>
        </w:rPr>
        <w:t>ả</w:t>
      </w:r>
      <w:r>
        <w:rPr>
          <w:b/>
          <w:bCs/>
        </w:rPr>
        <w:t xml:space="preserve"> ho</w:t>
      </w:r>
      <w:r w:rsidRPr="009E291D">
        <w:rPr>
          <w:b/>
          <w:bCs/>
        </w:rPr>
        <w:t>ạ</w:t>
      </w:r>
      <w:r>
        <w:rPr>
          <w:b/>
          <w:bCs/>
        </w:rPr>
        <w:t>t đ</w:t>
      </w:r>
      <w:r w:rsidRPr="009E291D">
        <w:rPr>
          <w:b/>
          <w:bCs/>
        </w:rPr>
        <w:t>ộ</w:t>
      </w:r>
      <w:r>
        <w:rPr>
          <w:b/>
          <w:bCs/>
        </w:rPr>
        <w:t>ng giao d</w:t>
      </w:r>
      <w:r w:rsidRPr="009E291D">
        <w:rPr>
          <w:b/>
          <w:bCs/>
        </w:rPr>
        <w:t>ị</w:t>
      </w:r>
      <w:r>
        <w:rPr>
          <w:b/>
          <w:bCs/>
        </w:rPr>
        <w:t>ch ch</w:t>
      </w:r>
      <w:r w:rsidRPr="009E291D">
        <w:rPr>
          <w:b/>
          <w:bCs/>
        </w:rPr>
        <w:t>ứ</w:t>
      </w:r>
      <w:r>
        <w:rPr>
          <w:b/>
          <w:bCs/>
        </w:rPr>
        <w:t>ng kho</w:t>
      </w:r>
      <w:r w:rsidRPr="009E291D">
        <w:rPr>
          <w:b/>
          <w:bCs/>
        </w:rPr>
        <w:t>á</w:t>
      </w:r>
      <w:r w:rsidR="005C3576">
        <w:rPr>
          <w:b/>
          <w:bCs/>
        </w:rPr>
        <w:t>n:</w:t>
      </w:r>
      <w:r w:rsidR="003F3913">
        <w:rPr>
          <w:b/>
          <w:bCs/>
        </w:rPr>
        <w:tab/>
      </w:r>
    </w:p>
    <w:tbl>
      <w:tblPr>
        <w:tblW w:w="9635" w:type="dxa"/>
        <w:tblInd w:w="103" w:type="dxa"/>
        <w:tblLook w:val="00A0" w:firstRow="1" w:lastRow="0" w:firstColumn="1" w:lastColumn="0" w:noHBand="0" w:noVBand="0"/>
      </w:tblPr>
      <w:tblGrid>
        <w:gridCol w:w="5225"/>
        <w:gridCol w:w="2250"/>
        <w:gridCol w:w="2160"/>
      </w:tblGrid>
      <w:tr w:rsidR="008A0057" w:rsidRPr="00F371A6" w:rsidTr="00FB6E11">
        <w:trPr>
          <w:trHeight w:val="395"/>
        </w:trPr>
        <w:tc>
          <w:tcPr>
            <w:tcW w:w="5225" w:type="dxa"/>
            <w:tcBorders>
              <w:top w:val="single" w:sz="4" w:space="0" w:color="auto"/>
              <w:left w:val="single" w:sz="4" w:space="0" w:color="auto"/>
              <w:bottom w:val="single" w:sz="4" w:space="0" w:color="auto"/>
              <w:right w:val="single" w:sz="4" w:space="0" w:color="auto"/>
            </w:tcBorders>
            <w:vAlign w:val="center"/>
          </w:tcPr>
          <w:p w:rsidR="008A0057" w:rsidRPr="00F371A6" w:rsidRDefault="008A0057" w:rsidP="007C204D">
            <w:pPr>
              <w:jc w:val="center"/>
              <w:rPr>
                <w:b/>
                <w:bCs/>
                <w:color w:val="000000"/>
                <w:sz w:val="20"/>
                <w:szCs w:val="20"/>
              </w:rPr>
            </w:pPr>
            <w:r w:rsidRPr="00F371A6">
              <w:rPr>
                <w:b/>
                <w:bCs/>
                <w:color w:val="000000"/>
                <w:sz w:val="20"/>
                <w:szCs w:val="20"/>
              </w:rPr>
              <w:t>Khoản Mục</w:t>
            </w:r>
          </w:p>
        </w:tc>
        <w:tc>
          <w:tcPr>
            <w:tcW w:w="2250" w:type="dxa"/>
            <w:tcBorders>
              <w:top w:val="single" w:sz="4" w:space="0" w:color="auto"/>
              <w:left w:val="nil"/>
              <w:bottom w:val="single" w:sz="4" w:space="0" w:color="auto"/>
              <w:right w:val="single" w:sz="4" w:space="0" w:color="auto"/>
            </w:tcBorders>
            <w:noWrap/>
            <w:vAlign w:val="center"/>
          </w:tcPr>
          <w:p w:rsidR="008A0057" w:rsidRPr="00F371A6" w:rsidRDefault="008A0057" w:rsidP="007C204D">
            <w:pPr>
              <w:jc w:val="center"/>
              <w:rPr>
                <w:b/>
                <w:color w:val="000000"/>
                <w:sz w:val="20"/>
                <w:szCs w:val="20"/>
              </w:rPr>
            </w:pPr>
            <w:r w:rsidRPr="00F371A6">
              <w:rPr>
                <w:b/>
                <w:color w:val="000000"/>
                <w:sz w:val="20"/>
                <w:szCs w:val="20"/>
              </w:rPr>
              <w:t>30/06/2015</w:t>
            </w:r>
          </w:p>
        </w:tc>
        <w:tc>
          <w:tcPr>
            <w:tcW w:w="2160" w:type="dxa"/>
            <w:tcBorders>
              <w:top w:val="single" w:sz="4" w:space="0" w:color="auto"/>
              <w:left w:val="nil"/>
              <w:bottom w:val="single" w:sz="4" w:space="0" w:color="auto"/>
              <w:right w:val="single" w:sz="4" w:space="0" w:color="auto"/>
            </w:tcBorders>
            <w:noWrap/>
            <w:vAlign w:val="center"/>
          </w:tcPr>
          <w:p w:rsidR="008A0057" w:rsidRPr="00F371A6" w:rsidRDefault="008A0057" w:rsidP="007C204D">
            <w:pPr>
              <w:jc w:val="center"/>
              <w:rPr>
                <w:b/>
                <w:color w:val="000000"/>
                <w:sz w:val="20"/>
                <w:szCs w:val="20"/>
              </w:rPr>
            </w:pPr>
            <w:r w:rsidRPr="00F371A6">
              <w:rPr>
                <w:b/>
                <w:color w:val="000000"/>
                <w:sz w:val="20"/>
                <w:szCs w:val="20"/>
              </w:rPr>
              <w:t>01/04/2015</w:t>
            </w:r>
          </w:p>
        </w:tc>
      </w:tr>
      <w:tr w:rsidR="00765961" w:rsidRPr="00F371A6" w:rsidTr="007C204D">
        <w:trPr>
          <w:trHeight w:val="287"/>
        </w:trPr>
        <w:tc>
          <w:tcPr>
            <w:tcW w:w="5225" w:type="dxa"/>
            <w:tcBorders>
              <w:top w:val="single" w:sz="4" w:space="0" w:color="auto"/>
              <w:left w:val="single" w:sz="4" w:space="0" w:color="auto"/>
              <w:bottom w:val="dotted" w:sz="4" w:space="0" w:color="auto"/>
              <w:right w:val="single" w:sz="4" w:space="0" w:color="auto"/>
            </w:tcBorders>
            <w:vAlign w:val="bottom"/>
          </w:tcPr>
          <w:p w:rsidR="00765961" w:rsidRPr="00F371A6" w:rsidRDefault="00765961" w:rsidP="007C204D">
            <w:pPr>
              <w:rPr>
                <w:color w:val="000000"/>
                <w:sz w:val="20"/>
                <w:szCs w:val="20"/>
              </w:rPr>
            </w:pPr>
            <w:r w:rsidRPr="00F371A6">
              <w:rPr>
                <w:color w:val="000000"/>
                <w:sz w:val="20"/>
                <w:szCs w:val="20"/>
              </w:rPr>
              <w:t>Phải trả trung tâm lưu ký</w:t>
            </w:r>
          </w:p>
        </w:tc>
        <w:tc>
          <w:tcPr>
            <w:tcW w:w="2250" w:type="dxa"/>
            <w:tcBorders>
              <w:top w:val="single" w:sz="4" w:space="0" w:color="auto"/>
              <w:left w:val="nil"/>
              <w:bottom w:val="dotted" w:sz="4" w:space="0" w:color="auto"/>
              <w:right w:val="single" w:sz="4" w:space="0" w:color="auto"/>
            </w:tcBorders>
            <w:noWrap/>
            <w:vAlign w:val="bottom"/>
          </w:tcPr>
          <w:p w:rsidR="00765961" w:rsidRPr="00F371A6" w:rsidRDefault="00765961" w:rsidP="007C204D">
            <w:pPr>
              <w:jc w:val="right"/>
              <w:rPr>
                <w:color w:val="000000"/>
                <w:sz w:val="20"/>
                <w:szCs w:val="20"/>
              </w:rPr>
            </w:pPr>
          </w:p>
        </w:tc>
        <w:tc>
          <w:tcPr>
            <w:tcW w:w="2160" w:type="dxa"/>
            <w:tcBorders>
              <w:top w:val="single" w:sz="4" w:space="0" w:color="auto"/>
              <w:left w:val="nil"/>
              <w:bottom w:val="dotted" w:sz="4" w:space="0" w:color="auto"/>
              <w:right w:val="single" w:sz="4" w:space="0" w:color="auto"/>
            </w:tcBorders>
            <w:noWrap/>
            <w:vAlign w:val="bottom"/>
          </w:tcPr>
          <w:p w:rsidR="00765961" w:rsidRPr="00F371A6" w:rsidRDefault="00765961" w:rsidP="007C204D">
            <w:pPr>
              <w:jc w:val="right"/>
              <w:rPr>
                <w:color w:val="000000"/>
                <w:sz w:val="20"/>
                <w:szCs w:val="20"/>
              </w:rPr>
            </w:pPr>
          </w:p>
        </w:tc>
      </w:tr>
      <w:tr w:rsidR="00765961" w:rsidRPr="00F371A6" w:rsidTr="007C204D">
        <w:trPr>
          <w:trHeight w:val="359"/>
        </w:trPr>
        <w:tc>
          <w:tcPr>
            <w:tcW w:w="5225" w:type="dxa"/>
            <w:tcBorders>
              <w:top w:val="nil"/>
              <w:left w:val="single" w:sz="4" w:space="0" w:color="auto"/>
              <w:bottom w:val="dotted" w:sz="4" w:space="0" w:color="auto"/>
              <w:right w:val="single" w:sz="4" w:space="0" w:color="auto"/>
            </w:tcBorders>
            <w:vAlign w:val="bottom"/>
          </w:tcPr>
          <w:p w:rsidR="00765961" w:rsidRPr="00F371A6" w:rsidRDefault="00765961" w:rsidP="007C204D">
            <w:pPr>
              <w:rPr>
                <w:color w:val="000000"/>
                <w:sz w:val="20"/>
                <w:szCs w:val="20"/>
              </w:rPr>
            </w:pPr>
            <w:r w:rsidRPr="00F371A6">
              <w:rPr>
                <w:color w:val="000000"/>
                <w:sz w:val="20"/>
                <w:szCs w:val="20"/>
              </w:rPr>
              <w:t>Phải trả nhà đầu tư</w:t>
            </w:r>
          </w:p>
        </w:tc>
        <w:tc>
          <w:tcPr>
            <w:tcW w:w="2250" w:type="dxa"/>
            <w:tcBorders>
              <w:top w:val="nil"/>
              <w:left w:val="nil"/>
              <w:bottom w:val="dotted" w:sz="4" w:space="0" w:color="auto"/>
              <w:right w:val="single" w:sz="4" w:space="0" w:color="auto"/>
            </w:tcBorders>
            <w:noWrap/>
            <w:vAlign w:val="bottom"/>
          </w:tcPr>
          <w:p w:rsidR="00765961" w:rsidRPr="00F371A6" w:rsidRDefault="00A24185" w:rsidP="007C204D">
            <w:pPr>
              <w:jc w:val="right"/>
              <w:rPr>
                <w:color w:val="000000"/>
                <w:sz w:val="20"/>
                <w:szCs w:val="20"/>
              </w:rPr>
            </w:pPr>
            <w:r w:rsidRPr="00F371A6">
              <w:rPr>
                <w:color w:val="000000"/>
                <w:sz w:val="20"/>
                <w:szCs w:val="20"/>
              </w:rPr>
              <w:t>21,961,349,867</w:t>
            </w:r>
          </w:p>
        </w:tc>
        <w:tc>
          <w:tcPr>
            <w:tcW w:w="2160" w:type="dxa"/>
            <w:tcBorders>
              <w:top w:val="nil"/>
              <w:left w:val="nil"/>
              <w:bottom w:val="dotted" w:sz="4" w:space="0" w:color="auto"/>
              <w:right w:val="single" w:sz="4" w:space="0" w:color="auto"/>
            </w:tcBorders>
            <w:noWrap/>
            <w:vAlign w:val="bottom"/>
          </w:tcPr>
          <w:p w:rsidR="00765961" w:rsidRPr="00F371A6" w:rsidRDefault="00765961" w:rsidP="007C204D">
            <w:pPr>
              <w:jc w:val="right"/>
              <w:rPr>
                <w:color w:val="000000"/>
                <w:sz w:val="20"/>
                <w:szCs w:val="20"/>
              </w:rPr>
            </w:pPr>
            <w:r w:rsidRPr="00F371A6">
              <w:rPr>
                <w:color w:val="000000"/>
                <w:sz w:val="20"/>
                <w:szCs w:val="20"/>
              </w:rPr>
              <w:t xml:space="preserve">30,553,343,978 </w:t>
            </w:r>
          </w:p>
        </w:tc>
      </w:tr>
      <w:tr w:rsidR="00765961" w:rsidRPr="00F371A6" w:rsidTr="000E4C3F">
        <w:trPr>
          <w:trHeight w:val="314"/>
        </w:trPr>
        <w:tc>
          <w:tcPr>
            <w:tcW w:w="5225" w:type="dxa"/>
            <w:tcBorders>
              <w:top w:val="single" w:sz="4" w:space="0" w:color="auto"/>
              <w:left w:val="single" w:sz="4" w:space="0" w:color="auto"/>
              <w:bottom w:val="single" w:sz="4" w:space="0" w:color="auto"/>
              <w:right w:val="single" w:sz="4" w:space="0" w:color="auto"/>
            </w:tcBorders>
            <w:vAlign w:val="bottom"/>
          </w:tcPr>
          <w:p w:rsidR="00765961" w:rsidRPr="00F371A6" w:rsidRDefault="000E4C3F" w:rsidP="000E4C3F">
            <w:pPr>
              <w:jc w:val="center"/>
              <w:rPr>
                <w:b/>
                <w:bCs/>
                <w:sz w:val="20"/>
                <w:szCs w:val="20"/>
              </w:rPr>
            </w:pPr>
            <w:r w:rsidRPr="00F371A6">
              <w:rPr>
                <w:b/>
                <w:bCs/>
                <w:sz w:val="20"/>
                <w:szCs w:val="20"/>
              </w:rPr>
              <w:t>Cộng</w:t>
            </w:r>
          </w:p>
        </w:tc>
        <w:tc>
          <w:tcPr>
            <w:tcW w:w="2250" w:type="dxa"/>
            <w:tcBorders>
              <w:top w:val="single" w:sz="4" w:space="0" w:color="auto"/>
              <w:left w:val="nil"/>
              <w:bottom w:val="single" w:sz="4" w:space="0" w:color="auto"/>
              <w:right w:val="single" w:sz="4" w:space="0" w:color="auto"/>
            </w:tcBorders>
            <w:noWrap/>
            <w:vAlign w:val="bottom"/>
          </w:tcPr>
          <w:p w:rsidR="00765961" w:rsidRPr="00F371A6" w:rsidRDefault="00A24185" w:rsidP="007C204D">
            <w:pPr>
              <w:jc w:val="right"/>
              <w:rPr>
                <w:b/>
                <w:color w:val="000000"/>
                <w:sz w:val="20"/>
                <w:szCs w:val="20"/>
              </w:rPr>
            </w:pPr>
            <w:r w:rsidRPr="00F371A6">
              <w:rPr>
                <w:b/>
                <w:color w:val="000000"/>
                <w:sz w:val="20"/>
                <w:szCs w:val="20"/>
              </w:rPr>
              <w:t>21,961,349,867</w:t>
            </w:r>
          </w:p>
        </w:tc>
        <w:tc>
          <w:tcPr>
            <w:tcW w:w="2160" w:type="dxa"/>
            <w:tcBorders>
              <w:top w:val="single" w:sz="4" w:space="0" w:color="auto"/>
              <w:left w:val="nil"/>
              <w:bottom w:val="single" w:sz="4" w:space="0" w:color="auto"/>
              <w:right w:val="single" w:sz="4" w:space="0" w:color="auto"/>
            </w:tcBorders>
            <w:noWrap/>
            <w:vAlign w:val="bottom"/>
          </w:tcPr>
          <w:p w:rsidR="00765961" w:rsidRPr="00F371A6" w:rsidRDefault="00765961" w:rsidP="007C204D">
            <w:pPr>
              <w:jc w:val="right"/>
              <w:rPr>
                <w:b/>
                <w:color w:val="000000"/>
                <w:sz w:val="20"/>
                <w:szCs w:val="20"/>
              </w:rPr>
            </w:pPr>
            <w:r w:rsidRPr="00F371A6">
              <w:rPr>
                <w:b/>
                <w:color w:val="000000"/>
                <w:sz w:val="20"/>
                <w:szCs w:val="20"/>
              </w:rPr>
              <w:t xml:space="preserve">30,553,343,978 </w:t>
            </w:r>
          </w:p>
        </w:tc>
      </w:tr>
    </w:tbl>
    <w:p w:rsidR="00861B38" w:rsidRDefault="00861B38" w:rsidP="00C761E1">
      <w:pPr>
        <w:spacing w:before="120" w:after="120"/>
        <w:ind w:left="115"/>
        <w:jc w:val="both"/>
        <w:rPr>
          <w:b/>
          <w:bCs/>
        </w:rPr>
      </w:pPr>
    </w:p>
    <w:p w:rsidR="00A015E1" w:rsidRDefault="00A015E1" w:rsidP="007252C8">
      <w:pPr>
        <w:spacing w:before="120" w:after="120"/>
        <w:jc w:val="both"/>
        <w:rPr>
          <w:b/>
          <w:bCs/>
        </w:rPr>
      </w:pPr>
      <w:r>
        <w:rPr>
          <w:b/>
          <w:bCs/>
        </w:rPr>
        <w:t>1</w:t>
      </w:r>
      <w:r w:rsidR="007B4B84">
        <w:rPr>
          <w:b/>
          <w:bCs/>
        </w:rPr>
        <w:t>4</w:t>
      </w:r>
      <w:r>
        <w:rPr>
          <w:b/>
          <w:bCs/>
        </w:rPr>
        <w:t>. Tình hình</w:t>
      </w:r>
      <w:r w:rsidR="00B519E7">
        <w:rPr>
          <w:b/>
          <w:bCs/>
        </w:rPr>
        <w:t xml:space="preserve"> tăng giảm nguồn vốn chủ sở hữu</w:t>
      </w:r>
      <w:r>
        <w:rPr>
          <w:b/>
          <w:bCs/>
        </w:rPr>
        <w:t>:</w:t>
      </w:r>
    </w:p>
    <w:tbl>
      <w:tblPr>
        <w:tblW w:w="9635" w:type="dxa"/>
        <w:tblInd w:w="103" w:type="dxa"/>
        <w:tblLook w:val="00A0" w:firstRow="1" w:lastRow="0" w:firstColumn="1" w:lastColumn="0" w:noHBand="0" w:noVBand="0"/>
      </w:tblPr>
      <w:tblGrid>
        <w:gridCol w:w="2705"/>
        <w:gridCol w:w="1800"/>
        <w:gridCol w:w="1710"/>
        <w:gridCol w:w="1530"/>
        <w:gridCol w:w="1890"/>
      </w:tblGrid>
      <w:tr w:rsidR="00A015E1" w:rsidRPr="007252C8" w:rsidTr="00205B27">
        <w:trPr>
          <w:trHeight w:val="404"/>
        </w:trPr>
        <w:tc>
          <w:tcPr>
            <w:tcW w:w="2705" w:type="dxa"/>
            <w:tcBorders>
              <w:top w:val="single" w:sz="4" w:space="0" w:color="auto"/>
              <w:left w:val="single" w:sz="4" w:space="0" w:color="auto"/>
              <w:bottom w:val="single" w:sz="4" w:space="0" w:color="auto"/>
              <w:right w:val="single" w:sz="4" w:space="0" w:color="auto"/>
            </w:tcBorders>
            <w:vAlign w:val="center"/>
          </w:tcPr>
          <w:p w:rsidR="00A015E1" w:rsidRPr="007252C8" w:rsidRDefault="007252C8" w:rsidP="007252C8">
            <w:pPr>
              <w:jc w:val="center"/>
              <w:rPr>
                <w:b/>
                <w:bCs/>
                <w:color w:val="000000"/>
                <w:sz w:val="20"/>
                <w:szCs w:val="20"/>
              </w:rPr>
            </w:pPr>
            <w:r>
              <w:rPr>
                <w:b/>
                <w:bCs/>
                <w:color w:val="000000"/>
                <w:sz w:val="20"/>
                <w:szCs w:val="20"/>
              </w:rPr>
              <w:t>Chỉ tiêu</w:t>
            </w:r>
          </w:p>
        </w:tc>
        <w:tc>
          <w:tcPr>
            <w:tcW w:w="1800" w:type="dxa"/>
            <w:tcBorders>
              <w:top w:val="single" w:sz="4" w:space="0" w:color="auto"/>
              <w:left w:val="nil"/>
              <w:bottom w:val="single" w:sz="4" w:space="0" w:color="auto"/>
              <w:right w:val="single" w:sz="4" w:space="0" w:color="auto"/>
            </w:tcBorders>
            <w:vAlign w:val="center"/>
          </w:tcPr>
          <w:p w:rsidR="00A015E1" w:rsidRPr="007252C8" w:rsidRDefault="007252C8" w:rsidP="007252C8">
            <w:pPr>
              <w:jc w:val="center"/>
              <w:rPr>
                <w:b/>
                <w:bCs/>
                <w:color w:val="000000"/>
                <w:sz w:val="20"/>
                <w:szCs w:val="20"/>
              </w:rPr>
            </w:pPr>
            <w:r>
              <w:rPr>
                <w:b/>
                <w:bCs/>
                <w:color w:val="000000"/>
                <w:sz w:val="20"/>
                <w:szCs w:val="20"/>
              </w:rPr>
              <w:t>Số đầu kỳ</w:t>
            </w:r>
          </w:p>
        </w:tc>
        <w:tc>
          <w:tcPr>
            <w:tcW w:w="1710" w:type="dxa"/>
            <w:tcBorders>
              <w:top w:val="single" w:sz="4" w:space="0" w:color="auto"/>
              <w:left w:val="nil"/>
              <w:bottom w:val="single" w:sz="4" w:space="0" w:color="auto"/>
              <w:right w:val="single" w:sz="4" w:space="0" w:color="auto"/>
            </w:tcBorders>
            <w:vAlign w:val="center"/>
          </w:tcPr>
          <w:p w:rsidR="00A015E1" w:rsidRPr="007252C8" w:rsidRDefault="00A015E1" w:rsidP="007252C8">
            <w:pPr>
              <w:jc w:val="center"/>
              <w:rPr>
                <w:b/>
                <w:bCs/>
                <w:color w:val="000000"/>
                <w:sz w:val="20"/>
                <w:szCs w:val="20"/>
              </w:rPr>
            </w:pPr>
            <w:r w:rsidRPr="007252C8">
              <w:rPr>
                <w:b/>
                <w:bCs/>
                <w:color w:val="000000"/>
                <w:sz w:val="20"/>
                <w:szCs w:val="20"/>
              </w:rPr>
              <w:t>T</w:t>
            </w:r>
            <w:r w:rsidR="007252C8">
              <w:rPr>
                <w:b/>
                <w:bCs/>
                <w:color w:val="000000"/>
                <w:sz w:val="20"/>
                <w:szCs w:val="20"/>
              </w:rPr>
              <w:t>ăng</w:t>
            </w:r>
            <w:r w:rsidRPr="007252C8">
              <w:rPr>
                <w:b/>
                <w:bCs/>
                <w:color w:val="000000"/>
                <w:sz w:val="20"/>
                <w:szCs w:val="20"/>
              </w:rPr>
              <w:t xml:space="preserve"> trong kỳ</w:t>
            </w:r>
          </w:p>
        </w:tc>
        <w:tc>
          <w:tcPr>
            <w:tcW w:w="1530" w:type="dxa"/>
            <w:tcBorders>
              <w:top w:val="single" w:sz="4" w:space="0" w:color="auto"/>
              <w:left w:val="nil"/>
              <w:bottom w:val="single" w:sz="4" w:space="0" w:color="auto"/>
              <w:right w:val="single" w:sz="4" w:space="0" w:color="auto"/>
            </w:tcBorders>
            <w:vAlign w:val="center"/>
          </w:tcPr>
          <w:p w:rsidR="00A015E1" w:rsidRPr="007252C8" w:rsidRDefault="007252C8" w:rsidP="007252C8">
            <w:pPr>
              <w:jc w:val="center"/>
              <w:rPr>
                <w:b/>
                <w:bCs/>
                <w:color w:val="000000"/>
                <w:sz w:val="20"/>
                <w:szCs w:val="20"/>
              </w:rPr>
            </w:pPr>
            <w:r>
              <w:rPr>
                <w:b/>
                <w:bCs/>
                <w:color w:val="000000"/>
                <w:sz w:val="20"/>
                <w:szCs w:val="20"/>
              </w:rPr>
              <w:t>Giảm</w:t>
            </w:r>
            <w:r w:rsidR="00A015E1" w:rsidRPr="007252C8">
              <w:rPr>
                <w:b/>
                <w:bCs/>
                <w:color w:val="000000"/>
                <w:sz w:val="20"/>
                <w:szCs w:val="20"/>
              </w:rPr>
              <w:t xml:space="preserve"> trong kỳ</w:t>
            </w:r>
          </w:p>
        </w:tc>
        <w:tc>
          <w:tcPr>
            <w:tcW w:w="1890" w:type="dxa"/>
            <w:tcBorders>
              <w:top w:val="single" w:sz="4" w:space="0" w:color="auto"/>
              <w:left w:val="nil"/>
              <w:bottom w:val="single" w:sz="4" w:space="0" w:color="auto"/>
              <w:right w:val="single" w:sz="4" w:space="0" w:color="auto"/>
            </w:tcBorders>
            <w:vAlign w:val="center"/>
          </w:tcPr>
          <w:p w:rsidR="00A015E1" w:rsidRPr="007252C8" w:rsidRDefault="007252C8" w:rsidP="007252C8">
            <w:pPr>
              <w:jc w:val="center"/>
              <w:rPr>
                <w:b/>
                <w:bCs/>
                <w:color w:val="000000"/>
                <w:sz w:val="20"/>
                <w:szCs w:val="20"/>
              </w:rPr>
            </w:pPr>
            <w:r>
              <w:rPr>
                <w:b/>
                <w:bCs/>
                <w:color w:val="000000"/>
                <w:sz w:val="20"/>
                <w:szCs w:val="20"/>
              </w:rPr>
              <w:t>Số cuối</w:t>
            </w:r>
            <w:r w:rsidR="00A015E1" w:rsidRPr="007252C8">
              <w:rPr>
                <w:b/>
                <w:bCs/>
                <w:color w:val="000000"/>
                <w:sz w:val="20"/>
                <w:szCs w:val="20"/>
              </w:rPr>
              <w:t xml:space="preserve"> kỳ</w:t>
            </w:r>
          </w:p>
        </w:tc>
      </w:tr>
      <w:tr w:rsidR="00A015E1" w:rsidRPr="007252C8" w:rsidTr="00205B27">
        <w:trPr>
          <w:trHeight w:val="300"/>
        </w:trPr>
        <w:tc>
          <w:tcPr>
            <w:tcW w:w="2705" w:type="dxa"/>
            <w:tcBorders>
              <w:top w:val="nil"/>
              <w:left w:val="single" w:sz="4" w:space="0" w:color="auto"/>
              <w:bottom w:val="single" w:sz="4" w:space="0" w:color="auto"/>
              <w:right w:val="single" w:sz="4" w:space="0" w:color="auto"/>
            </w:tcBorders>
            <w:vAlign w:val="center"/>
          </w:tcPr>
          <w:p w:rsidR="00A015E1" w:rsidRPr="007252C8" w:rsidRDefault="00A015E1" w:rsidP="008D6A11">
            <w:pPr>
              <w:jc w:val="center"/>
              <w:rPr>
                <w:b/>
                <w:bCs/>
                <w:color w:val="000000"/>
                <w:sz w:val="20"/>
                <w:szCs w:val="20"/>
              </w:rPr>
            </w:pPr>
            <w:r w:rsidRPr="007252C8">
              <w:rPr>
                <w:b/>
                <w:bCs/>
                <w:color w:val="000000"/>
                <w:sz w:val="20"/>
                <w:szCs w:val="20"/>
              </w:rPr>
              <w:t>A</w:t>
            </w:r>
          </w:p>
        </w:tc>
        <w:tc>
          <w:tcPr>
            <w:tcW w:w="1800" w:type="dxa"/>
            <w:tcBorders>
              <w:top w:val="nil"/>
              <w:left w:val="nil"/>
              <w:bottom w:val="single" w:sz="4" w:space="0" w:color="auto"/>
              <w:right w:val="single" w:sz="4" w:space="0" w:color="auto"/>
            </w:tcBorders>
            <w:vAlign w:val="center"/>
          </w:tcPr>
          <w:p w:rsidR="00A015E1" w:rsidRPr="007252C8" w:rsidRDefault="00A015E1" w:rsidP="008D6A11">
            <w:pPr>
              <w:jc w:val="center"/>
              <w:rPr>
                <w:color w:val="000000"/>
                <w:sz w:val="20"/>
                <w:szCs w:val="20"/>
              </w:rPr>
            </w:pPr>
            <w:r w:rsidRPr="007252C8">
              <w:rPr>
                <w:color w:val="000000"/>
                <w:sz w:val="20"/>
                <w:szCs w:val="20"/>
              </w:rPr>
              <w:t>1</w:t>
            </w:r>
          </w:p>
        </w:tc>
        <w:tc>
          <w:tcPr>
            <w:tcW w:w="1710" w:type="dxa"/>
            <w:tcBorders>
              <w:top w:val="nil"/>
              <w:left w:val="nil"/>
              <w:bottom w:val="single" w:sz="4" w:space="0" w:color="auto"/>
              <w:right w:val="single" w:sz="4" w:space="0" w:color="auto"/>
            </w:tcBorders>
            <w:vAlign w:val="center"/>
          </w:tcPr>
          <w:p w:rsidR="00A015E1" w:rsidRPr="007252C8" w:rsidRDefault="00A015E1" w:rsidP="008D6A11">
            <w:pPr>
              <w:jc w:val="center"/>
              <w:rPr>
                <w:color w:val="000000"/>
                <w:sz w:val="20"/>
                <w:szCs w:val="20"/>
              </w:rPr>
            </w:pPr>
            <w:r w:rsidRPr="007252C8">
              <w:rPr>
                <w:color w:val="000000"/>
                <w:sz w:val="20"/>
                <w:szCs w:val="20"/>
              </w:rPr>
              <w:t>2</w:t>
            </w:r>
          </w:p>
        </w:tc>
        <w:tc>
          <w:tcPr>
            <w:tcW w:w="1530" w:type="dxa"/>
            <w:tcBorders>
              <w:top w:val="nil"/>
              <w:left w:val="nil"/>
              <w:bottom w:val="single" w:sz="4" w:space="0" w:color="auto"/>
              <w:right w:val="single" w:sz="4" w:space="0" w:color="auto"/>
            </w:tcBorders>
            <w:vAlign w:val="center"/>
          </w:tcPr>
          <w:p w:rsidR="00A015E1" w:rsidRPr="007252C8" w:rsidRDefault="00A015E1" w:rsidP="008D6A11">
            <w:pPr>
              <w:jc w:val="center"/>
              <w:rPr>
                <w:color w:val="000000"/>
                <w:sz w:val="20"/>
                <w:szCs w:val="20"/>
              </w:rPr>
            </w:pPr>
            <w:r w:rsidRPr="007252C8">
              <w:rPr>
                <w:color w:val="000000"/>
                <w:sz w:val="20"/>
                <w:szCs w:val="20"/>
              </w:rPr>
              <w:t>3</w:t>
            </w:r>
          </w:p>
        </w:tc>
        <w:tc>
          <w:tcPr>
            <w:tcW w:w="1890" w:type="dxa"/>
            <w:tcBorders>
              <w:top w:val="nil"/>
              <w:left w:val="nil"/>
              <w:bottom w:val="single" w:sz="4" w:space="0" w:color="auto"/>
              <w:right w:val="single" w:sz="4" w:space="0" w:color="auto"/>
            </w:tcBorders>
            <w:vAlign w:val="center"/>
          </w:tcPr>
          <w:p w:rsidR="00A015E1" w:rsidRPr="007252C8" w:rsidRDefault="00A015E1" w:rsidP="008D6A11">
            <w:pPr>
              <w:jc w:val="center"/>
              <w:rPr>
                <w:color w:val="000000"/>
                <w:sz w:val="20"/>
                <w:szCs w:val="20"/>
              </w:rPr>
            </w:pPr>
            <w:r w:rsidRPr="007252C8">
              <w:rPr>
                <w:color w:val="000000"/>
                <w:sz w:val="20"/>
                <w:szCs w:val="20"/>
              </w:rPr>
              <w:t>4</w:t>
            </w:r>
          </w:p>
        </w:tc>
      </w:tr>
      <w:tr w:rsidR="006151EE" w:rsidRPr="007252C8" w:rsidTr="00205B27">
        <w:trPr>
          <w:trHeight w:val="300"/>
        </w:trPr>
        <w:tc>
          <w:tcPr>
            <w:tcW w:w="2705" w:type="dxa"/>
            <w:tcBorders>
              <w:top w:val="nil"/>
              <w:left w:val="single" w:sz="4" w:space="0" w:color="auto"/>
              <w:bottom w:val="single" w:sz="4" w:space="0" w:color="auto"/>
              <w:right w:val="single" w:sz="4" w:space="0" w:color="auto"/>
            </w:tcBorders>
            <w:vAlign w:val="center"/>
          </w:tcPr>
          <w:p w:rsidR="006151EE" w:rsidRPr="007252C8" w:rsidRDefault="006151EE" w:rsidP="008D6A11">
            <w:pPr>
              <w:rPr>
                <w:b/>
                <w:bCs/>
                <w:sz w:val="20"/>
                <w:szCs w:val="20"/>
              </w:rPr>
            </w:pPr>
            <w:r w:rsidRPr="007252C8">
              <w:rPr>
                <w:b/>
                <w:bCs/>
                <w:sz w:val="20"/>
                <w:szCs w:val="20"/>
              </w:rPr>
              <w:t>I - Vốn chủ sở hữu</w:t>
            </w:r>
          </w:p>
        </w:tc>
        <w:tc>
          <w:tcPr>
            <w:tcW w:w="1800" w:type="dxa"/>
            <w:tcBorders>
              <w:top w:val="nil"/>
              <w:left w:val="nil"/>
              <w:bottom w:val="single" w:sz="4" w:space="0" w:color="auto"/>
              <w:right w:val="single" w:sz="4" w:space="0" w:color="auto"/>
            </w:tcBorders>
            <w:noWrap/>
            <w:vAlign w:val="bottom"/>
          </w:tcPr>
          <w:p w:rsidR="006151EE" w:rsidRPr="007252C8" w:rsidRDefault="006151EE" w:rsidP="00C761E1">
            <w:pPr>
              <w:jc w:val="right"/>
              <w:rPr>
                <w:sz w:val="20"/>
                <w:szCs w:val="20"/>
              </w:rPr>
            </w:pPr>
            <w:r w:rsidRPr="007252C8">
              <w:rPr>
                <w:sz w:val="20"/>
                <w:szCs w:val="20"/>
              </w:rPr>
              <w:t> </w:t>
            </w:r>
          </w:p>
        </w:tc>
        <w:tc>
          <w:tcPr>
            <w:tcW w:w="1710" w:type="dxa"/>
            <w:tcBorders>
              <w:top w:val="nil"/>
              <w:left w:val="nil"/>
              <w:bottom w:val="single" w:sz="4" w:space="0" w:color="auto"/>
              <w:right w:val="single" w:sz="4" w:space="0" w:color="auto"/>
            </w:tcBorders>
            <w:noWrap/>
            <w:vAlign w:val="bottom"/>
          </w:tcPr>
          <w:p w:rsidR="006151EE" w:rsidRPr="007252C8" w:rsidRDefault="006151EE" w:rsidP="00C761E1">
            <w:pPr>
              <w:jc w:val="right"/>
              <w:rPr>
                <w:sz w:val="20"/>
                <w:szCs w:val="20"/>
              </w:rPr>
            </w:pPr>
            <w:r w:rsidRPr="007252C8">
              <w:rPr>
                <w:sz w:val="20"/>
                <w:szCs w:val="20"/>
              </w:rPr>
              <w:t> </w:t>
            </w:r>
          </w:p>
        </w:tc>
        <w:tc>
          <w:tcPr>
            <w:tcW w:w="1530" w:type="dxa"/>
            <w:tcBorders>
              <w:top w:val="nil"/>
              <w:left w:val="nil"/>
              <w:bottom w:val="single" w:sz="4" w:space="0" w:color="auto"/>
              <w:right w:val="single" w:sz="4" w:space="0" w:color="auto"/>
            </w:tcBorders>
            <w:noWrap/>
            <w:vAlign w:val="bottom"/>
          </w:tcPr>
          <w:p w:rsidR="006151EE" w:rsidRPr="007252C8" w:rsidRDefault="006151EE" w:rsidP="00C761E1">
            <w:pPr>
              <w:jc w:val="right"/>
              <w:rPr>
                <w:sz w:val="20"/>
                <w:szCs w:val="20"/>
              </w:rPr>
            </w:pPr>
            <w:r w:rsidRPr="007252C8">
              <w:rPr>
                <w:sz w:val="20"/>
                <w:szCs w:val="20"/>
              </w:rPr>
              <w:t> </w:t>
            </w:r>
          </w:p>
        </w:tc>
        <w:tc>
          <w:tcPr>
            <w:tcW w:w="1890" w:type="dxa"/>
            <w:tcBorders>
              <w:top w:val="nil"/>
              <w:left w:val="nil"/>
              <w:bottom w:val="single" w:sz="4" w:space="0" w:color="auto"/>
              <w:right w:val="single" w:sz="4" w:space="0" w:color="auto"/>
            </w:tcBorders>
            <w:noWrap/>
            <w:vAlign w:val="bottom"/>
          </w:tcPr>
          <w:p w:rsidR="006151EE" w:rsidRPr="007252C8" w:rsidRDefault="006151EE" w:rsidP="00C761E1">
            <w:pPr>
              <w:jc w:val="right"/>
              <w:rPr>
                <w:sz w:val="20"/>
                <w:szCs w:val="20"/>
              </w:rPr>
            </w:pPr>
            <w:r w:rsidRPr="007252C8">
              <w:rPr>
                <w:sz w:val="20"/>
                <w:szCs w:val="20"/>
              </w:rPr>
              <w:t> </w:t>
            </w:r>
          </w:p>
        </w:tc>
      </w:tr>
      <w:tr w:rsidR="002F166B" w:rsidRPr="007252C8" w:rsidTr="00205B27">
        <w:trPr>
          <w:trHeight w:val="300"/>
        </w:trPr>
        <w:tc>
          <w:tcPr>
            <w:tcW w:w="2705" w:type="dxa"/>
            <w:tcBorders>
              <w:top w:val="nil"/>
              <w:left w:val="single" w:sz="4" w:space="0" w:color="auto"/>
              <w:bottom w:val="single" w:sz="4" w:space="0" w:color="auto"/>
              <w:right w:val="single" w:sz="4" w:space="0" w:color="auto"/>
            </w:tcBorders>
            <w:vAlign w:val="center"/>
          </w:tcPr>
          <w:p w:rsidR="002F166B" w:rsidRPr="007252C8" w:rsidRDefault="002F166B" w:rsidP="008D6A11">
            <w:pPr>
              <w:rPr>
                <w:sz w:val="20"/>
                <w:szCs w:val="20"/>
              </w:rPr>
            </w:pPr>
            <w:r w:rsidRPr="007252C8">
              <w:rPr>
                <w:sz w:val="20"/>
                <w:szCs w:val="20"/>
              </w:rPr>
              <w:t>1. Vốn đầu tư của chủ sở hữu</w:t>
            </w:r>
          </w:p>
        </w:tc>
        <w:tc>
          <w:tcPr>
            <w:tcW w:w="1800" w:type="dxa"/>
            <w:tcBorders>
              <w:top w:val="nil"/>
              <w:left w:val="nil"/>
              <w:bottom w:val="single" w:sz="4" w:space="0" w:color="auto"/>
              <w:right w:val="single" w:sz="4" w:space="0" w:color="auto"/>
            </w:tcBorders>
            <w:noWrap/>
            <w:vAlign w:val="bottom"/>
          </w:tcPr>
          <w:p w:rsidR="002F166B" w:rsidRPr="007252C8" w:rsidRDefault="002F166B" w:rsidP="00C761E1">
            <w:pPr>
              <w:jc w:val="right"/>
              <w:rPr>
                <w:color w:val="000000"/>
                <w:sz w:val="20"/>
                <w:szCs w:val="20"/>
              </w:rPr>
            </w:pPr>
            <w:r w:rsidRPr="007252C8">
              <w:rPr>
                <w:color w:val="000000"/>
                <w:sz w:val="20"/>
                <w:szCs w:val="20"/>
              </w:rPr>
              <w:t>360,000,000,000</w:t>
            </w:r>
          </w:p>
        </w:tc>
        <w:tc>
          <w:tcPr>
            <w:tcW w:w="1710" w:type="dxa"/>
            <w:tcBorders>
              <w:top w:val="nil"/>
              <w:left w:val="nil"/>
              <w:bottom w:val="single" w:sz="4" w:space="0" w:color="auto"/>
              <w:right w:val="single" w:sz="4" w:space="0" w:color="auto"/>
            </w:tcBorders>
            <w:noWrap/>
            <w:vAlign w:val="bottom"/>
          </w:tcPr>
          <w:p w:rsidR="002F166B" w:rsidRPr="007252C8" w:rsidRDefault="002F166B" w:rsidP="00C761E1">
            <w:pPr>
              <w:rPr>
                <w:sz w:val="20"/>
                <w:szCs w:val="20"/>
              </w:rPr>
            </w:pPr>
            <w:r w:rsidRPr="007252C8">
              <w:rPr>
                <w:sz w:val="20"/>
                <w:szCs w:val="20"/>
              </w:rPr>
              <w:t> </w:t>
            </w:r>
          </w:p>
        </w:tc>
        <w:tc>
          <w:tcPr>
            <w:tcW w:w="1530" w:type="dxa"/>
            <w:tcBorders>
              <w:top w:val="nil"/>
              <w:left w:val="nil"/>
              <w:bottom w:val="single" w:sz="4" w:space="0" w:color="auto"/>
              <w:right w:val="single" w:sz="4" w:space="0" w:color="auto"/>
            </w:tcBorders>
            <w:noWrap/>
            <w:vAlign w:val="bottom"/>
          </w:tcPr>
          <w:p w:rsidR="002F166B" w:rsidRPr="007252C8" w:rsidRDefault="002F166B" w:rsidP="00C761E1">
            <w:pPr>
              <w:rPr>
                <w:sz w:val="20"/>
                <w:szCs w:val="20"/>
              </w:rPr>
            </w:pPr>
            <w:r w:rsidRPr="007252C8">
              <w:rPr>
                <w:sz w:val="20"/>
                <w:szCs w:val="20"/>
              </w:rPr>
              <w:t> </w:t>
            </w:r>
          </w:p>
        </w:tc>
        <w:tc>
          <w:tcPr>
            <w:tcW w:w="1890" w:type="dxa"/>
            <w:tcBorders>
              <w:top w:val="nil"/>
              <w:left w:val="nil"/>
              <w:bottom w:val="single" w:sz="4" w:space="0" w:color="auto"/>
              <w:right w:val="single" w:sz="4" w:space="0" w:color="auto"/>
            </w:tcBorders>
            <w:noWrap/>
            <w:vAlign w:val="bottom"/>
          </w:tcPr>
          <w:p w:rsidR="002F166B" w:rsidRPr="007252C8" w:rsidRDefault="002F166B" w:rsidP="00215FC3">
            <w:pPr>
              <w:jc w:val="right"/>
              <w:rPr>
                <w:sz w:val="20"/>
                <w:szCs w:val="20"/>
              </w:rPr>
            </w:pPr>
            <w:r w:rsidRPr="007252C8">
              <w:rPr>
                <w:sz w:val="20"/>
                <w:szCs w:val="20"/>
              </w:rPr>
              <w:t xml:space="preserve">360,000,000,000 </w:t>
            </w:r>
          </w:p>
        </w:tc>
      </w:tr>
      <w:tr w:rsidR="002F166B" w:rsidRPr="007252C8" w:rsidTr="00205B27">
        <w:trPr>
          <w:trHeight w:val="300"/>
        </w:trPr>
        <w:tc>
          <w:tcPr>
            <w:tcW w:w="2705" w:type="dxa"/>
            <w:tcBorders>
              <w:top w:val="nil"/>
              <w:left w:val="single" w:sz="4" w:space="0" w:color="auto"/>
              <w:bottom w:val="single" w:sz="4" w:space="0" w:color="auto"/>
              <w:right w:val="single" w:sz="4" w:space="0" w:color="auto"/>
            </w:tcBorders>
            <w:vAlign w:val="center"/>
          </w:tcPr>
          <w:p w:rsidR="002F166B" w:rsidRPr="007252C8" w:rsidRDefault="002F166B" w:rsidP="008D6A11">
            <w:pPr>
              <w:rPr>
                <w:sz w:val="20"/>
                <w:szCs w:val="20"/>
              </w:rPr>
            </w:pPr>
            <w:r w:rsidRPr="007252C8">
              <w:rPr>
                <w:sz w:val="20"/>
                <w:szCs w:val="20"/>
              </w:rPr>
              <w:t>2. Thặng dư vốn cổ phần</w:t>
            </w:r>
          </w:p>
        </w:tc>
        <w:tc>
          <w:tcPr>
            <w:tcW w:w="1800" w:type="dxa"/>
            <w:tcBorders>
              <w:top w:val="nil"/>
              <w:left w:val="nil"/>
              <w:bottom w:val="single" w:sz="4" w:space="0" w:color="auto"/>
              <w:right w:val="single" w:sz="4" w:space="0" w:color="auto"/>
            </w:tcBorders>
            <w:noWrap/>
            <w:vAlign w:val="bottom"/>
          </w:tcPr>
          <w:p w:rsidR="002F166B" w:rsidRPr="007252C8" w:rsidRDefault="002F166B" w:rsidP="00C761E1">
            <w:pPr>
              <w:jc w:val="right"/>
              <w:rPr>
                <w:color w:val="000000"/>
                <w:sz w:val="20"/>
                <w:szCs w:val="20"/>
              </w:rPr>
            </w:pPr>
            <w:r w:rsidRPr="007252C8">
              <w:rPr>
                <w:color w:val="000000"/>
                <w:sz w:val="20"/>
                <w:szCs w:val="20"/>
              </w:rPr>
              <w:t> </w:t>
            </w:r>
          </w:p>
        </w:tc>
        <w:tc>
          <w:tcPr>
            <w:tcW w:w="1710" w:type="dxa"/>
            <w:tcBorders>
              <w:top w:val="nil"/>
              <w:left w:val="nil"/>
              <w:bottom w:val="single" w:sz="4" w:space="0" w:color="auto"/>
              <w:right w:val="single" w:sz="4" w:space="0" w:color="auto"/>
            </w:tcBorders>
            <w:noWrap/>
            <w:vAlign w:val="bottom"/>
          </w:tcPr>
          <w:p w:rsidR="002F166B" w:rsidRPr="007252C8" w:rsidRDefault="002F166B" w:rsidP="00C761E1">
            <w:pPr>
              <w:rPr>
                <w:sz w:val="20"/>
                <w:szCs w:val="20"/>
              </w:rPr>
            </w:pPr>
            <w:r w:rsidRPr="007252C8">
              <w:rPr>
                <w:sz w:val="20"/>
                <w:szCs w:val="20"/>
              </w:rPr>
              <w:t> </w:t>
            </w:r>
          </w:p>
        </w:tc>
        <w:tc>
          <w:tcPr>
            <w:tcW w:w="1530" w:type="dxa"/>
            <w:tcBorders>
              <w:top w:val="nil"/>
              <w:left w:val="nil"/>
              <w:bottom w:val="single" w:sz="4" w:space="0" w:color="auto"/>
              <w:right w:val="single" w:sz="4" w:space="0" w:color="auto"/>
            </w:tcBorders>
            <w:noWrap/>
            <w:vAlign w:val="bottom"/>
          </w:tcPr>
          <w:p w:rsidR="002F166B" w:rsidRPr="007252C8" w:rsidRDefault="002F166B" w:rsidP="00C761E1">
            <w:pPr>
              <w:rPr>
                <w:sz w:val="20"/>
                <w:szCs w:val="20"/>
              </w:rPr>
            </w:pPr>
            <w:r w:rsidRPr="007252C8">
              <w:rPr>
                <w:sz w:val="20"/>
                <w:szCs w:val="20"/>
              </w:rPr>
              <w:t> </w:t>
            </w:r>
          </w:p>
        </w:tc>
        <w:tc>
          <w:tcPr>
            <w:tcW w:w="1890" w:type="dxa"/>
            <w:tcBorders>
              <w:top w:val="nil"/>
              <w:left w:val="nil"/>
              <w:bottom w:val="single" w:sz="4" w:space="0" w:color="auto"/>
              <w:right w:val="single" w:sz="4" w:space="0" w:color="auto"/>
            </w:tcBorders>
            <w:noWrap/>
            <w:vAlign w:val="bottom"/>
          </w:tcPr>
          <w:p w:rsidR="002F166B" w:rsidRPr="007252C8" w:rsidRDefault="002F166B" w:rsidP="00C761E1">
            <w:pPr>
              <w:rPr>
                <w:sz w:val="20"/>
                <w:szCs w:val="20"/>
              </w:rPr>
            </w:pPr>
            <w:r w:rsidRPr="007252C8">
              <w:rPr>
                <w:sz w:val="20"/>
                <w:szCs w:val="20"/>
              </w:rPr>
              <w:t> </w:t>
            </w:r>
          </w:p>
        </w:tc>
      </w:tr>
      <w:tr w:rsidR="002F166B" w:rsidRPr="007252C8" w:rsidTr="00205B27">
        <w:trPr>
          <w:trHeight w:val="300"/>
        </w:trPr>
        <w:tc>
          <w:tcPr>
            <w:tcW w:w="2705" w:type="dxa"/>
            <w:tcBorders>
              <w:top w:val="nil"/>
              <w:left w:val="single" w:sz="4" w:space="0" w:color="auto"/>
              <w:bottom w:val="single" w:sz="4" w:space="0" w:color="auto"/>
              <w:right w:val="single" w:sz="4" w:space="0" w:color="auto"/>
            </w:tcBorders>
            <w:vAlign w:val="center"/>
          </w:tcPr>
          <w:p w:rsidR="002F166B" w:rsidRPr="007252C8" w:rsidRDefault="002F166B" w:rsidP="008D6A11">
            <w:pPr>
              <w:rPr>
                <w:sz w:val="20"/>
                <w:szCs w:val="20"/>
              </w:rPr>
            </w:pPr>
            <w:r w:rsidRPr="007252C8">
              <w:rPr>
                <w:sz w:val="20"/>
                <w:szCs w:val="20"/>
              </w:rPr>
              <w:t>3. Vốn khác của chủ sở hữu</w:t>
            </w:r>
          </w:p>
        </w:tc>
        <w:tc>
          <w:tcPr>
            <w:tcW w:w="1800" w:type="dxa"/>
            <w:tcBorders>
              <w:top w:val="nil"/>
              <w:left w:val="nil"/>
              <w:bottom w:val="single" w:sz="4" w:space="0" w:color="auto"/>
              <w:right w:val="single" w:sz="4" w:space="0" w:color="auto"/>
            </w:tcBorders>
            <w:noWrap/>
            <w:vAlign w:val="bottom"/>
          </w:tcPr>
          <w:p w:rsidR="002F166B" w:rsidRPr="007252C8" w:rsidRDefault="002F166B" w:rsidP="00C761E1">
            <w:pPr>
              <w:jc w:val="right"/>
              <w:rPr>
                <w:color w:val="000000"/>
                <w:sz w:val="20"/>
                <w:szCs w:val="20"/>
              </w:rPr>
            </w:pPr>
            <w:r w:rsidRPr="007252C8">
              <w:rPr>
                <w:color w:val="000000"/>
                <w:sz w:val="20"/>
                <w:szCs w:val="20"/>
              </w:rPr>
              <w:t> </w:t>
            </w:r>
          </w:p>
        </w:tc>
        <w:tc>
          <w:tcPr>
            <w:tcW w:w="1710" w:type="dxa"/>
            <w:tcBorders>
              <w:top w:val="nil"/>
              <w:left w:val="nil"/>
              <w:bottom w:val="single" w:sz="4" w:space="0" w:color="auto"/>
              <w:right w:val="single" w:sz="4" w:space="0" w:color="auto"/>
            </w:tcBorders>
            <w:noWrap/>
            <w:vAlign w:val="bottom"/>
          </w:tcPr>
          <w:p w:rsidR="002F166B" w:rsidRPr="007252C8" w:rsidRDefault="002F166B" w:rsidP="00C761E1">
            <w:pPr>
              <w:rPr>
                <w:sz w:val="20"/>
                <w:szCs w:val="20"/>
              </w:rPr>
            </w:pPr>
            <w:r w:rsidRPr="007252C8">
              <w:rPr>
                <w:sz w:val="20"/>
                <w:szCs w:val="20"/>
              </w:rPr>
              <w:t> </w:t>
            </w:r>
          </w:p>
        </w:tc>
        <w:tc>
          <w:tcPr>
            <w:tcW w:w="1530" w:type="dxa"/>
            <w:tcBorders>
              <w:top w:val="nil"/>
              <w:left w:val="nil"/>
              <w:bottom w:val="single" w:sz="4" w:space="0" w:color="auto"/>
              <w:right w:val="single" w:sz="4" w:space="0" w:color="auto"/>
            </w:tcBorders>
            <w:noWrap/>
            <w:vAlign w:val="bottom"/>
          </w:tcPr>
          <w:p w:rsidR="002F166B" w:rsidRPr="007252C8" w:rsidRDefault="002F166B" w:rsidP="00C761E1">
            <w:pPr>
              <w:rPr>
                <w:sz w:val="20"/>
                <w:szCs w:val="20"/>
              </w:rPr>
            </w:pPr>
            <w:r w:rsidRPr="007252C8">
              <w:rPr>
                <w:sz w:val="20"/>
                <w:szCs w:val="20"/>
              </w:rPr>
              <w:t> </w:t>
            </w:r>
          </w:p>
        </w:tc>
        <w:tc>
          <w:tcPr>
            <w:tcW w:w="1890" w:type="dxa"/>
            <w:tcBorders>
              <w:top w:val="nil"/>
              <w:left w:val="nil"/>
              <w:bottom w:val="single" w:sz="4" w:space="0" w:color="auto"/>
              <w:right w:val="single" w:sz="4" w:space="0" w:color="auto"/>
            </w:tcBorders>
            <w:noWrap/>
            <w:vAlign w:val="bottom"/>
          </w:tcPr>
          <w:p w:rsidR="002F166B" w:rsidRPr="007252C8" w:rsidRDefault="002F166B" w:rsidP="00C761E1">
            <w:pPr>
              <w:rPr>
                <w:sz w:val="20"/>
                <w:szCs w:val="20"/>
              </w:rPr>
            </w:pPr>
            <w:r w:rsidRPr="007252C8">
              <w:rPr>
                <w:sz w:val="20"/>
                <w:szCs w:val="20"/>
              </w:rPr>
              <w:t> </w:t>
            </w:r>
          </w:p>
        </w:tc>
      </w:tr>
      <w:tr w:rsidR="002F166B" w:rsidRPr="007252C8" w:rsidTr="00205B27">
        <w:trPr>
          <w:trHeight w:val="300"/>
        </w:trPr>
        <w:tc>
          <w:tcPr>
            <w:tcW w:w="2705" w:type="dxa"/>
            <w:tcBorders>
              <w:top w:val="nil"/>
              <w:left w:val="single" w:sz="4" w:space="0" w:color="auto"/>
              <w:bottom w:val="single" w:sz="4" w:space="0" w:color="auto"/>
              <w:right w:val="single" w:sz="4" w:space="0" w:color="auto"/>
            </w:tcBorders>
            <w:vAlign w:val="center"/>
          </w:tcPr>
          <w:p w:rsidR="002F166B" w:rsidRPr="007252C8" w:rsidRDefault="002F166B" w:rsidP="008D6A11">
            <w:pPr>
              <w:rPr>
                <w:sz w:val="20"/>
                <w:szCs w:val="20"/>
              </w:rPr>
            </w:pPr>
            <w:r w:rsidRPr="007252C8">
              <w:rPr>
                <w:sz w:val="20"/>
                <w:szCs w:val="20"/>
              </w:rPr>
              <w:t>4. Cổ phiếu quỹ (*)</w:t>
            </w:r>
          </w:p>
        </w:tc>
        <w:tc>
          <w:tcPr>
            <w:tcW w:w="1800" w:type="dxa"/>
            <w:tcBorders>
              <w:top w:val="nil"/>
              <w:left w:val="nil"/>
              <w:bottom w:val="single" w:sz="4" w:space="0" w:color="auto"/>
              <w:right w:val="single" w:sz="4" w:space="0" w:color="auto"/>
            </w:tcBorders>
            <w:noWrap/>
            <w:vAlign w:val="bottom"/>
          </w:tcPr>
          <w:p w:rsidR="002F166B" w:rsidRPr="007252C8" w:rsidRDefault="002F166B" w:rsidP="00C761E1">
            <w:pPr>
              <w:jc w:val="right"/>
              <w:rPr>
                <w:color w:val="000000"/>
                <w:sz w:val="20"/>
                <w:szCs w:val="20"/>
              </w:rPr>
            </w:pPr>
            <w:r w:rsidRPr="007252C8">
              <w:rPr>
                <w:color w:val="000000"/>
                <w:sz w:val="20"/>
                <w:szCs w:val="20"/>
              </w:rPr>
              <w:t> </w:t>
            </w:r>
          </w:p>
        </w:tc>
        <w:tc>
          <w:tcPr>
            <w:tcW w:w="1710" w:type="dxa"/>
            <w:tcBorders>
              <w:top w:val="nil"/>
              <w:left w:val="nil"/>
              <w:bottom w:val="single" w:sz="4" w:space="0" w:color="auto"/>
              <w:right w:val="single" w:sz="4" w:space="0" w:color="auto"/>
            </w:tcBorders>
            <w:noWrap/>
            <w:vAlign w:val="bottom"/>
          </w:tcPr>
          <w:p w:rsidR="002F166B" w:rsidRPr="007252C8" w:rsidRDefault="002F166B" w:rsidP="00C761E1">
            <w:pPr>
              <w:rPr>
                <w:sz w:val="20"/>
                <w:szCs w:val="20"/>
              </w:rPr>
            </w:pPr>
            <w:r w:rsidRPr="007252C8">
              <w:rPr>
                <w:sz w:val="20"/>
                <w:szCs w:val="20"/>
              </w:rPr>
              <w:t> </w:t>
            </w:r>
          </w:p>
        </w:tc>
        <w:tc>
          <w:tcPr>
            <w:tcW w:w="1530" w:type="dxa"/>
            <w:tcBorders>
              <w:top w:val="nil"/>
              <w:left w:val="nil"/>
              <w:bottom w:val="single" w:sz="4" w:space="0" w:color="auto"/>
              <w:right w:val="single" w:sz="4" w:space="0" w:color="auto"/>
            </w:tcBorders>
            <w:noWrap/>
            <w:vAlign w:val="bottom"/>
          </w:tcPr>
          <w:p w:rsidR="002F166B" w:rsidRPr="007252C8" w:rsidRDefault="002F166B" w:rsidP="00C761E1">
            <w:pPr>
              <w:rPr>
                <w:sz w:val="20"/>
                <w:szCs w:val="20"/>
              </w:rPr>
            </w:pPr>
            <w:r w:rsidRPr="007252C8">
              <w:rPr>
                <w:sz w:val="20"/>
                <w:szCs w:val="20"/>
              </w:rPr>
              <w:t> </w:t>
            </w:r>
          </w:p>
        </w:tc>
        <w:tc>
          <w:tcPr>
            <w:tcW w:w="1890" w:type="dxa"/>
            <w:tcBorders>
              <w:top w:val="nil"/>
              <w:left w:val="nil"/>
              <w:bottom w:val="single" w:sz="4" w:space="0" w:color="auto"/>
              <w:right w:val="single" w:sz="4" w:space="0" w:color="auto"/>
            </w:tcBorders>
            <w:noWrap/>
            <w:vAlign w:val="bottom"/>
          </w:tcPr>
          <w:p w:rsidR="002F166B" w:rsidRPr="007252C8" w:rsidRDefault="002F166B" w:rsidP="00C761E1">
            <w:pPr>
              <w:rPr>
                <w:sz w:val="20"/>
                <w:szCs w:val="20"/>
              </w:rPr>
            </w:pPr>
            <w:r w:rsidRPr="007252C8">
              <w:rPr>
                <w:sz w:val="20"/>
                <w:szCs w:val="20"/>
              </w:rPr>
              <w:t> </w:t>
            </w:r>
          </w:p>
        </w:tc>
      </w:tr>
      <w:tr w:rsidR="002F166B" w:rsidRPr="007252C8" w:rsidTr="00205B27">
        <w:trPr>
          <w:trHeight w:val="300"/>
        </w:trPr>
        <w:tc>
          <w:tcPr>
            <w:tcW w:w="2705" w:type="dxa"/>
            <w:tcBorders>
              <w:top w:val="nil"/>
              <w:left w:val="single" w:sz="4" w:space="0" w:color="auto"/>
              <w:bottom w:val="single" w:sz="4" w:space="0" w:color="auto"/>
              <w:right w:val="single" w:sz="4" w:space="0" w:color="auto"/>
            </w:tcBorders>
            <w:vAlign w:val="center"/>
          </w:tcPr>
          <w:p w:rsidR="002F166B" w:rsidRPr="007252C8" w:rsidRDefault="002F166B" w:rsidP="008D6A11">
            <w:pPr>
              <w:rPr>
                <w:sz w:val="20"/>
                <w:szCs w:val="20"/>
              </w:rPr>
            </w:pPr>
            <w:r w:rsidRPr="007252C8">
              <w:rPr>
                <w:sz w:val="20"/>
                <w:szCs w:val="20"/>
              </w:rPr>
              <w:t>5. Chênh lệch đánh giá lại tài sản</w:t>
            </w:r>
          </w:p>
        </w:tc>
        <w:tc>
          <w:tcPr>
            <w:tcW w:w="1800" w:type="dxa"/>
            <w:tcBorders>
              <w:top w:val="nil"/>
              <w:left w:val="nil"/>
              <w:bottom w:val="single" w:sz="4" w:space="0" w:color="auto"/>
              <w:right w:val="single" w:sz="4" w:space="0" w:color="auto"/>
            </w:tcBorders>
            <w:noWrap/>
            <w:vAlign w:val="bottom"/>
          </w:tcPr>
          <w:p w:rsidR="002F166B" w:rsidRPr="007252C8" w:rsidRDefault="002F166B" w:rsidP="00C761E1">
            <w:pPr>
              <w:jc w:val="right"/>
              <w:rPr>
                <w:color w:val="000000"/>
                <w:sz w:val="20"/>
                <w:szCs w:val="20"/>
              </w:rPr>
            </w:pPr>
            <w:r w:rsidRPr="007252C8">
              <w:rPr>
                <w:color w:val="000000"/>
                <w:sz w:val="20"/>
                <w:szCs w:val="20"/>
              </w:rPr>
              <w:t> </w:t>
            </w:r>
          </w:p>
        </w:tc>
        <w:tc>
          <w:tcPr>
            <w:tcW w:w="1710" w:type="dxa"/>
            <w:tcBorders>
              <w:top w:val="nil"/>
              <w:left w:val="nil"/>
              <w:bottom w:val="single" w:sz="4" w:space="0" w:color="auto"/>
              <w:right w:val="single" w:sz="4" w:space="0" w:color="auto"/>
            </w:tcBorders>
            <w:noWrap/>
            <w:vAlign w:val="bottom"/>
          </w:tcPr>
          <w:p w:rsidR="002F166B" w:rsidRPr="007252C8" w:rsidRDefault="002F166B" w:rsidP="00C761E1">
            <w:pPr>
              <w:rPr>
                <w:sz w:val="20"/>
                <w:szCs w:val="20"/>
              </w:rPr>
            </w:pPr>
            <w:r w:rsidRPr="007252C8">
              <w:rPr>
                <w:sz w:val="20"/>
                <w:szCs w:val="20"/>
              </w:rPr>
              <w:t> </w:t>
            </w:r>
          </w:p>
        </w:tc>
        <w:tc>
          <w:tcPr>
            <w:tcW w:w="1530" w:type="dxa"/>
            <w:tcBorders>
              <w:top w:val="nil"/>
              <w:left w:val="nil"/>
              <w:bottom w:val="single" w:sz="4" w:space="0" w:color="auto"/>
              <w:right w:val="single" w:sz="4" w:space="0" w:color="auto"/>
            </w:tcBorders>
            <w:noWrap/>
            <w:vAlign w:val="bottom"/>
          </w:tcPr>
          <w:p w:rsidR="002F166B" w:rsidRPr="007252C8" w:rsidRDefault="002F166B" w:rsidP="00C761E1">
            <w:pPr>
              <w:rPr>
                <w:sz w:val="20"/>
                <w:szCs w:val="20"/>
              </w:rPr>
            </w:pPr>
            <w:r w:rsidRPr="007252C8">
              <w:rPr>
                <w:sz w:val="20"/>
                <w:szCs w:val="20"/>
              </w:rPr>
              <w:t> </w:t>
            </w:r>
          </w:p>
        </w:tc>
        <w:tc>
          <w:tcPr>
            <w:tcW w:w="1890" w:type="dxa"/>
            <w:tcBorders>
              <w:top w:val="nil"/>
              <w:left w:val="nil"/>
              <w:bottom w:val="single" w:sz="4" w:space="0" w:color="auto"/>
              <w:right w:val="single" w:sz="4" w:space="0" w:color="auto"/>
            </w:tcBorders>
            <w:noWrap/>
            <w:vAlign w:val="bottom"/>
          </w:tcPr>
          <w:p w:rsidR="002F166B" w:rsidRPr="007252C8" w:rsidRDefault="002F166B" w:rsidP="00C761E1">
            <w:pPr>
              <w:rPr>
                <w:sz w:val="20"/>
                <w:szCs w:val="20"/>
              </w:rPr>
            </w:pPr>
            <w:r w:rsidRPr="007252C8">
              <w:rPr>
                <w:sz w:val="20"/>
                <w:szCs w:val="20"/>
              </w:rPr>
              <w:t> </w:t>
            </w:r>
          </w:p>
        </w:tc>
      </w:tr>
      <w:tr w:rsidR="002F166B" w:rsidRPr="007252C8" w:rsidTr="00205B27">
        <w:trPr>
          <w:trHeight w:val="300"/>
        </w:trPr>
        <w:tc>
          <w:tcPr>
            <w:tcW w:w="2705" w:type="dxa"/>
            <w:tcBorders>
              <w:top w:val="nil"/>
              <w:left w:val="single" w:sz="4" w:space="0" w:color="auto"/>
              <w:bottom w:val="single" w:sz="4" w:space="0" w:color="auto"/>
              <w:right w:val="single" w:sz="4" w:space="0" w:color="auto"/>
            </w:tcBorders>
            <w:vAlign w:val="center"/>
          </w:tcPr>
          <w:p w:rsidR="002F166B" w:rsidRPr="007252C8" w:rsidRDefault="002F166B" w:rsidP="008D6A11">
            <w:pPr>
              <w:rPr>
                <w:sz w:val="20"/>
                <w:szCs w:val="20"/>
              </w:rPr>
            </w:pPr>
            <w:r w:rsidRPr="007252C8">
              <w:rPr>
                <w:sz w:val="20"/>
                <w:szCs w:val="20"/>
              </w:rPr>
              <w:t>6. Chênh lệch tỷ giá hối đoái</w:t>
            </w:r>
          </w:p>
        </w:tc>
        <w:tc>
          <w:tcPr>
            <w:tcW w:w="1800" w:type="dxa"/>
            <w:tcBorders>
              <w:top w:val="nil"/>
              <w:left w:val="nil"/>
              <w:bottom w:val="single" w:sz="4" w:space="0" w:color="auto"/>
              <w:right w:val="single" w:sz="4" w:space="0" w:color="auto"/>
            </w:tcBorders>
            <w:noWrap/>
            <w:vAlign w:val="bottom"/>
          </w:tcPr>
          <w:p w:rsidR="002F166B" w:rsidRPr="007252C8" w:rsidRDefault="002F166B" w:rsidP="00C761E1">
            <w:pPr>
              <w:jc w:val="right"/>
              <w:rPr>
                <w:color w:val="000000"/>
                <w:sz w:val="20"/>
                <w:szCs w:val="20"/>
              </w:rPr>
            </w:pPr>
            <w:r w:rsidRPr="007252C8">
              <w:rPr>
                <w:color w:val="000000"/>
                <w:sz w:val="20"/>
                <w:szCs w:val="20"/>
              </w:rPr>
              <w:t> </w:t>
            </w:r>
          </w:p>
        </w:tc>
        <w:tc>
          <w:tcPr>
            <w:tcW w:w="1710" w:type="dxa"/>
            <w:tcBorders>
              <w:top w:val="nil"/>
              <w:left w:val="nil"/>
              <w:bottom w:val="single" w:sz="4" w:space="0" w:color="auto"/>
              <w:right w:val="single" w:sz="4" w:space="0" w:color="auto"/>
            </w:tcBorders>
            <w:noWrap/>
            <w:vAlign w:val="bottom"/>
          </w:tcPr>
          <w:p w:rsidR="002F166B" w:rsidRPr="007252C8" w:rsidRDefault="002F166B" w:rsidP="00C761E1">
            <w:pPr>
              <w:rPr>
                <w:sz w:val="20"/>
                <w:szCs w:val="20"/>
              </w:rPr>
            </w:pPr>
            <w:r w:rsidRPr="007252C8">
              <w:rPr>
                <w:sz w:val="20"/>
                <w:szCs w:val="20"/>
              </w:rPr>
              <w:t> </w:t>
            </w:r>
          </w:p>
        </w:tc>
        <w:tc>
          <w:tcPr>
            <w:tcW w:w="1530" w:type="dxa"/>
            <w:tcBorders>
              <w:top w:val="nil"/>
              <w:left w:val="nil"/>
              <w:bottom w:val="single" w:sz="4" w:space="0" w:color="auto"/>
              <w:right w:val="single" w:sz="4" w:space="0" w:color="auto"/>
            </w:tcBorders>
            <w:noWrap/>
            <w:vAlign w:val="bottom"/>
          </w:tcPr>
          <w:p w:rsidR="002F166B" w:rsidRPr="007252C8" w:rsidRDefault="002F166B" w:rsidP="00C761E1">
            <w:pPr>
              <w:rPr>
                <w:sz w:val="20"/>
                <w:szCs w:val="20"/>
              </w:rPr>
            </w:pPr>
            <w:r w:rsidRPr="007252C8">
              <w:rPr>
                <w:sz w:val="20"/>
                <w:szCs w:val="20"/>
              </w:rPr>
              <w:t> </w:t>
            </w:r>
          </w:p>
        </w:tc>
        <w:tc>
          <w:tcPr>
            <w:tcW w:w="1890" w:type="dxa"/>
            <w:tcBorders>
              <w:top w:val="nil"/>
              <w:left w:val="nil"/>
              <w:bottom w:val="single" w:sz="4" w:space="0" w:color="auto"/>
              <w:right w:val="single" w:sz="4" w:space="0" w:color="auto"/>
            </w:tcBorders>
            <w:noWrap/>
            <w:vAlign w:val="bottom"/>
          </w:tcPr>
          <w:p w:rsidR="002F166B" w:rsidRPr="007252C8" w:rsidRDefault="002F166B" w:rsidP="00C761E1">
            <w:pPr>
              <w:rPr>
                <w:sz w:val="20"/>
                <w:szCs w:val="20"/>
              </w:rPr>
            </w:pPr>
            <w:r w:rsidRPr="007252C8">
              <w:rPr>
                <w:sz w:val="20"/>
                <w:szCs w:val="20"/>
              </w:rPr>
              <w:t> </w:t>
            </w:r>
          </w:p>
        </w:tc>
      </w:tr>
      <w:tr w:rsidR="002F166B" w:rsidRPr="007252C8" w:rsidTr="00205B27">
        <w:trPr>
          <w:trHeight w:val="300"/>
        </w:trPr>
        <w:tc>
          <w:tcPr>
            <w:tcW w:w="2705" w:type="dxa"/>
            <w:tcBorders>
              <w:top w:val="nil"/>
              <w:left w:val="single" w:sz="4" w:space="0" w:color="auto"/>
              <w:bottom w:val="single" w:sz="4" w:space="0" w:color="auto"/>
              <w:right w:val="single" w:sz="4" w:space="0" w:color="auto"/>
            </w:tcBorders>
            <w:vAlign w:val="center"/>
          </w:tcPr>
          <w:p w:rsidR="002F166B" w:rsidRPr="007252C8" w:rsidRDefault="002F166B" w:rsidP="008D6A11">
            <w:pPr>
              <w:rPr>
                <w:sz w:val="20"/>
                <w:szCs w:val="20"/>
              </w:rPr>
            </w:pPr>
            <w:r w:rsidRPr="007252C8">
              <w:rPr>
                <w:sz w:val="20"/>
                <w:szCs w:val="20"/>
              </w:rPr>
              <w:t>7. Quỹ đầu tư phát triển</w:t>
            </w:r>
          </w:p>
        </w:tc>
        <w:tc>
          <w:tcPr>
            <w:tcW w:w="1800" w:type="dxa"/>
            <w:tcBorders>
              <w:top w:val="nil"/>
              <w:left w:val="nil"/>
              <w:bottom w:val="single" w:sz="4" w:space="0" w:color="auto"/>
              <w:right w:val="single" w:sz="4" w:space="0" w:color="auto"/>
            </w:tcBorders>
            <w:noWrap/>
            <w:vAlign w:val="bottom"/>
          </w:tcPr>
          <w:p w:rsidR="002F166B" w:rsidRPr="007252C8" w:rsidRDefault="002F166B" w:rsidP="00C761E1">
            <w:pPr>
              <w:jc w:val="right"/>
              <w:rPr>
                <w:color w:val="000000"/>
                <w:sz w:val="20"/>
                <w:szCs w:val="20"/>
              </w:rPr>
            </w:pPr>
            <w:r w:rsidRPr="007252C8">
              <w:rPr>
                <w:color w:val="000000"/>
                <w:sz w:val="20"/>
                <w:szCs w:val="20"/>
              </w:rPr>
              <w:t> </w:t>
            </w:r>
          </w:p>
        </w:tc>
        <w:tc>
          <w:tcPr>
            <w:tcW w:w="1710" w:type="dxa"/>
            <w:tcBorders>
              <w:top w:val="nil"/>
              <w:left w:val="nil"/>
              <w:bottom w:val="single" w:sz="4" w:space="0" w:color="auto"/>
              <w:right w:val="single" w:sz="4" w:space="0" w:color="auto"/>
            </w:tcBorders>
            <w:noWrap/>
            <w:vAlign w:val="bottom"/>
          </w:tcPr>
          <w:p w:rsidR="002F166B" w:rsidRPr="007252C8" w:rsidRDefault="002F166B" w:rsidP="00C761E1">
            <w:pPr>
              <w:rPr>
                <w:sz w:val="20"/>
                <w:szCs w:val="20"/>
              </w:rPr>
            </w:pPr>
            <w:r w:rsidRPr="007252C8">
              <w:rPr>
                <w:sz w:val="20"/>
                <w:szCs w:val="20"/>
              </w:rPr>
              <w:t> </w:t>
            </w:r>
          </w:p>
        </w:tc>
        <w:tc>
          <w:tcPr>
            <w:tcW w:w="1530" w:type="dxa"/>
            <w:tcBorders>
              <w:top w:val="nil"/>
              <w:left w:val="nil"/>
              <w:bottom w:val="single" w:sz="4" w:space="0" w:color="auto"/>
              <w:right w:val="single" w:sz="4" w:space="0" w:color="auto"/>
            </w:tcBorders>
            <w:noWrap/>
            <w:vAlign w:val="bottom"/>
          </w:tcPr>
          <w:p w:rsidR="002F166B" w:rsidRPr="007252C8" w:rsidRDefault="002F166B" w:rsidP="00C761E1">
            <w:pPr>
              <w:rPr>
                <w:sz w:val="20"/>
                <w:szCs w:val="20"/>
              </w:rPr>
            </w:pPr>
            <w:r w:rsidRPr="007252C8">
              <w:rPr>
                <w:sz w:val="20"/>
                <w:szCs w:val="20"/>
              </w:rPr>
              <w:t> </w:t>
            </w:r>
          </w:p>
        </w:tc>
        <w:tc>
          <w:tcPr>
            <w:tcW w:w="1890" w:type="dxa"/>
            <w:tcBorders>
              <w:top w:val="nil"/>
              <w:left w:val="nil"/>
              <w:bottom w:val="single" w:sz="4" w:space="0" w:color="auto"/>
              <w:right w:val="single" w:sz="4" w:space="0" w:color="auto"/>
            </w:tcBorders>
            <w:noWrap/>
            <w:vAlign w:val="bottom"/>
          </w:tcPr>
          <w:p w:rsidR="002F166B" w:rsidRPr="007252C8" w:rsidRDefault="002F166B" w:rsidP="00C761E1">
            <w:pPr>
              <w:rPr>
                <w:sz w:val="20"/>
                <w:szCs w:val="20"/>
              </w:rPr>
            </w:pPr>
            <w:r w:rsidRPr="007252C8">
              <w:rPr>
                <w:sz w:val="20"/>
                <w:szCs w:val="20"/>
              </w:rPr>
              <w:t> </w:t>
            </w:r>
          </w:p>
        </w:tc>
      </w:tr>
      <w:tr w:rsidR="002F166B" w:rsidRPr="007252C8" w:rsidTr="00205B27">
        <w:trPr>
          <w:trHeight w:val="300"/>
        </w:trPr>
        <w:tc>
          <w:tcPr>
            <w:tcW w:w="2705" w:type="dxa"/>
            <w:tcBorders>
              <w:top w:val="nil"/>
              <w:left w:val="single" w:sz="4" w:space="0" w:color="auto"/>
              <w:bottom w:val="single" w:sz="4" w:space="0" w:color="auto"/>
              <w:right w:val="single" w:sz="4" w:space="0" w:color="auto"/>
            </w:tcBorders>
            <w:vAlign w:val="center"/>
          </w:tcPr>
          <w:p w:rsidR="002F166B" w:rsidRPr="007252C8" w:rsidRDefault="002F166B" w:rsidP="008D6A11">
            <w:pPr>
              <w:rPr>
                <w:sz w:val="20"/>
                <w:szCs w:val="20"/>
              </w:rPr>
            </w:pPr>
            <w:r w:rsidRPr="007252C8">
              <w:rPr>
                <w:sz w:val="20"/>
                <w:szCs w:val="20"/>
              </w:rPr>
              <w:t>8. Quỹ dự phòng tài chính</w:t>
            </w:r>
          </w:p>
        </w:tc>
        <w:tc>
          <w:tcPr>
            <w:tcW w:w="1800" w:type="dxa"/>
            <w:tcBorders>
              <w:top w:val="nil"/>
              <w:left w:val="nil"/>
              <w:bottom w:val="single" w:sz="4" w:space="0" w:color="auto"/>
              <w:right w:val="single" w:sz="4" w:space="0" w:color="auto"/>
            </w:tcBorders>
            <w:noWrap/>
            <w:vAlign w:val="bottom"/>
          </w:tcPr>
          <w:p w:rsidR="002F166B" w:rsidRPr="007252C8" w:rsidRDefault="002F166B" w:rsidP="00C761E1">
            <w:pPr>
              <w:jc w:val="right"/>
              <w:rPr>
                <w:color w:val="000000"/>
                <w:sz w:val="20"/>
                <w:szCs w:val="20"/>
              </w:rPr>
            </w:pPr>
            <w:r w:rsidRPr="007252C8">
              <w:rPr>
                <w:color w:val="000000"/>
                <w:sz w:val="20"/>
                <w:szCs w:val="20"/>
              </w:rPr>
              <w:t> </w:t>
            </w:r>
          </w:p>
        </w:tc>
        <w:tc>
          <w:tcPr>
            <w:tcW w:w="1710" w:type="dxa"/>
            <w:tcBorders>
              <w:top w:val="nil"/>
              <w:left w:val="nil"/>
              <w:bottom w:val="single" w:sz="4" w:space="0" w:color="auto"/>
              <w:right w:val="single" w:sz="4" w:space="0" w:color="auto"/>
            </w:tcBorders>
            <w:noWrap/>
            <w:vAlign w:val="bottom"/>
          </w:tcPr>
          <w:p w:rsidR="002F166B" w:rsidRPr="007252C8" w:rsidRDefault="002F166B" w:rsidP="00C761E1">
            <w:pPr>
              <w:rPr>
                <w:sz w:val="20"/>
                <w:szCs w:val="20"/>
              </w:rPr>
            </w:pPr>
            <w:r w:rsidRPr="007252C8">
              <w:rPr>
                <w:sz w:val="20"/>
                <w:szCs w:val="20"/>
              </w:rPr>
              <w:t> </w:t>
            </w:r>
          </w:p>
        </w:tc>
        <w:tc>
          <w:tcPr>
            <w:tcW w:w="1530" w:type="dxa"/>
            <w:tcBorders>
              <w:top w:val="nil"/>
              <w:left w:val="nil"/>
              <w:bottom w:val="single" w:sz="4" w:space="0" w:color="auto"/>
              <w:right w:val="single" w:sz="4" w:space="0" w:color="auto"/>
            </w:tcBorders>
            <w:noWrap/>
            <w:vAlign w:val="bottom"/>
          </w:tcPr>
          <w:p w:rsidR="002F166B" w:rsidRPr="007252C8" w:rsidRDefault="002F166B" w:rsidP="00C761E1">
            <w:pPr>
              <w:rPr>
                <w:sz w:val="20"/>
                <w:szCs w:val="20"/>
              </w:rPr>
            </w:pPr>
            <w:r w:rsidRPr="007252C8">
              <w:rPr>
                <w:sz w:val="20"/>
                <w:szCs w:val="20"/>
              </w:rPr>
              <w:t> </w:t>
            </w:r>
          </w:p>
        </w:tc>
        <w:tc>
          <w:tcPr>
            <w:tcW w:w="1890" w:type="dxa"/>
            <w:tcBorders>
              <w:top w:val="nil"/>
              <w:left w:val="nil"/>
              <w:bottom w:val="single" w:sz="4" w:space="0" w:color="auto"/>
              <w:right w:val="single" w:sz="4" w:space="0" w:color="auto"/>
            </w:tcBorders>
            <w:noWrap/>
            <w:vAlign w:val="bottom"/>
          </w:tcPr>
          <w:p w:rsidR="002F166B" w:rsidRPr="007252C8" w:rsidRDefault="002F166B" w:rsidP="00C761E1">
            <w:pPr>
              <w:rPr>
                <w:sz w:val="20"/>
                <w:szCs w:val="20"/>
              </w:rPr>
            </w:pPr>
            <w:r w:rsidRPr="007252C8">
              <w:rPr>
                <w:sz w:val="20"/>
                <w:szCs w:val="20"/>
              </w:rPr>
              <w:t> </w:t>
            </w:r>
          </w:p>
        </w:tc>
      </w:tr>
      <w:tr w:rsidR="002F166B" w:rsidRPr="007252C8" w:rsidTr="00205B27">
        <w:trPr>
          <w:trHeight w:val="300"/>
        </w:trPr>
        <w:tc>
          <w:tcPr>
            <w:tcW w:w="2705" w:type="dxa"/>
            <w:tcBorders>
              <w:top w:val="nil"/>
              <w:left w:val="single" w:sz="4" w:space="0" w:color="auto"/>
              <w:bottom w:val="single" w:sz="4" w:space="0" w:color="auto"/>
              <w:right w:val="single" w:sz="4" w:space="0" w:color="auto"/>
            </w:tcBorders>
            <w:vAlign w:val="center"/>
          </w:tcPr>
          <w:p w:rsidR="002F166B" w:rsidRPr="007252C8" w:rsidRDefault="002F166B" w:rsidP="008D6A11">
            <w:pPr>
              <w:rPr>
                <w:sz w:val="20"/>
                <w:szCs w:val="20"/>
              </w:rPr>
            </w:pPr>
            <w:r w:rsidRPr="007252C8">
              <w:rPr>
                <w:sz w:val="20"/>
                <w:szCs w:val="20"/>
              </w:rPr>
              <w:t>9. Quỹ khác thuộc vốn chủ sở hữu</w:t>
            </w:r>
          </w:p>
        </w:tc>
        <w:tc>
          <w:tcPr>
            <w:tcW w:w="1800" w:type="dxa"/>
            <w:tcBorders>
              <w:top w:val="nil"/>
              <w:left w:val="nil"/>
              <w:bottom w:val="single" w:sz="4" w:space="0" w:color="auto"/>
              <w:right w:val="single" w:sz="4" w:space="0" w:color="auto"/>
            </w:tcBorders>
            <w:noWrap/>
            <w:vAlign w:val="bottom"/>
          </w:tcPr>
          <w:p w:rsidR="002F166B" w:rsidRPr="007252C8" w:rsidRDefault="002F166B" w:rsidP="00C761E1">
            <w:pPr>
              <w:jc w:val="right"/>
              <w:rPr>
                <w:color w:val="000000"/>
                <w:sz w:val="20"/>
                <w:szCs w:val="20"/>
              </w:rPr>
            </w:pPr>
          </w:p>
        </w:tc>
        <w:tc>
          <w:tcPr>
            <w:tcW w:w="1710" w:type="dxa"/>
            <w:tcBorders>
              <w:top w:val="nil"/>
              <w:left w:val="nil"/>
              <w:bottom w:val="single" w:sz="4" w:space="0" w:color="auto"/>
              <w:right w:val="single" w:sz="4" w:space="0" w:color="auto"/>
            </w:tcBorders>
            <w:noWrap/>
            <w:vAlign w:val="bottom"/>
          </w:tcPr>
          <w:p w:rsidR="002F166B" w:rsidRPr="007252C8" w:rsidRDefault="002F166B" w:rsidP="00C761E1">
            <w:pPr>
              <w:rPr>
                <w:sz w:val="20"/>
                <w:szCs w:val="20"/>
              </w:rPr>
            </w:pPr>
          </w:p>
        </w:tc>
        <w:tc>
          <w:tcPr>
            <w:tcW w:w="1530" w:type="dxa"/>
            <w:tcBorders>
              <w:top w:val="nil"/>
              <w:left w:val="nil"/>
              <w:bottom w:val="single" w:sz="4" w:space="0" w:color="auto"/>
              <w:right w:val="single" w:sz="4" w:space="0" w:color="auto"/>
            </w:tcBorders>
            <w:noWrap/>
            <w:vAlign w:val="bottom"/>
          </w:tcPr>
          <w:p w:rsidR="002F166B" w:rsidRPr="007252C8" w:rsidRDefault="002F166B" w:rsidP="00C761E1">
            <w:pPr>
              <w:rPr>
                <w:sz w:val="20"/>
                <w:szCs w:val="20"/>
              </w:rPr>
            </w:pPr>
            <w:r w:rsidRPr="007252C8">
              <w:rPr>
                <w:sz w:val="20"/>
                <w:szCs w:val="20"/>
              </w:rPr>
              <w:t> </w:t>
            </w:r>
          </w:p>
        </w:tc>
        <w:tc>
          <w:tcPr>
            <w:tcW w:w="1890" w:type="dxa"/>
            <w:tcBorders>
              <w:top w:val="nil"/>
              <w:left w:val="nil"/>
              <w:bottom w:val="single" w:sz="4" w:space="0" w:color="auto"/>
              <w:right w:val="single" w:sz="4" w:space="0" w:color="auto"/>
            </w:tcBorders>
            <w:noWrap/>
            <w:vAlign w:val="bottom"/>
          </w:tcPr>
          <w:p w:rsidR="002F166B" w:rsidRPr="007252C8" w:rsidRDefault="002F166B" w:rsidP="00C761E1">
            <w:pPr>
              <w:jc w:val="right"/>
              <w:rPr>
                <w:sz w:val="20"/>
                <w:szCs w:val="20"/>
              </w:rPr>
            </w:pPr>
            <w:r w:rsidRPr="007252C8">
              <w:rPr>
                <w:sz w:val="20"/>
                <w:szCs w:val="20"/>
              </w:rPr>
              <w:t xml:space="preserve">              </w:t>
            </w:r>
          </w:p>
        </w:tc>
      </w:tr>
      <w:tr w:rsidR="002F166B" w:rsidRPr="007252C8" w:rsidTr="00205B27">
        <w:trPr>
          <w:trHeight w:val="510"/>
        </w:trPr>
        <w:tc>
          <w:tcPr>
            <w:tcW w:w="2705" w:type="dxa"/>
            <w:tcBorders>
              <w:top w:val="nil"/>
              <w:left w:val="single" w:sz="4" w:space="0" w:color="auto"/>
              <w:bottom w:val="single" w:sz="4" w:space="0" w:color="auto"/>
              <w:right w:val="single" w:sz="4" w:space="0" w:color="auto"/>
            </w:tcBorders>
            <w:vAlign w:val="center"/>
          </w:tcPr>
          <w:p w:rsidR="002F166B" w:rsidRPr="007252C8" w:rsidRDefault="002F166B" w:rsidP="008D6A11">
            <w:pPr>
              <w:rPr>
                <w:sz w:val="20"/>
                <w:szCs w:val="20"/>
              </w:rPr>
            </w:pPr>
            <w:r w:rsidRPr="007252C8">
              <w:rPr>
                <w:sz w:val="20"/>
                <w:szCs w:val="20"/>
              </w:rPr>
              <w:t>10. Lợi nhuận sau thuế chưa phân phối</w:t>
            </w:r>
          </w:p>
        </w:tc>
        <w:tc>
          <w:tcPr>
            <w:tcW w:w="1800" w:type="dxa"/>
            <w:tcBorders>
              <w:top w:val="nil"/>
              <w:left w:val="nil"/>
              <w:bottom w:val="nil"/>
              <w:right w:val="single" w:sz="4" w:space="0" w:color="auto"/>
            </w:tcBorders>
            <w:noWrap/>
            <w:vAlign w:val="bottom"/>
          </w:tcPr>
          <w:p w:rsidR="002F166B" w:rsidRPr="007252C8" w:rsidRDefault="008D6A11" w:rsidP="00215FC3">
            <w:pPr>
              <w:jc w:val="right"/>
              <w:rPr>
                <w:sz w:val="20"/>
                <w:szCs w:val="20"/>
              </w:rPr>
            </w:pPr>
            <w:r w:rsidRPr="007252C8">
              <w:rPr>
                <w:sz w:val="20"/>
                <w:szCs w:val="20"/>
              </w:rPr>
              <w:t>(31,541,740,486)</w:t>
            </w:r>
          </w:p>
        </w:tc>
        <w:tc>
          <w:tcPr>
            <w:tcW w:w="1710" w:type="dxa"/>
            <w:tcBorders>
              <w:top w:val="nil"/>
              <w:left w:val="nil"/>
              <w:bottom w:val="nil"/>
              <w:right w:val="single" w:sz="4" w:space="0" w:color="auto"/>
            </w:tcBorders>
            <w:noWrap/>
            <w:vAlign w:val="bottom"/>
          </w:tcPr>
          <w:p w:rsidR="002F166B" w:rsidRPr="007252C8" w:rsidRDefault="00351BB9" w:rsidP="00C761E1">
            <w:pPr>
              <w:jc w:val="right"/>
              <w:rPr>
                <w:sz w:val="20"/>
                <w:szCs w:val="20"/>
              </w:rPr>
            </w:pPr>
            <w:r w:rsidRPr="00351BB9">
              <w:rPr>
                <w:sz w:val="20"/>
                <w:szCs w:val="20"/>
              </w:rPr>
              <w:t>2,469,699,220</w:t>
            </w:r>
          </w:p>
        </w:tc>
        <w:tc>
          <w:tcPr>
            <w:tcW w:w="1530" w:type="dxa"/>
            <w:tcBorders>
              <w:top w:val="nil"/>
              <w:left w:val="nil"/>
              <w:bottom w:val="nil"/>
              <w:right w:val="nil"/>
            </w:tcBorders>
            <w:noWrap/>
            <w:vAlign w:val="center"/>
          </w:tcPr>
          <w:p w:rsidR="002F166B" w:rsidRPr="007252C8" w:rsidRDefault="002F166B" w:rsidP="00C761E1">
            <w:pPr>
              <w:jc w:val="right"/>
              <w:rPr>
                <w:color w:val="000000"/>
                <w:sz w:val="20"/>
                <w:szCs w:val="20"/>
              </w:rPr>
            </w:pPr>
          </w:p>
        </w:tc>
        <w:tc>
          <w:tcPr>
            <w:tcW w:w="1890" w:type="dxa"/>
            <w:tcBorders>
              <w:top w:val="nil"/>
              <w:left w:val="single" w:sz="4" w:space="0" w:color="auto"/>
              <w:bottom w:val="single" w:sz="4" w:space="0" w:color="auto"/>
              <w:right w:val="single" w:sz="4" w:space="0" w:color="auto"/>
            </w:tcBorders>
            <w:noWrap/>
            <w:vAlign w:val="bottom"/>
          </w:tcPr>
          <w:p w:rsidR="002F166B" w:rsidRPr="007252C8" w:rsidRDefault="00F11357" w:rsidP="00C761E1">
            <w:pPr>
              <w:jc w:val="right"/>
              <w:rPr>
                <w:sz w:val="20"/>
                <w:szCs w:val="20"/>
              </w:rPr>
            </w:pPr>
            <w:r w:rsidRPr="00F11357">
              <w:rPr>
                <w:sz w:val="20"/>
                <w:szCs w:val="20"/>
              </w:rPr>
              <w:t>(29,072,041,266)</w:t>
            </w:r>
          </w:p>
        </w:tc>
      </w:tr>
      <w:tr w:rsidR="002F166B" w:rsidRPr="007252C8" w:rsidTr="00205B27">
        <w:trPr>
          <w:trHeight w:val="314"/>
        </w:trPr>
        <w:tc>
          <w:tcPr>
            <w:tcW w:w="2705" w:type="dxa"/>
            <w:tcBorders>
              <w:top w:val="single" w:sz="4" w:space="0" w:color="auto"/>
              <w:left w:val="single" w:sz="4" w:space="0" w:color="auto"/>
              <w:bottom w:val="single" w:sz="4" w:space="0" w:color="auto"/>
              <w:right w:val="single" w:sz="4" w:space="0" w:color="auto"/>
            </w:tcBorders>
            <w:vAlign w:val="center"/>
          </w:tcPr>
          <w:p w:rsidR="002F166B" w:rsidRPr="007252C8" w:rsidRDefault="008D6A11" w:rsidP="008D6A11">
            <w:pPr>
              <w:jc w:val="center"/>
              <w:rPr>
                <w:b/>
                <w:bCs/>
                <w:sz w:val="20"/>
                <w:szCs w:val="20"/>
              </w:rPr>
            </w:pPr>
            <w:r>
              <w:rPr>
                <w:b/>
                <w:bCs/>
                <w:sz w:val="20"/>
                <w:szCs w:val="20"/>
              </w:rPr>
              <w:t>Tổng cộng</w:t>
            </w:r>
          </w:p>
        </w:tc>
        <w:tc>
          <w:tcPr>
            <w:tcW w:w="1800" w:type="dxa"/>
            <w:tcBorders>
              <w:top w:val="single" w:sz="4" w:space="0" w:color="auto"/>
              <w:left w:val="nil"/>
              <w:bottom w:val="single" w:sz="4" w:space="0" w:color="auto"/>
              <w:right w:val="single" w:sz="4" w:space="0" w:color="auto"/>
            </w:tcBorders>
            <w:noWrap/>
            <w:vAlign w:val="bottom"/>
          </w:tcPr>
          <w:p w:rsidR="002F166B" w:rsidRPr="007252C8" w:rsidRDefault="00215FC3" w:rsidP="00C761E1">
            <w:pPr>
              <w:jc w:val="right"/>
              <w:rPr>
                <w:b/>
                <w:bCs/>
                <w:color w:val="000000"/>
                <w:sz w:val="20"/>
                <w:szCs w:val="20"/>
              </w:rPr>
            </w:pPr>
            <w:r w:rsidRPr="007252C8">
              <w:rPr>
                <w:b/>
                <w:bCs/>
                <w:color w:val="000000"/>
                <w:sz w:val="20"/>
                <w:szCs w:val="20"/>
              </w:rPr>
              <w:t>328,458,259,514</w:t>
            </w:r>
          </w:p>
        </w:tc>
        <w:tc>
          <w:tcPr>
            <w:tcW w:w="1710" w:type="dxa"/>
            <w:tcBorders>
              <w:top w:val="single" w:sz="4" w:space="0" w:color="auto"/>
              <w:left w:val="nil"/>
              <w:bottom w:val="single" w:sz="4" w:space="0" w:color="auto"/>
              <w:right w:val="single" w:sz="4" w:space="0" w:color="auto"/>
            </w:tcBorders>
            <w:noWrap/>
            <w:vAlign w:val="bottom"/>
          </w:tcPr>
          <w:p w:rsidR="002F166B" w:rsidRPr="007252C8" w:rsidRDefault="00351BB9" w:rsidP="00C761E1">
            <w:pPr>
              <w:jc w:val="right"/>
              <w:rPr>
                <w:b/>
                <w:bCs/>
                <w:color w:val="000000"/>
                <w:sz w:val="20"/>
                <w:szCs w:val="20"/>
              </w:rPr>
            </w:pPr>
            <w:r w:rsidRPr="00351BB9">
              <w:rPr>
                <w:b/>
                <w:bCs/>
                <w:color w:val="000000"/>
                <w:sz w:val="20"/>
                <w:szCs w:val="20"/>
              </w:rPr>
              <w:t>2,469,699,220</w:t>
            </w:r>
          </w:p>
        </w:tc>
        <w:tc>
          <w:tcPr>
            <w:tcW w:w="1530" w:type="dxa"/>
            <w:tcBorders>
              <w:top w:val="single" w:sz="4" w:space="0" w:color="auto"/>
              <w:left w:val="nil"/>
              <w:bottom w:val="single" w:sz="4" w:space="0" w:color="auto"/>
              <w:right w:val="single" w:sz="4" w:space="0" w:color="auto"/>
            </w:tcBorders>
            <w:noWrap/>
            <w:vAlign w:val="bottom"/>
          </w:tcPr>
          <w:p w:rsidR="002F166B" w:rsidRPr="007252C8" w:rsidRDefault="002F166B" w:rsidP="00C761E1">
            <w:pPr>
              <w:jc w:val="right"/>
              <w:rPr>
                <w:b/>
                <w:bCs/>
                <w:color w:val="000000"/>
                <w:sz w:val="20"/>
                <w:szCs w:val="20"/>
              </w:rPr>
            </w:pPr>
          </w:p>
        </w:tc>
        <w:tc>
          <w:tcPr>
            <w:tcW w:w="1890" w:type="dxa"/>
            <w:tcBorders>
              <w:top w:val="nil"/>
              <w:left w:val="nil"/>
              <w:bottom w:val="single" w:sz="4" w:space="0" w:color="auto"/>
              <w:right w:val="single" w:sz="4" w:space="0" w:color="auto"/>
            </w:tcBorders>
            <w:noWrap/>
            <w:vAlign w:val="bottom"/>
          </w:tcPr>
          <w:p w:rsidR="002F166B" w:rsidRPr="007252C8" w:rsidRDefault="00F11357" w:rsidP="00C761E1">
            <w:pPr>
              <w:jc w:val="right"/>
              <w:rPr>
                <w:b/>
                <w:bCs/>
                <w:color w:val="000000"/>
                <w:sz w:val="20"/>
                <w:szCs w:val="20"/>
              </w:rPr>
            </w:pPr>
            <w:r w:rsidRPr="00F11357">
              <w:rPr>
                <w:b/>
                <w:bCs/>
                <w:color w:val="000000"/>
                <w:sz w:val="20"/>
                <w:szCs w:val="20"/>
              </w:rPr>
              <w:t>330,927,958,734</w:t>
            </w:r>
          </w:p>
        </w:tc>
      </w:tr>
    </w:tbl>
    <w:p w:rsidR="00861B38" w:rsidRDefault="00861B38" w:rsidP="00C761E1">
      <w:pPr>
        <w:spacing w:before="120" w:after="120"/>
        <w:ind w:left="115"/>
        <w:jc w:val="both"/>
        <w:rPr>
          <w:b/>
          <w:bCs/>
        </w:rPr>
      </w:pPr>
    </w:p>
    <w:p w:rsidR="00CA5E8F" w:rsidRPr="00333AAA" w:rsidRDefault="00CA5E8F" w:rsidP="00C761E1">
      <w:pPr>
        <w:jc w:val="both"/>
        <w:rPr>
          <w:b/>
          <w:bCs/>
        </w:rPr>
      </w:pPr>
      <w:r w:rsidRPr="00333AAA">
        <w:rPr>
          <w:b/>
          <w:bCs/>
        </w:rPr>
        <w:t>1</w:t>
      </w:r>
      <w:r w:rsidR="00E670DA">
        <w:rPr>
          <w:b/>
          <w:bCs/>
        </w:rPr>
        <w:t>5</w:t>
      </w:r>
      <w:r w:rsidRPr="00333AAA">
        <w:rPr>
          <w:b/>
          <w:bCs/>
        </w:rPr>
        <w:t xml:space="preserve">. </w:t>
      </w:r>
      <w:r w:rsidR="00BC2874" w:rsidRPr="00333AAA">
        <w:rPr>
          <w:b/>
        </w:rPr>
        <w:t>Nghiệp vụ và số dư với các bên liên quan</w:t>
      </w:r>
      <w:r w:rsidR="00BC2874" w:rsidRPr="00333AAA">
        <w:rPr>
          <w:b/>
          <w:bCs/>
        </w:rPr>
        <w:t>:</w:t>
      </w:r>
    </w:p>
    <w:p w:rsidR="00E8219B" w:rsidRDefault="00E8219B" w:rsidP="00C761E1">
      <w:pPr>
        <w:jc w:val="both"/>
        <w:rPr>
          <w:sz w:val="20"/>
          <w:szCs w:val="20"/>
        </w:rPr>
      </w:pPr>
    </w:p>
    <w:p w:rsidR="00CA5E8F" w:rsidRPr="00BC2874" w:rsidRDefault="00CA5E8F" w:rsidP="00BC2874">
      <w:pPr>
        <w:jc w:val="both"/>
      </w:pPr>
      <w:r w:rsidRPr="00BC2874">
        <w:t xml:space="preserve">Trong </w:t>
      </w:r>
      <w:r w:rsidR="00E8219B" w:rsidRPr="00BC2874">
        <w:t>kỳ</w:t>
      </w:r>
      <w:r w:rsidRPr="00BC2874">
        <w:t>, Công ty đã có các giao dịch với các bên liên quan như sau:</w:t>
      </w:r>
    </w:p>
    <w:p w:rsidR="00CA5E8F" w:rsidRPr="00313703" w:rsidRDefault="00CA5E8F" w:rsidP="00C761E1">
      <w:pPr>
        <w:ind w:firstLine="720"/>
        <w:jc w:val="both"/>
        <w:rPr>
          <w:sz w:val="20"/>
          <w:szCs w:val="20"/>
        </w:rPr>
      </w:pPr>
    </w:p>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3"/>
        <w:gridCol w:w="2970"/>
        <w:gridCol w:w="2837"/>
      </w:tblGrid>
      <w:tr w:rsidR="00753C8B" w:rsidTr="00753C8B">
        <w:trPr>
          <w:trHeight w:val="719"/>
        </w:trPr>
        <w:tc>
          <w:tcPr>
            <w:tcW w:w="3863" w:type="dxa"/>
          </w:tcPr>
          <w:p w:rsidR="00753C8B" w:rsidRDefault="00753C8B" w:rsidP="00C761E1">
            <w:pPr>
              <w:spacing w:before="120" w:after="120"/>
              <w:jc w:val="both"/>
              <w:rPr>
                <w:b/>
                <w:bCs/>
              </w:rPr>
            </w:pPr>
          </w:p>
        </w:tc>
        <w:tc>
          <w:tcPr>
            <w:tcW w:w="2970" w:type="dxa"/>
          </w:tcPr>
          <w:p w:rsidR="00753C8B" w:rsidRPr="00753C8B" w:rsidRDefault="00753C8B" w:rsidP="00753C8B">
            <w:pPr>
              <w:spacing w:before="120" w:after="120"/>
              <w:jc w:val="center"/>
              <w:rPr>
                <w:bCs/>
              </w:rPr>
            </w:pPr>
            <w:r>
              <w:rPr>
                <w:b/>
                <w:bCs/>
              </w:rPr>
              <w:t>Quý 2/2015</w:t>
            </w:r>
            <w:r>
              <w:rPr>
                <w:bCs/>
              </w:rPr>
              <w:br/>
              <w:t>(VNĐ)</w:t>
            </w:r>
          </w:p>
        </w:tc>
        <w:tc>
          <w:tcPr>
            <w:tcW w:w="2837" w:type="dxa"/>
          </w:tcPr>
          <w:p w:rsidR="00753C8B" w:rsidRDefault="00753C8B" w:rsidP="00753C8B">
            <w:pPr>
              <w:spacing w:before="120" w:after="120"/>
              <w:jc w:val="center"/>
              <w:rPr>
                <w:b/>
                <w:bCs/>
              </w:rPr>
            </w:pPr>
            <w:r>
              <w:rPr>
                <w:b/>
                <w:bCs/>
              </w:rPr>
              <w:t>Quý 2/2014</w:t>
            </w:r>
            <w:r>
              <w:rPr>
                <w:b/>
                <w:bCs/>
              </w:rPr>
              <w:br/>
            </w:r>
            <w:r w:rsidRPr="00753C8B">
              <w:rPr>
                <w:bCs/>
              </w:rPr>
              <w:t>(VNĐ)</w:t>
            </w:r>
          </w:p>
        </w:tc>
      </w:tr>
      <w:tr w:rsidR="00753C8B" w:rsidTr="00753C8B">
        <w:tc>
          <w:tcPr>
            <w:tcW w:w="3863" w:type="dxa"/>
          </w:tcPr>
          <w:p w:rsidR="00753C8B" w:rsidRPr="00753C8B" w:rsidRDefault="00753C8B" w:rsidP="00C761E1">
            <w:pPr>
              <w:spacing w:before="120" w:after="120"/>
              <w:jc w:val="both"/>
              <w:rPr>
                <w:bCs/>
              </w:rPr>
            </w:pPr>
            <w:r w:rsidRPr="00753C8B">
              <w:rPr>
                <w:bCs/>
              </w:rPr>
              <w:t>Giao dịch giữa các bên liên quan</w:t>
            </w:r>
          </w:p>
        </w:tc>
        <w:tc>
          <w:tcPr>
            <w:tcW w:w="2970" w:type="dxa"/>
          </w:tcPr>
          <w:p w:rsidR="00753C8B" w:rsidRPr="00753C8B" w:rsidRDefault="00753C8B" w:rsidP="00753C8B">
            <w:pPr>
              <w:spacing w:before="120" w:after="120"/>
              <w:jc w:val="right"/>
              <w:rPr>
                <w:bCs/>
              </w:rPr>
            </w:pPr>
            <w:r w:rsidRPr="00753C8B">
              <w:rPr>
                <w:bCs/>
              </w:rPr>
              <w:t>0</w:t>
            </w:r>
          </w:p>
        </w:tc>
        <w:tc>
          <w:tcPr>
            <w:tcW w:w="2837" w:type="dxa"/>
          </w:tcPr>
          <w:p w:rsidR="00753C8B" w:rsidRPr="00753C8B" w:rsidRDefault="00753C8B" w:rsidP="00753C8B">
            <w:pPr>
              <w:spacing w:before="120" w:after="120"/>
              <w:jc w:val="right"/>
              <w:rPr>
                <w:bCs/>
              </w:rPr>
            </w:pPr>
            <w:r w:rsidRPr="00753C8B">
              <w:rPr>
                <w:bCs/>
              </w:rPr>
              <w:t>0</w:t>
            </w:r>
          </w:p>
        </w:tc>
      </w:tr>
    </w:tbl>
    <w:p w:rsidR="003F3913" w:rsidRDefault="003F3913" w:rsidP="00C761E1">
      <w:pPr>
        <w:spacing w:before="120" w:after="120"/>
        <w:ind w:left="115"/>
        <w:jc w:val="both"/>
        <w:rPr>
          <w:b/>
          <w:bCs/>
        </w:rPr>
      </w:pPr>
    </w:p>
    <w:p w:rsidR="00E8219B" w:rsidRDefault="00E8219B" w:rsidP="00C761E1">
      <w:pPr>
        <w:spacing w:before="120" w:after="120"/>
        <w:ind w:left="115"/>
        <w:jc w:val="both"/>
        <w:rPr>
          <w:b/>
          <w:bCs/>
        </w:rPr>
      </w:pPr>
    </w:p>
    <w:p w:rsidR="00E8219B" w:rsidRDefault="00E8219B" w:rsidP="00C761E1">
      <w:pPr>
        <w:spacing w:before="120" w:after="120"/>
        <w:ind w:left="115"/>
        <w:jc w:val="both"/>
        <w:rPr>
          <w:b/>
          <w:bCs/>
        </w:rPr>
      </w:pPr>
    </w:p>
    <w:p w:rsidR="00A015E1" w:rsidRDefault="00A015E1" w:rsidP="00F056E0">
      <w:pPr>
        <w:pStyle w:val="ListParagraph"/>
        <w:numPr>
          <w:ilvl w:val="0"/>
          <w:numId w:val="9"/>
        </w:numPr>
        <w:tabs>
          <w:tab w:val="left" w:pos="360"/>
        </w:tabs>
        <w:spacing w:before="120" w:after="120"/>
        <w:ind w:left="374" w:hanging="194"/>
        <w:contextualSpacing w:val="0"/>
        <w:rPr>
          <w:b/>
          <w:bCs/>
        </w:rPr>
      </w:pPr>
      <w:r>
        <w:rPr>
          <w:b/>
          <w:bCs/>
        </w:rPr>
        <w:t>THÔNG TIN BỔ SUNG CHO CÁC KHOẢN MỤC TRÌNH BÀY TRONG BÁO C</w:t>
      </w:r>
      <w:r w:rsidR="00B519E7">
        <w:rPr>
          <w:b/>
          <w:bCs/>
        </w:rPr>
        <w:t>ÁO KẾT QUẢ HOẠT ĐỘNG KINH DOANH</w:t>
      </w:r>
      <w:r>
        <w:rPr>
          <w:b/>
          <w:bCs/>
        </w:rPr>
        <w:t>:</w:t>
      </w:r>
    </w:p>
    <w:p w:rsidR="00FB7885" w:rsidRPr="00D56AF9" w:rsidRDefault="00FB7885" w:rsidP="00D56AF9">
      <w:pPr>
        <w:pStyle w:val="ListParagraph"/>
        <w:numPr>
          <w:ilvl w:val="0"/>
          <w:numId w:val="16"/>
        </w:numPr>
        <w:tabs>
          <w:tab w:val="left" w:pos="360"/>
        </w:tabs>
        <w:spacing w:before="120" w:after="120"/>
        <w:ind w:left="360"/>
        <w:jc w:val="both"/>
        <w:rPr>
          <w:bCs/>
        </w:rPr>
      </w:pPr>
      <w:r w:rsidRPr="00D56AF9">
        <w:rPr>
          <w:b/>
          <w:bCs/>
        </w:rPr>
        <w:t>D</w:t>
      </w:r>
      <w:r w:rsidR="00B519E7" w:rsidRPr="00D56AF9">
        <w:rPr>
          <w:b/>
          <w:bCs/>
        </w:rPr>
        <w:t>oanh thu</w:t>
      </w:r>
      <w:r w:rsidR="00D779AB" w:rsidRPr="00D56AF9">
        <w:rPr>
          <w:b/>
          <w:bCs/>
        </w:rPr>
        <w:t>:</w:t>
      </w:r>
      <w:r w:rsidR="00B519E7" w:rsidRPr="00D56AF9">
        <w:rPr>
          <w:bCs/>
        </w:rPr>
        <w:t xml:space="preserve"> </w:t>
      </w:r>
    </w:p>
    <w:tbl>
      <w:tblPr>
        <w:tblW w:w="9005" w:type="dxa"/>
        <w:tblInd w:w="103" w:type="dxa"/>
        <w:tblLook w:val="04A0" w:firstRow="1" w:lastRow="0" w:firstColumn="1" w:lastColumn="0" w:noHBand="0" w:noVBand="1"/>
      </w:tblPr>
      <w:tblGrid>
        <w:gridCol w:w="4325"/>
        <w:gridCol w:w="2430"/>
        <w:gridCol w:w="2250"/>
      </w:tblGrid>
      <w:tr w:rsidR="00D56AF9" w:rsidRPr="000446B2" w:rsidTr="00D56AF9">
        <w:trPr>
          <w:trHeight w:val="404"/>
        </w:trPr>
        <w:tc>
          <w:tcPr>
            <w:tcW w:w="4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AF9" w:rsidRPr="000446B2" w:rsidRDefault="00D56AF9" w:rsidP="00D56AF9">
            <w:pPr>
              <w:jc w:val="center"/>
              <w:rPr>
                <w:b/>
                <w:bCs/>
                <w:sz w:val="20"/>
                <w:szCs w:val="20"/>
              </w:rPr>
            </w:pPr>
            <w:r w:rsidRPr="000446B2">
              <w:rPr>
                <w:b/>
                <w:bCs/>
                <w:sz w:val="20"/>
                <w:szCs w:val="20"/>
              </w:rPr>
              <w:t>Chi tiết khoản mục</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rsidR="00D56AF9" w:rsidRPr="000446B2" w:rsidRDefault="00D56AF9" w:rsidP="00D56AF9">
            <w:pPr>
              <w:jc w:val="center"/>
              <w:rPr>
                <w:b/>
                <w:bCs/>
                <w:sz w:val="20"/>
                <w:szCs w:val="20"/>
              </w:rPr>
            </w:pPr>
            <w:r w:rsidRPr="000446B2">
              <w:rPr>
                <w:b/>
                <w:bCs/>
                <w:sz w:val="20"/>
                <w:szCs w:val="20"/>
              </w:rPr>
              <w:t>Quý 2/2015</w:t>
            </w:r>
          </w:p>
        </w:tc>
        <w:tc>
          <w:tcPr>
            <w:tcW w:w="2250" w:type="dxa"/>
            <w:tcBorders>
              <w:top w:val="single" w:sz="4" w:space="0" w:color="auto"/>
              <w:left w:val="nil"/>
              <w:bottom w:val="single" w:sz="4" w:space="0" w:color="auto"/>
              <w:right w:val="single" w:sz="4" w:space="0" w:color="auto"/>
            </w:tcBorders>
            <w:vAlign w:val="center"/>
          </w:tcPr>
          <w:p w:rsidR="00D56AF9" w:rsidRPr="000446B2" w:rsidRDefault="00D56AF9" w:rsidP="00D56AF9">
            <w:pPr>
              <w:jc w:val="center"/>
              <w:rPr>
                <w:b/>
                <w:bCs/>
                <w:sz w:val="20"/>
                <w:szCs w:val="20"/>
              </w:rPr>
            </w:pPr>
            <w:r w:rsidRPr="000446B2">
              <w:rPr>
                <w:b/>
                <w:bCs/>
                <w:sz w:val="20"/>
                <w:szCs w:val="20"/>
              </w:rPr>
              <w:t>Quý 2/2014</w:t>
            </w:r>
          </w:p>
        </w:tc>
      </w:tr>
      <w:tr w:rsidR="000446B2" w:rsidRPr="000446B2" w:rsidTr="000446B2">
        <w:trPr>
          <w:trHeight w:val="440"/>
        </w:trPr>
        <w:tc>
          <w:tcPr>
            <w:tcW w:w="4325" w:type="dxa"/>
            <w:tcBorders>
              <w:top w:val="nil"/>
              <w:left w:val="single" w:sz="4" w:space="0" w:color="auto"/>
              <w:bottom w:val="single" w:sz="4" w:space="0" w:color="auto"/>
              <w:right w:val="single" w:sz="4" w:space="0" w:color="auto"/>
            </w:tcBorders>
            <w:shd w:val="clear" w:color="auto" w:fill="auto"/>
            <w:noWrap/>
            <w:vAlign w:val="bottom"/>
            <w:hideMark/>
          </w:tcPr>
          <w:p w:rsidR="000446B2" w:rsidRPr="000446B2" w:rsidRDefault="000446B2" w:rsidP="00D56AF9">
            <w:pPr>
              <w:rPr>
                <w:sz w:val="20"/>
                <w:szCs w:val="20"/>
              </w:rPr>
            </w:pPr>
            <w:r w:rsidRPr="000446B2">
              <w:rPr>
                <w:sz w:val="20"/>
                <w:szCs w:val="20"/>
              </w:rPr>
              <w:t>Doanh thu hoạt động môi giới chứng khoán</w:t>
            </w:r>
          </w:p>
        </w:tc>
        <w:tc>
          <w:tcPr>
            <w:tcW w:w="2430" w:type="dxa"/>
            <w:tcBorders>
              <w:top w:val="nil"/>
              <w:left w:val="nil"/>
              <w:bottom w:val="single" w:sz="4" w:space="0" w:color="auto"/>
              <w:right w:val="single" w:sz="4" w:space="0" w:color="auto"/>
            </w:tcBorders>
            <w:shd w:val="clear" w:color="auto" w:fill="auto"/>
            <w:noWrap/>
            <w:vAlign w:val="bottom"/>
          </w:tcPr>
          <w:p w:rsidR="000446B2" w:rsidRPr="000446B2" w:rsidRDefault="000446B2" w:rsidP="000446B2">
            <w:pPr>
              <w:jc w:val="right"/>
              <w:rPr>
                <w:sz w:val="20"/>
                <w:szCs w:val="20"/>
              </w:rPr>
            </w:pPr>
            <w:r w:rsidRPr="000446B2">
              <w:rPr>
                <w:sz w:val="20"/>
                <w:szCs w:val="20"/>
              </w:rPr>
              <w:t xml:space="preserve"> 685,565,312 </w:t>
            </w:r>
          </w:p>
        </w:tc>
        <w:tc>
          <w:tcPr>
            <w:tcW w:w="2250" w:type="dxa"/>
            <w:tcBorders>
              <w:top w:val="nil"/>
              <w:left w:val="nil"/>
              <w:bottom w:val="single" w:sz="4" w:space="0" w:color="auto"/>
              <w:right w:val="single" w:sz="4" w:space="0" w:color="auto"/>
            </w:tcBorders>
            <w:vAlign w:val="bottom"/>
          </w:tcPr>
          <w:p w:rsidR="000446B2" w:rsidRPr="000446B2" w:rsidRDefault="000446B2" w:rsidP="000446B2">
            <w:pPr>
              <w:jc w:val="right"/>
              <w:rPr>
                <w:sz w:val="20"/>
                <w:szCs w:val="20"/>
              </w:rPr>
            </w:pPr>
            <w:r w:rsidRPr="000446B2">
              <w:rPr>
                <w:sz w:val="20"/>
                <w:szCs w:val="20"/>
              </w:rPr>
              <w:t xml:space="preserve"> 428,922,265 </w:t>
            </w:r>
          </w:p>
        </w:tc>
      </w:tr>
      <w:tr w:rsidR="000446B2" w:rsidRPr="000446B2" w:rsidTr="000446B2">
        <w:trPr>
          <w:trHeight w:val="395"/>
        </w:trPr>
        <w:tc>
          <w:tcPr>
            <w:tcW w:w="4325" w:type="dxa"/>
            <w:tcBorders>
              <w:top w:val="nil"/>
              <w:left w:val="single" w:sz="4" w:space="0" w:color="auto"/>
              <w:bottom w:val="single" w:sz="4" w:space="0" w:color="auto"/>
              <w:right w:val="single" w:sz="4" w:space="0" w:color="auto"/>
            </w:tcBorders>
            <w:shd w:val="clear" w:color="auto" w:fill="auto"/>
            <w:noWrap/>
            <w:vAlign w:val="bottom"/>
            <w:hideMark/>
          </w:tcPr>
          <w:p w:rsidR="000446B2" w:rsidRPr="000446B2" w:rsidRDefault="000446B2" w:rsidP="00D56AF9">
            <w:pPr>
              <w:rPr>
                <w:sz w:val="20"/>
                <w:szCs w:val="20"/>
              </w:rPr>
            </w:pPr>
            <w:r w:rsidRPr="000446B2">
              <w:rPr>
                <w:sz w:val="20"/>
                <w:szCs w:val="20"/>
              </w:rPr>
              <w:lastRenderedPageBreak/>
              <w:t>Doanh thu hoạt động đầu tư chứng khoán</w:t>
            </w:r>
          </w:p>
        </w:tc>
        <w:tc>
          <w:tcPr>
            <w:tcW w:w="2430" w:type="dxa"/>
            <w:tcBorders>
              <w:top w:val="nil"/>
              <w:left w:val="nil"/>
              <w:bottom w:val="single" w:sz="4" w:space="0" w:color="auto"/>
              <w:right w:val="single" w:sz="4" w:space="0" w:color="auto"/>
            </w:tcBorders>
            <w:shd w:val="clear" w:color="auto" w:fill="auto"/>
            <w:noWrap/>
            <w:vAlign w:val="bottom"/>
          </w:tcPr>
          <w:p w:rsidR="000446B2" w:rsidRPr="000446B2" w:rsidRDefault="000446B2" w:rsidP="000446B2">
            <w:pPr>
              <w:jc w:val="right"/>
              <w:rPr>
                <w:sz w:val="20"/>
                <w:szCs w:val="20"/>
              </w:rPr>
            </w:pPr>
            <w:r w:rsidRPr="000446B2">
              <w:rPr>
                <w:sz w:val="20"/>
                <w:szCs w:val="20"/>
              </w:rPr>
              <w:t xml:space="preserve"> 895,426,326 </w:t>
            </w:r>
          </w:p>
        </w:tc>
        <w:tc>
          <w:tcPr>
            <w:tcW w:w="2250" w:type="dxa"/>
            <w:tcBorders>
              <w:top w:val="nil"/>
              <w:left w:val="nil"/>
              <w:bottom w:val="single" w:sz="4" w:space="0" w:color="auto"/>
              <w:right w:val="single" w:sz="4" w:space="0" w:color="auto"/>
            </w:tcBorders>
            <w:vAlign w:val="bottom"/>
          </w:tcPr>
          <w:p w:rsidR="000446B2" w:rsidRPr="000446B2" w:rsidRDefault="000446B2" w:rsidP="000446B2">
            <w:pPr>
              <w:jc w:val="right"/>
              <w:rPr>
                <w:sz w:val="20"/>
                <w:szCs w:val="20"/>
              </w:rPr>
            </w:pPr>
            <w:r w:rsidRPr="000446B2">
              <w:rPr>
                <w:sz w:val="20"/>
                <w:szCs w:val="20"/>
              </w:rPr>
              <w:t xml:space="preserve"> 94,607,591 </w:t>
            </w:r>
          </w:p>
        </w:tc>
      </w:tr>
      <w:tr w:rsidR="000446B2" w:rsidRPr="000446B2" w:rsidTr="000446B2">
        <w:trPr>
          <w:trHeight w:val="377"/>
        </w:trPr>
        <w:tc>
          <w:tcPr>
            <w:tcW w:w="4325" w:type="dxa"/>
            <w:tcBorders>
              <w:top w:val="nil"/>
              <w:left w:val="single" w:sz="4" w:space="0" w:color="auto"/>
              <w:bottom w:val="single" w:sz="4" w:space="0" w:color="auto"/>
              <w:right w:val="single" w:sz="4" w:space="0" w:color="auto"/>
            </w:tcBorders>
            <w:shd w:val="clear" w:color="auto" w:fill="auto"/>
            <w:noWrap/>
            <w:vAlign w:val="bottom"/>
            <w:hideMark/>
          </w:tcPr>
          <w:p w:rsidR="000446B2" w:rsidRPr="000446B2" w:rsidRDefault="000446B2" w:rsidP="00D56AF9">
            <w:pPr>
              <w:rPr>
                <w:sz w:val="20"/>
                <w:szCs w:val="20"/>
              </w:rPr>
            </w:pPr>
            <w:r w:rsidRPr="000446B2">
              <w:rPr>
                <w:sz w:val="20"/>
                <w:szCs w:val="20"/>
              </w:rPr>
              <w:t>Doanh thu lưu ký chứng khoán</w:t>
            </w:r>
          </w:p>
        </w:tc>
        <w:tc>
          <w:tcPr>
            <w:tcW w:w="2430" w:type="dxa"/>
            <w:tcBorders>
              <w:top w:val="nil"/>
              <w:left w:val="nil"/>
              <w:bottom w:val="single" w:sz="4" w:space="0" w:color="auto"/>
              <w:right w:val="single" w:sz="4" w:space="0" w:color="auto"/>
            </w:tcBorders>
            <w:shd w:val="clear" w:color="auto" w:fill="auto"/>
            <w:noWrap/>
            <w:vAlign w:val="bottom"/>
          </w:tcPr>
          <w:p w:rsidR="000446B2" w:rsidRPr="000446B2" w:rsidRDefault="000446B2" w:rsidP="000446B2">
            <w:pPr>
              <w:jc w:val="right"/>
              <w:rPr>
                <w:sz w:val="20"/>
                <w:szCs w:val="20"/>
              </w:rPr>
            </w:pPr>
            <w:r w:rsidRPr="000446B2">
              <w:rPr>
                <w:sz w:val="20"/>
                <w:szCs w:val="20"/>
              </w:rPr>
              <w:t xml:space="preserve"> 27,351,844 </w:t>
            </w:r>
          </w:p>
        </w:tc>
        <w:tc>
          <w:tcPr>
            <w:tcW w:w="2250" w:type="dxa"/>
            <w:tcBorders>
              <w:top w:val="nil"/>
              <w:left w:val="nil"/>
              <w:bottom w:val="single" w:sz="4" w:space="0" w:color="auto"/>
              <w:right w:val="single" w:sz="4" w:space="0" w:color="auto"/>
            </w:tcBorders>
            <w:vAlign w:val="bottom"/>
          </w:tcPr>
          <w:p w:rsidR="000446B2" w:rsidRPr="000446B2" w:rsidRDefault="000446B2" w:rsidP="000446B2">
            <w:pPr>
              <w:jc w:val="right"/>
              <w:rPr>
                <w:sz w:val="20"/>
                <w:szCs w:val="20"/>
              </w:rPr>
            </w:pPr>
            <w:r w:rsidRPr="000446B2">
              <w:rPr>
                <w:sz w:val="20"/>
                <w:szCs w:val="20"/>
              </w:rPr>
              <w:t xml:space="preserve"> 100,000 </w:t>
            </w:r>
          </w:p>
        </w:tc>
      </w:tr>
      <w:tr w:rsidR="000446B2" w:rsidRPr="000446B2" w:rsidTr="000446B2">
        <w:trPr>
          <w:trHeight w:val="350"/>
        </w:trPr>
        <w:tc>
          <w:tcPr>
            <w:tcW w:w="4325" w:type="dxa"/>
            <w:tcBorders>
              <w:top w:val="single" w:sz="4" w:space="0" w:color="auto"/>
              <w:left w:val="single" w:sz="4" w:space="0" w:color="auto"/>
              <w:right w:val="single" w:sz="4" w:space="0" w:color="auto"/>
            </w:tcBorders>
            <w:shd w:val="clear" w:color="auto" w:fill="auto"/>
            <w:noWrap/>
            <w:vAlign w:val="bottom"/>
            <w:hideMark/>
          </w:tcPr>
          <w:p w:rsidR="000446B2" w:rsidRPr="000446B2" w:rsidRDefault="000446B2" w:rsidP="00D56AF9">
            <w:pPr>
              <w:rPr>
                <w:sz w:val="20"/>
                <w:szCs w:val="20"/>
              </w:rPr>
            </w:pPr>
            <w:r w:rsidRPr="000446B2">
              <w:rPr>
                <w:sz w:val="20"/>
                <w:szCs w:val="20"/>
              </w:rPr>
              <w:t>Doanh thu khác</w:t>
            </w:r>
          </w:p>
        </w:tc>
        <w:tc>
          <w:tcPr>
            <w:tcW w:w="2430" w:type="dxa"/>
            <w:tcBorders>
              <w:top w:val="single" w:sz="4" w:space="0" w:color="auto"/>
              <w:left w:val="nil"/>
              <w:right w:val="single" w:sz="4" w:space="0" w:color="auto"/>
            </w:tcBorders>
            <w:shd w:val="clear" w:color="auto" w:fill="auto"/>
            <w:noWrap/>
            <w:vAlign w:val="bottom"/>
          </w:tcPr>
          <w:p w:rsidR="000446B2" w:rsidRPr="000446B2" w:rsidRDefault="000446B2" w:rsidP="000446B2">
            <w:pPr>
              <w:jc w:val="right"/>
              <w:rPr>
                <w:sz w:val="20"/>
                <w:szCs w:val="20"/>
              </w:rPr>
            </w:pPr>
            <w:r w:rsidRPr="000446B2">
              <w:rPr>
                <w:sz w:val="20"/>
                <w:szCs w:val="20"/>
              </w:rPr>
              <w:t xml:space="preserve"> 5,931,424,819 </w:t>
            </w:r>
          </w:p>
        </w:tc>
        <w:tc>
          <w:tcPr>
            <w:tcW w:w="2250" w:type="dxa"/>
            <w:tcBorders>
              <w:top w:val="single" w:sz="4" w:space="0" w:color="auto"/>
              <w:left w:val="nil"/>
              <w:right w:val="single" w:sz="4" w:space="0" w:color="auto"/>
            </w:tcBorders>
            <w:vAlign w:val="bottom"/>
          </w:tcPr>
          <w:p w:rsidR="000446B2" w:rsidRPr="000446B2" w:rsidRDefault="000446B2" w:rsidP="000446B2">
            <w:pPr>
              <w:jc w:val="right"/>
              <w:rPr>
                <w:sz w:val="20"/>
                <w:szCs w:val="20"/>
              </w:rPr>
            </w:pPr>
            <w:r w:rsidRPr="000446B2">
              <w:rPr>
                <w:sz w:val="20"/>
                <w:szCs w:val="20"/>
              </w:rPr>
              <w:t xml:space="preserve"> 5,694,002,158 </w:t>
            </w:r>
          </w:p>
        </w:tc>
      </w:tr>
      <w:tr w:rsidR="00D56AF9" w:rsidRPr="000446B2" w:rsidTr="000446B2">
        <w:trPr>
          <w:trHeight w:val="350"/>
        </w:trPr>
        <w:tc>
          <w:tcPr>
            <w:tcW w:w="4325" w:type="dxa"/>
            <w:tcBorders>
              <w:top w:val="nil"/>
              <w:left w:val="single" w:sz="4" w:space="0" w:color="auto"/>
              <w:bottom w:val="single" w:sz="4" w:space="0" w:color="auto"/>
              <w:right w:val="single" w:sz="4" w:space="0" w:color="auto"/>
            </w:tcBorders>
            <w:shd w:val="clear" w:color="auto" w:fill="auto"/>
            <w:noWrap/>
            <w:vAlign w:val="bottom"/>
          </w:tcPr>
          <w:p w:rsidR="00D56AF9" w:rsidRPr="000446B2" w:rsidRDefault="000D6280" w:rsidP="00D56AF9">
            <w:pPr>
              <w:rPr>
                <w:sz w:val="20"/>
                <w:szCs w:val="20"/>
              </w:rPr>
            </w:pPr>
            <w:r w:rsidRPr="000446B2">
              <w:rPr>
                <w:sz w:val="20"/>
                <w:szCs w:val="20"/>
              </w:rPr>
              <w:t xml:space="preserve">(Doanh thu từ lãi tiền gửi, </w:t>
            </w:r>
            <w:r w:rsidR="0039060D" w:rsidRPr="000446B2">
              <w:rPr>
                <w:sz w:val="20"/>
                <w:szCs w:val="20"/>
              </w:rPr>
              <w:t>cho vay ký quỹ</w:t>
            </w:r>
            <w:proofErr w:type="gramStart"/>
            <w:r w:rsidR="0039060D" w:rsidRPr="000446B2">
              <w:rPr>
                <w:sz w:val="20"/>
                <w:szCs w:val="20"/>
              </w:rPr>
              <w:t>,</w:t>
            </w:r>
            <w:r w:rsidR="00C97010">
              <w:rPr>
                <w:sz w:val="20"/>
                <w:szCs w:val="20"/>
              </w:rPr>
              <w:t xml:space="preserve"> </w:t>
            </w:r>
            <w:r w:rsidR="0039060D" w:rsidRPr="000446B2">
              <w:rPr>
                <w:sz w:val="20"/>
                <w:szCs w:val="20"/>
              </w:rPr>
              <w:t xml:space="preserve"> ..</w:t>
            </w:r>
            <w:proofErr w:type="gramEnd"/>
            <w:r w:rsidR="0039060D" w:rsidRPr="000446B2">
              <w:rPr>
                <w:sz w:val="20"/>
                <w:szCs w:val="20"/>
              </w:rPr>
              <w:t>)</w:t>
            </w:r>
          </w:p>
        </w:tc>
        <w:tc>
          <w:tcPr>
            <w:tcW w:w="2430" w:type="dxa"/>
            <w:tcBorders>
              <w:top w:val="nil"/>
              <w:left w:val="nil"/>
              <w:bottom w:val="single" w:sz="4" w:space="0" w:color="auto"/>
              <w:right w:val="single" w:sz="4" w:space="0" w:color="auto"/>
            </w:tcBorders>
            <w:shd w:val="clear" w:color="auto" w:fill="auto"/>
            <w:noWrap/>
            <w:vAlign w:val="bottom"/>
          </w:tcPr>
          <w:p w:rsidR="00D56AF9" w:rsidRPr="000446B2" w:rsidRDefault="00D56AF9" w:rsidP="000446B2">
            <w:pPr>
              <w:jc w:val="right"/>
              <w:rPr>
                <w:color w:val="000000"/>
                <w:sz w:val="20"/>
                <w:szCs w:val="20"/>
              </w:rPr>
            </w:pPr>
          </w:p>
        </w:tc>
        <w:tc>
          <w:tcPr>
            <w:tcW w:w="2250" w:type="dxa"/>
            <w:tcBorders>
              <w:top w:val="nil"/>
              <w:left w:val="nil"/>
              <w:bottom w:val="single" w:sz="4" w:space="0" w:color="auto"/>
              <w:right w:val="single" w:sz="4" w:space="0" w:color="auto"/>
            </w:tcBorders>
            <w:vAlign w:val="bottom"/>
          </w:tcPr>
          <w:p w:rsidR="00D56AF9" w:rsidRPr="000446B2" w:rsidRDefault="00D56AF9" w:rsidP="000446B2">
            <w:pPr>
              <w:jc w:val="right"/>
              <w:rPr>
                <w:sz w:val="20"/>
                <w:szCs w:val="20"/>
              </w:rPr>
            </w:pPr>
          </w:p>
        </w:tc>
      </w:tr>
      <w:tr w:rsidR="000446B2" w:rsidRPr="000446B2" w:rsidTr="000446B2">
        <w:trPr>
          <w:trHeight w:val="395"/>
        </w:trPr>
        <w:tc>
          <w:tcPr>
            <w:tcW w:w="4325" w:type="dxa"/>
            <w:tcBorders>
              <w:top w:val="nil"/>
              <w:left w:val="single" w:sz="4" w:space="0" w:color="auto"/>
              <w:bottom w:val="single" w:sz="4" w:space="0" w:color="auto"/>
              <w:right w:val="single" w:sz="4" w:space="0" w:color="auto"/>
            </w:tcBorders>
            <w:shd w:val="clear" w:color="auto" w:fill="auto"/>
            <w:noWrap/>
            <w:vAlign w:val="bottom"/>
            <w:hideMark/>
          </w:tcPr>
          <w:p w:rsidR="000446B2" w:rsidRPr="000446B2" w:rsidRDefault="000446B2" w:rsidP="00D56AF9">
            <w:pPr>
              <w:jc w:val="center"/>
              <w:rPr>
                <w:b/>
                <w:bCs/>
                <w:sz w:val="20"/>
                <w:szCs w:val="20"/>
              </w:rPr>
            </w:pPr>
            <w:r w:rsidRPr="000446B2">
              <w:rPr>
                <w:b/>
                <w:bCs/>
                <w:sz w:val="20"/>
                <w:szCs w:val="20"/>
              </w:rPr>
              <w:t>Tổng cộng</w:t>
            </w:r>
          </w:p>
        </w:tc>
        <w:tc>
          <w:tcPr>
            <w:tcW w:w="2430" w:type="dxa"/>
            <w:tcBorders>
              <w:top w:val="nil"/>
              <w:left w:val="nil"/>
              <w:bottom w:val="single" w:sz="4" w:space="0" w:color="auto"/>
              <w:right w:val="single" w:sz="4" w:space="0" w:color="auto"/>
            </w:tcBorders>
            <w:shd w:val="clear" w:color="auto" w:fill="auto"/>
            <w:noWrap/>
            <w:vAlign w:val="bottom"/>
          </w:tcPr>
          <w:p w:rsidR="000446B2" w:rsidRPr="000446B2" w:rsidRDefault="000446B2" w:rsidP="000446B2">
            <w:pPr>
              <w:jc w:val="right"/>
              <w:rPr>
                <w:b/>
                <w:sz w:val="20"/>
                <w:szCs w:val="20"/>
              </w:rPr>
            </w:pPr>
            <w:r w:rsidRPr="000446B2">
              <w:rPr>
                <w:b/>
                <w:sz w:val="20"/>
                <w:szCs w:val="20"/>
              </w:rPr>
              <w:t xml:space="preserve"> 7,539,768,301 </w:t>
            </w:r>
          </w:p>
        </w:tc>
        <w:tc>
          <w:tcPr>
            <w:tcW w:w="2250" w:type="dxa"/>
            <w:tcBorders>
              <w:top w:val="nil"/>
              <w:left w:val="nil"/>
              <w:bottom w:val="single" w:sz="4" w:space="0" w:color="auto"/>
              <w:right w:val="single" w:sz="4" w:space="0" w:color="auto"/>
            </w:tcBorders>
            <w:vAlign w:val="bottom"/>
          </w:tcPr>
          <w:p w:rsidR="000446B2" w:rsidRPr="000446B2" w:rsidRDefault="000446B2" w:rsidP="000446B2">
            <w:pPr>
              <w:jc w:val="right"/>
              <w:rPr>
                <w:b/>
                <w:sz w:val="20"/>
                <w:szCs w:val="20"/>
              </w:rPr>
            </w:pPr>
            <w:r w:rsidRPr="000446B2">
              <w:rPr>
                <w:b/>
                <w:sz w:val="20"/>
                <w:szCs w:val="20"/>
              </w:rPr>
              <w:t xml:space="preserve"> 6,217,632,014 </w:t>
            </w:r>
          </w:p>
        </w:tc>
      </w:tr>
    </w:tbl>
    <w:p w:rsidR="00D56AF9" w:rsidRPr="00D56AF9" w:rsidRDefault="00D56AF9" w:rsidP="00D56AF9">
      <w:pPr>
        <w:tabs>
          <w:tab w:val="left" w:pos="360"/>
        </w:tabs>
        <w:spacing w:before="120" w:after="120"/>
        <w:jc w:val="both"/>
        <w:rPr>
          <w:bCs/>
        </w:rPr>
      </w:pPr>
    </w:p>
    <w:p w:rsidR="001E0550" w:rsidRPr="00D779AB" w:rsidRDefault="00D779AB" w:rsidP="006B2ABE">
      <w:pPr>
        <w:tabs>
          <w:tab w:val="left" w:pos="360"/>
        </w:tabs>
        <w:spacing w:before="120" w:after="120"/>
        <w:ind w:left="360" w:hanging="360"/>
        <w:jc w:val="both"/>
        <w:rPr>
          <w:b/>
          <w:bCs/>
        </w:rPr>
      </w:pPr>
      <w:r>
        <w:rPr>
          <w:b/>
          <w:bCs/>
        </w:rPr>
        <w:t>2.</w:t>
      </w:r>
      <w:r>
        <w:rPr>
          <w:b/>
          <w:bCs/>
        </w:rPr>
        <w:tab/>
        <w:t>C</w:t>
      </w:r>
      <w:r w:rsidRPr="00D779AB">
        <w:rPr>
          <w:b/>
          <w:bCs/>
        </w:rPr>
        <w:t>hi phí h</w:t>
      </w:r>
      <w:r>
        <w:rPr>
          <w:b/>
          <w:bCs/>
        </w:rPr>
        <w:t>oạt động kinh doanh chứng khoán:</w:t>
      </w:r>
    </w:p>
    <w:tbl>
      <w:tblPr>
        <w:tblW w:w="9005" w:type="dxa"/>
        <w:tblInd w:w="103" w:type="dxa"/>
        <w:tblLook w:val="04A0" w:firstRow="1" w:lastRow="0" w:firstColumn="1" w:lastColumn="0" w:noHBand="0" w:noVBand="1"/>
      </w:tblPr>
      <w:tblGrid>
        <w:gridCol w:w="4325"/>
        <w:gridCol w:w="2430"/>
        <w:gridCol w:w="2250"/>
      </w:tblGrid>
      <w:tr w:rsidR="006151EE" w:rsidRPr="00D779AB" w:rsidTr="00D779AB">
        <w:trPr>
          <w:trHeight w:val="377"/>
        </w:trPr>
        <w:tc>
          <w:tcPr>
            <w:tcW w:w="4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1EE" w:rsidRPr="00D779AB" w:rsidRDefault="006151EE" w:rsidP="00D779AB">
            <w:pPr>
              <w:jc w:val="center"/>
              <w:rPr>
                <w:b/>
                <w:bCs/>
                <w:sz w:val="20"/>
                <w:szCs w:val="20"/>
              </w:rPr>
            </w:pPr>
            <w:r w:rsidRPr="00D779AB">
              <w:rPr>
                <w:b/>
                <w:bCs/>
                <w:sz w:val="20"/>
                <w:szCs w:val="20"/>
              </w:rPr>
              <w:t>Chi tiết khoản mục</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rsidR="006151EE" w:rsidRPr="00D779AB" w:rsidRDefault="0091158F" w:rsidP="00D779AB">
            <w:pPr>
              <w:jc w:val="center"/>
              <w:rPr>
                <w:b/>
                <w:bCs/>
                <w:sz w:val="20"/>
                <w:szCs w:val="20"/>
              </w:rPr>
            </w:pPr>
            <w:r w:rsidRPr="00D779AB">
              <w:rPr>
                <w:b/>
                <w:bCs/>
                <w:sz w:val="20"/>
                <w:szCs w:val="20"/>
              </w:rPr>
              <w:t>Qu</w:t>
            </w:r>
            <w:r w:rsidR="00D779AB" w:rsidRPr="00D779AB">
              <w:rPr>
                <w:b/>
                <w:bCs/>
                <w:sz w:val="20"/>
                <w:szCs w:val="20"/>
              </w:rPr>
              <w:t>ý</w:t>
            </w:r>
            <w:r w:rsidRPr="00D779AB">
              <w:rPr>
                <w:b/>
                <w:bCs/>
                <w:sz w:val="20"/>
                <w:szCs w:val="20"/>
              </w:rPr>
              <w:t xml:space="preserve"> </w:t>
            </w:r>
            <w:r w:rsidR="00D779AB" w:rsidRPr="00D779AB">
              <w:rPr>
                <w:b/>
                <w:bCs/>
                <w:sz w:val="20"/>
                <w:szCs w:val="20"/>
              </w:rPr>
              <w:t>2</w:t>
            </w:r>
            <w:r w:rsidR="0024554C" w:rsidRPr="00D779AB">
              <w:rPr>
                <w:b/>
                <w:bCs/>
                <w:sz w:val="20"/>
                <w:szCs w:val="20"/>
              </w:rPr>
              <w:t>/201</w:t>
            </w:r>
            <w:r w:rsidR="00E13380" w:rsidRPr="00D779AB">
              <w:rPr>
                <w:b/>
                <w:bCs/>
                <w:sz w:val="20"/>
                <w:szCs w:val="20"/>
              </w:rPr>
              <w:t>5</w:t>
            </w:r>
          </w:p>
        </w:tc>
        <w:tc>
          <w:tcPr>
            <w:tcW w:w="2250" w:type="dxa"/>
            <w:tcBorders>
              <w:top w:val="single" w:sz="4" w:space="0" w:color="auto"/>
              <w:left w:val="nil"/>
              <w:bottom w:val="single" w:sz="4" w:space="0" w:color="auto"/>
              <w:right w:val="single" w:sz="4" w:space="0" w:color="auto"/>
            </w:tcBorders>
            <w:vAlign w:val="center"/>
          </w:tcPr>
          <w:p w:rsidR="006151EE" w:rsidRPr="00D779AB" w:rsidRDefault="00E13380" w:rsidP="00D779AB">
            <w:pPr>
              <w:jc w:val="center"/>
              <w:rPr>
                <w:b/>
                <w:bCs/>
                <w:sz w:val="20"/>
                <w:szCs w:val="20"/>
              </w:rPr>
            </w:pPr>
            <w:r w:rsidRPr="00D779AB">
              <w:rPr>
                <w:b/>
                <w:bCs/>
                <w:sz w:val="20"/>
                <w:szCs w:val="20"/>
              </w:rPr>
              <w:t>Qu</w:t>
            </w:r>
            <w:r w:rsidR="00D779AB" w:rsidRPr="00D779AB">
              <w:rPr>
                <w:b/>
                <w:bCs/>
                <w:sz w:val="20"/>
                <w:szCs w:val="20"/>
              </w:rPr>
              <w:t>ý 2</w:t>
            </w:r>
            <w:r w:rsidRPr="00D779AB">
              <w:rPr>
                <w:b/>
                <w:bCs/>
                <w:sz w:val="20"/>
                <w:szCs w:val="20"/>
              </w:rPr>
              <w:t>/2014</w:t>
            </w:r>
          </w:p>
        </w:tc>
      </w:tr>
      <w:tr w:rsidR="003A254F" w:rsidRPr="00D779AB" w:rsidTr="006B4394">
        <w:trPr>
          <w:trHeight w:val="422"/>
        </w:trPr>
        <w:tc>
          <w:tcPr>
            <w:tcW w:w="4325" w:type="dxa"/>
            <w:tcBorders>
              <w:top w:val="nil"/>
              <w:left w:val="single" w:sz="4" w:space="0" w:color="auto"/>
              <w:bottom w:val="single" w:sz="4" w:space="0" w:color="auto"/>
              <w:right w:val="single" w:sz="4" w:space="0" w:color="auto"/>
            </w:tcBorders>
            <w:shd w:val="clear" w:color="auto" w:fill="auto"/>
            <w:noWrap/>
            <w:vAlign w:val="bottom"/>
            <w:hideMark/>
          </w:tcPr>
          <w:p w:rsidR="003A254F" w:rsidRPr="00D779AB" w:rsidRDefault="003A254F" w:rsidP="006B4394">
            <w:pPr>
              <w:rPr>
                <w:color w:val="000000"/>
                <w:sz w:val="20"/>
                <w:szCs w:val="20"/>
              </w:rPr>
            </w:pPr>
            <w:r w:rsidRPr="00D779AB">
              <w:rPr>
                <w:color w:val="000000"/>
                <w:sz w:val="20"/>
                <w:szCs w:val="20"/>
              </w:rPr>
              <w:t>Chi phí lương nhân viên</w:t>
            </w:r>
          </w:p>
        </w:tc>
        <w:tc>
          <w:tcPr>
            <w:tcW w:w="2430" w:type="dxa"/>
            <w:tcBorders>
              <w:top w:val="nil"/>
              <w:left w:val="nil"/>
              <w:bottom w:val="single" w:sz="4" w:space="0" w:color="auto"/>
              <w:right w:val="single" w:sz="4" w:space="0" w:color="auto"/>
            </w:tcBorders>
            <w:shd w:val="clear" w:color="auto" w:fill="auto"/>
            <w:noWrap/>
            <w:vAlign w:val="bottom"/>
          </w:tcPr>
          <w:p w:rsidR="003A254F" w:rsidRPr="00D779AB" w:rsidRDefault="00AC3546" w:rsidP="00C761E1">
            <w:pPr>
              <w:jc w:val="right"/>
              <w:rPr>
                <w:color w:val="000000"/>
                <w:sz w:val="20"/>
                <w:szCs w:val="20"/>
              </w:rPr>
            </w:pPr>
            <w:r w:rsidRPr="00AC3546">
              <w:rPr>
                <w:color w:val="000000"/>
                <w:sz w:val="20"/>
                <w:szCs w:val="20"/>
              </w:rPr>
              <w:t>665,169,863</w:t>
            </w:r>
          </w:p>
        </w:tc>
        <w:tc>
          <w:tcPr>
            <w:tcW w:w="2250" w:type="dxa"/>
            <w:tcBorders>
              <w:top w:val="nil"/>
              <w:left w:val="nil"/>
              <w:bottom w:val="single" w:sz="4" w:space="0" w:color="auto"/>
              <w:right w:val="single" w:sz="4" w:space="0" w:color="auto"/>
            </w:tcBorders>
            <w:vAlign w:val="bottom"/>
          </w:tcPr>
          <w:p w:rsidR="003A254F" w:rsidRPr="003A254F" w:rsidRDefault="003A254F" w:rsidP="006B4394">
            <w:pPr>
              <w:jc w:val="right"/>
              <w:rPr>
                <w:sz w:val="20"/>
                <w:szCs w:val="20"/>
              </w:rPr>
            </w:pPr>
            <w:r w:rsidRPr="003A254F">
              <w:rPr>
                <w:sz w:val="20"/>
                <w:szCs w:val="20"/>
              </w:rPr>
              <w:t>316,791,092</w:t>
            </w:r>
          </w:p>
        </w:tc>
      </w:tr>
      <w:tr w:rsidR="003A254F" w:rsidRPr="00D779AB" w:rsidTr="006B4394">
        <w:trPr>
          <w:trHeight w:val="404"/>
        </w:trPr>
        <w:tc>
          <w:tcPr>
            <w:tcW w:w="4325" w:type="dxa"/>
            <w:tcBorders>
              <w:top w:val="nil"/>
              <w:left w:val="single" w:sz="4" w:space="0" w:color="auto"/>
              <w:bottom w:val="single" w:sz="4" w:space="0" w:color="auto"/>
              <w:right w:val="single" w:sz="4" w:space="0" w:color="auto"/>
            </w:tcBorders>
            <w:shd w:val="clear" w:color="auto" w:fill="auto"/>
            <w:noWrap/>
            <w:vAlign w:val="bottom"/>
            <w:hideMark/>
          </w:tcPr>
          <w:p w:rsidR="003A254F" w:rsidRPr="00D779AB" w:rsidRDefault="003A254F" w:rsidP="006B4394">
            <w:pPr>
              <w:rPr>
                <w:color w:val="000000"/>
                <w:sz w:val="20"/>
                <w:szCs w:val="20"/>
              </w:rPr>
            </w:pPr>
            <w:r w:rsidRPr="00D779AB">
              <w:rPr>
                <w:color w:val="000000"/>
                <w:sz w:val="20"/>
                <w:szCs w:val="20"/>
              </w:rPr>
              <w:t>Chi phi hoạt động tự doanh</w:t>
            </w:r>
          </w:p>
        </w:tc>
        <w:tc>
          <w:tcPr>
            <w:tcW w:w="2430" w:type="dxa"/>
            <w:tcBorders>
              <w:top w:val="nil"/>
              <w:left w:val="nil"/>
              <w:bottom w:val="single" w:sz="4" w:space="0" w:color="auto"/>
              <w:right w:val="single" w:sz="4" w:space="0" w:color="auto"/>
            </w:tcBorders>
            <w:shd w:val="clear" w:color="auto" w:fill="auto"/>
            <w:noWrap/>
            <w:vAlign w:val="bottom"/>
          </w:tcPr>
          <w:p w:rsidR="003A254F" w:rsidRPr="00D779AB" w:rsidRDefault="006B4394" w:rsidP="00C761E1">
            <w:pPr>
              <w:jc w:val="right"/>
              <w:rPr>
                <w:color w:val="000000"/>
                <w:sz w:val="20"/>
                <w:szCs w:val="20"/>
              </w:rPr>
            </w:pPr>
            <w:r w:rsidRPr="006B4394">
              <w:rPr>
                <w:color w:val="000000"/>
                <w:sz w:val="20"/>
                <w:szCs w:val="20"/>
              </w:rPr>
              <w:t>124,351,917</w:t>
            </w:r>
          </w:p>
        </w:tc>
        <w:tc>
          <w:tcPr>
            <w:tcW w:w="2250" w:type="dxa"/>
            <w:tcBorders>
              <w:top w:val="nil"/>
              <w:left w:val="nil"/>
              <w:bottom w:val="single" w:sz="4" w:space="0" w:color="auto"/>
              <w:right w:val="single" w:sz="4" w:space="0" w:color="auto"/>
            </w:tcBorders>
            <w:vAlign w:val="bottom"/>
          </w:tcPr>
          <w:p w:rsidR="003A254F" w:rsidRPr="003A254F" w:rsidRDefault="003A254F" w:rsidP="006B4394">
            <w:pPr>
              <w:jc w:val="right"/>
              <w:rPr>
                <w:sz w:val="20"/>
                <w:szCs w:val="20"/>
              </w:rPr>
            </w:pPr>
            <w:r w:rsidRPr="003A254F">
              <w:rPr>
                <w:sz w:val="20"/>
                <w:szCs w:val="20"/>
              </w:rPr>
              <w:t>1,831,632,870</w:t>
            </w:r>
          </w:p>
        </w:tc>
      </w:tr>
      <w:tr w:rsidR="003A254F" w:rsidRPr="00D779AB" w:rsidTr="006B4394">
        <w:trPr>
          <w:trHeight w:val="395"/>
        </w:trPr>
        <w:tc>
          <w:tcPr>
            <w:tcW w:w="4325" w:type="dxa"/>
            <w:tcBorders>
              <w:top w:val="nil"/>
              <w:left w:val="single" w:sz="4" w:space="0" w:color="auto"/>
              <w:bottom w:val="single" w:sz="4" w:space="0" w:color="auto"/>
              <w:right w:val="single" w:sz="4" w:space="0" w:color="auto"/>
            </w:tcBorders>
            <w:shd w:val="clear" w:color="auto" w:fill="auto"/>
            <w:noWrap/>
            <w:vAlign w:val="bottom"/>
            <w:hideMark/>
          </w:tcPr>
          <w:p w:rsidR="003A254F" w:rsidRPr="00D779AB" w:rsidRDefault="003A254F" w:rsidP="006B4394">
            <w:pPr>
              <w:rPr>
                <w:color w:val="000000"/>
                <w:sz w:val="20"/>
                <w:szCs w:val="20"/>
              </w:rPr>
            </w:pPr>
            <w:r w:rsidRPr="00D779AB">
              <w:rPr>
                <w:color w:val="000000"/>
                <w:sz w:val="20"/>
                <w:szCs w:val="20"/>
              </w:rPr>
              <w:t>Chi phí hoạt động môi giới</w:t>
            </w:r>
          </w:p>
        </w:tc>
        <w:tc>
          <w:tcPr>
            <w:tcW w:w="2430" w:type="dxa"/>
            <w:tcBorders>
              <w:top w:val="nil"/>
              <w:left w:val="nil"/>
              <w:bottom w:val="single" w:sz="4" w:space="0" w:color="auto"/>
              <w:right w:val="single" w:sz="4" w:space="0" w:color="auto"/>
            </w:tcBorders>
            <w:shd w:val="clear" w:color="auto" w:fill="auto"/>
            <w:noWrap/>
            <w:vAlign w:val="bottom"/>
          </w:tcPr>
          <w:p w:rsidR="003A254F" w:rsidRPr="00D779AB" w:rsidRDefault="00B65F53" w:rsidP="00C761E1">
            <w:pPr>
              <w:jc w:val="right"/>
              <w:rPr>
                <w:color w:val="000000"/>
                <w:sz w:val="20"/>
                <w:szCs w:val="20"/>
              </w:rPr>
            </w:pPr>
            <w:r w:rsidRPr="00B65F53">
              <w:rPr>
                <w:color w:val="000000"/>
                <w:sz w:val="20"/>
                <w:szCs w:val="20"/>
              </w:rPr>
              <w:t>182,553,180</w:t>
            </w:r>
          </w:p>
        </w:tc>
        <w:tc>
          <w:tcPr>
            <w:tcW w:w="2250" w:type="dxa"/>
            <w:tcBorders>
              <w:top w:val="nil"/>
              <w:left w:val="nil"/>
              <w:bottom w:val="single" w:sz="4" w:space="0" w:color="auto"/>
              <w:right w:val="single" w:sz="4" w:space="0" w:color="auto"/>
            </w:tcBorders>
            <w:vAlign w:val="bottom"/>
          </w:tcPr>
          <w:p w:rsidR="003A254F" w:rsidRPr="003A254F" w:rsidRDefault="003A254F" w:rsidP="006B4394">
            <w:pPr>
              <w:jc w:val="right"/>
              <w:rPr>
                <w:sz w:val="20"/>
                <w:szCs w:val="20"/>
              </w:rPr>
            </w:pPr>
            <w:r w:rsidRPr="003A254F">
              <w:rPr>
                <w:sz w:val="20"/>
                <w:szCs w:val="20"/>
              </w:rPr>
              <w:t>28,319,005</w:t>
            </w:r>
          </w:p>
        </w:tc>
      </w:tr>
      <w:tr w:rsidR="003A254F" w:rsidRPr="00D779AB" w:rsidTr="006B4394">
        <w:trPr>
          <w:trHeight w:val="350"/>
        </w:trPr>
        <w:tc>
          <w:tcPr>
            <w:tcW w:w="4325" w:type="dxa"/>
            <w:tcBorders>
              <w:top w:val="nil"/>
              <w:left w:val="single" w:sz="4" w:space="0" w:color="auto"/>
              <w:bottom w:val="single" w:sz="4" w:space="0" w:color="auto"/>
              <w:right w:val="single" w:sz="4" w:space="0" w:color="auto"/>
            </w:tcBorders>
            <w:shd w:val="clear" w:color="auto" w:fill="auto"/>
            <w:noWrap/>
            <w:vAlign w:val="bottom"/>
            <w:hideMark/>
          </w:tcPr>
          <w:p w:rsidR="003A254F" w:rsidRPr="00D779AB" w:rsidRDefault="003A254F" w:rsidP="006B4394">
            <w:pPr>
              <w:rPr>
                <w:color w:val="000000"/>
                <w:sz w:val="20"/>
                <w:szCs w:val="20"/>
              </w:rPr>
            </w:pPr>
            <w:r w:rsidRPr="00D779AB">
              <w:rPr>
                <w:color w:val="000000"/>
                <w:sz w:val="20"/>
                <w:szCs w:val="20"/>
              </w:rPr>
              <w:t>Chi phi dự phòng</w:t>
            </w:r>
          </w:p>
        </w:tc>
        <w:tc>
          <w:tcPr>
            <w:tcW w:w="2430" w:type="dxa"/>
            <w:tcBorders>
              <w:top w:val="nil"/>
              <w:left w:val="nil"/>
              <w:bottom w:val="single" w:sz="4" w:space="0" w:color="auto"/>
              <w:right w:val="single" w:sz="4" w:space="0" w:color="auto"/>
            </w:tcBorders>
            <w:shd w:val="clear" w:color="auto" w:fill="auto"/>
            <w:noWrap/>
            <w:vAlign w:val="bottom"/>
          </w:tcPr>
          <w:p w:rsidR="003A254F" w:rsidRPr="00BF086B" w:rsidRDefault="00BF086B" w:rsidP="00C761E1">
            <w:pPr>
              <w:jc w:val="right"/>
              <w:rPr>
                <w:color w:val="000000"/>
                <w:sz w:val="20"/>
                <w:szCs w:val="20"/>
              </w:rPr>
            </w:pPr>
            <w:r w:rsidRPr="00BF086B">
              <w:rPr>
                <w:color w:val="000000"/>
                <w:sz w:val="20"/>
                <w:szCs w:val="20"/>
              </w:rPr>
              <w:t>109,435,527</w:t>
            </w:r>
          </w:p>
        </w:tc>
        <w:tc>
          <w:tcPr>
            <w:tcW w:w="2250" w:type="dxa"/>
            <w:tcBorders>
              <w:top w:val="nil"/>
              <w:left w:val="nil"/>
              <w:bottom w:val="single" w:sz="4" w:space="0" w:color="auto"/>
              <w:right w:val="single" w:sz="4" w:space="0" w:color="auto"/>
            </w:tcBorders>
            <w:vAlign w:val="bottom"/>
          </w:tcPr>
          <w:p w:rsidR="003A254F" w:rsidRPr="003A254F" w:rsidRDefault="003A254F" w:rsidP="006B4394">
            <w:pPr>
              <w:jc w:val="right"/>
              <w:rPr>
                <w:sz w:val="20"/>
                <w:szCs w:val="20"/>
              </w:rPr>
            </w:pPr>
            <w:r w:rsidRPr="003A254F">
              <w:rPr>
                <w:sz w:val="20"/>
                <w:szCs w:val="20"/>
              </w:rPr>
              <w:t>146,830,421</w:t>
            </w:r>
          </w:p>
        </w:tc>
      </w:tr>
      <w:tr w:rsidR="003A254F" w:rsidRPr="00D779AB" w:rsidTr="006B4394">
        <w:trPr>
          <w:trHeight w:val="377"/>
        </w:trPr>
        <w:tc>
          <w:tcPr>
            <w:tcW w:w="4325" w:type="dxa"/>
            <w:tcBorders>
              <w:top w:val="nil"/>
              <w:left w:val="single" w:sz="4" w:space="0" w:color="auto"/>
              <w:bottom w:val="single" w:sz="4" w:space="0" w:color="auto"/>
              <w:right w:val="single" w:sz="4" w:space="0" w:color="auto"/>
            </w:tcBorders>
            <w:shd w:val="clear" w:color="auto" w:fill="auto"/>
            <w:noWrap/>
            <w:vAlign w:val="bottom"/>
            <w:hideMark/>
          </w:tcPr>
          <w:p w:rsidR="003A254F" w:rsidRPr="00D779AB" w:rsidRDefault="003A254F" w:rsidP="006B4394">
            <w:pPr>
              <w:rPr>
                <w:color w:val="000000"/>
                <w:sz w:val="20"/>
                <w:szCs w:val="20"/>
              </w:rPr>
            </w:pPr>
            <w:r w:rsidRPr="00D779AB">
              <w:rPr>
                <w:color w:val="000000"/>
                <w:sz w:val="20"/>
                <w:szCs w:val="20"/>
              </w:rPr>
              <w:t>Chi phí vật dụng văn phòng</w:t>
            </w:r>
          </w:p>
        </w:tc>
        <w:tc>
          <w:tcPr>
            <w:tcW w:w="2430" w:type="dxa"/>
            <w:tcBorders>
              <w:top w:val="nil"/>
              <w:left w:val="nil"/>
              <w:bottom w:val="single" w:sz="4" w:space="0" w:color="auto"/>
              <w:right w:val="single" w:sz="4" w:space="0" w:color="auto"/>
            </w:tcBorders>
            <w:shd w:val="clear" w:color="auto" w:fill="auto"/>
            <w:noWrap/>
            <w:vAlign w:val="bottom"/>
          </w:tcPr>
          <w:p w:rsidR="003A254F" w:rsidRPr="00BF086B" w:rsidRDefault="00AC4EE5" w:rsidP="00C761E1">
            <w:pPr>
              <w:jc w:val="right"/>
              <w:rPr>
                <w:color w:val="000000"/>
                <w:sz w:val="20"/>
                <w:szCs w:val="20"/>
              </w:rPr>
            </w:pPr>
            <w:r w:rsidRPr="00BF086B">
              <w:rPr>
                <w:color w:val="000000"/>
                <w:sz w:val="20"/>
                <w:szCs w:val="20"/>
              </w:rPr>
              <w:t>112,500,000</w:t>
            </w:r>
          </w:p>
        </w:tc>
        <w:tc>
          <w:tcPr>
            <w:tcW w:w="2250" w:type="dxa"/>
            <w:tcBorders>
              <w:top w:val="nil"/>
              <w:left w:val="nil"/>
              <w:bottom w:val="single" w:sz="4" w:space="0" w:color="auto"/>
              <w:right w:val="single" w:sz="4" w:space="0" w:color="auto"/>
            </w:tcBorders>
            <w:vAlign w:val="bottom"/>
          </w:tcPr>
          <w:p w:rsidR="003A254F" w:rsidRPr="003A254F" w:rsidRDefault="003A254F" w:rsidP="006B4394">
            <w:pPr>
              <w:jc w:val="right"/>
              <w:rPr>
                <w:sz w:val="20"/>
                <w:szCs w:val="20"/>
              </w:rPr>
            </w:pPr>
            <w:r w:rsidRPr="003A254F">
              <w:rPr>
                <w:sz w:val="20"/>
                <w:szCs w:val="20"/>
              </w:rPr>
              <w:t>112,500,000</w:t>
            </w:r>
          </w:p>
        </w:tc>
      </w:tr>
      <w:tr w:rsidR="003A254F" w:rsidRPr="00D779AB" w:rsidTr="006B4394">
        <w:trPr>
          <w:trHeight w:val="350"/>
        </w:trPr>
        <w:tc>
          <w:tcPr>
            <w:tcW w:w="4325" w:type="dxa"/>
            <w:tcBorders>
              <w:top w:val="nil"/>
              <w:left w:val="single" w:sz="4" w:space="0" w:color="auto"/>
              <w:bottom w:val="single" w:sz="4" w:space="0" w:color="auto"/>
              <w:right w:val="single" w:sz="4" w:space="0" w:color="auto"/>
            </w:tcBorders>
            <w:shd w:val="clear" w:color="auto" w:fill="auto"/>
            <w:noWrap/>
            <w:vAlign w:val="bottom"/>
            <w:hideMark/>
          </w:tcPr>
          <w:p w:rsidR="003A254F" w:rsidRPr="00D779AB" w:rsidRDefault="00812C92" w:rsidP="006B4394">
            <w:pPr>
              <w:rPr>
                <w:color w:val="000000"/>
                <w:sz w:val="20"/>
                <w:szCs w:val="20"/>
              </w:rPr>
            </w:pPr>
            <w:r>
              <w:rPr>
                <w:color w:val="000000"/>
                <w:sz w:val="20"/>
                <w:szCs w:val="20"/>
              </w:rPr>
              <w:t>Chi phí khấu hao T</w:t>
            </w:r>
            <w:r w:rsidR="003A254F" w:rsidRPr="00D779AB">
              <w:rPr>
                <w:color w:val="000000"/>
                <w:sz w:val="20"/>
                <w:szCs w:val="20"/>
              </w:rPr>
              <w:t>SCĐ</w:t>
            </w:r>
          </w:p>
        </w:tc>
        <w:tc>
          <w:tcPr>
            <w:tcW w:w="2430" w:type="dxa"/>
            <w:tcBorders>
              <w:top w:val="nil"/>
              <w:left w:val="nil"/>
              <w:bottom w:val="single" w:sz="4" w:space="0" w:color="auto"/>
              <w:right w:val="single" w:sz="4" w:space="0" w:color="auto"/>
            </w:tcBorders>
            <w:shd w:val="clear" w:color="auto" w:fill="auto"/>
            <w:noWrap/>
            <w:vAlign w:val="bottom"/>
          </w:tcPr>
          <w:p w:rsidR="003A254F" w:rsidRPr="00BF086B" w:rsidRDefault="00AC3546" w:rsidP="00C761E1">
            <w:pPr>
              <w:jc w:val="right"/>
              <w:rPr>
                <w:color w:val="000000"/>
                <w:sz w:val="20"/>
                <w:szCs w:val="20"/>
              </w:rPr>
            </w:pPr>
            <w:r w:rsidRPr="00BF086B">
              <w:rPr>
                <w:color w:val="000000"/>
                <w:sz w:val="20"/>
                <w:szCs w:val="20"/>
              </w:rPr>
              <w:t>320,549,295</w:t>
            </w:r>
          </w:p>
        </w:tc>
        <w:tc>
          <w:tcPr>
            <w:tcW w:w="2250" w:type="dxa"/>
            <w:tcBorders>
              <w:top w:val="nil"/>
              <w:left w:val="nil"/>
              <w:bottom w:val="single" w:sz="4" w:space="0" w:color="auto"/>
              <w:right w:val="single" w:sz="4" w:space="0" w:color="auto"/>
            </w:tcBorders>
            <w:vAlign w:val="bottom"/>
          </w:tcPr>
          <w:p w:rsidR="003A254F" w:rsidRPr="003A254F" w:rsidRDefault="003A254F" w:rsidP="006B4394">
            <w:pPr>
              <w:jc w:val="right"/>
              <w:rPr>
                <w:sz w:val="20"/>
                <w:szCs w:val="20"/>
              </w:rPr>
            </w:pPr>
            <w:r w:rsidRPr="003A254F">
              <w:rPr>
                <w:sz w:val="20"/>
                <w:szCs w:val="20"/>
              </w:rPr>
              <w:t>719,346,416</w:t>
            </w:r>
          </w:p>
        </w:tc>
      </w:tr>
      <w:tr w:rsidR="003A254F" w:rsidRPr="00D779AB" w:rsidTr="006B4394">
        <w:trPr>
          <w:trHeight w:val="404"/>
        </w:trPr>
        <w:tc>
          <w:tcPr>
            <w:tcW w:w="4325" w:type="dxa"/>
            <w:tcBorders>
              <w:top w:val="nil"/>
              <w:left w:val="single" w:sz="4" w:space="0" w:color="auto"/>
              <w:bottom w:val="single" w:sz="4" w:space="0" w:color="auto"/>
              <w:right w:val="single" w:sz="4" w:space="0" w:color="auto"/>
            </w:tcBorders>
            <w:shd w:val="clear" w:color="auto" w:fill="auto"/>
            <w:noWrap/>
            <w:vAlign w:val="bottom"/>
            <w:hideMark/>
          </w:tcPr>
          <w:p w:rsidR="003A254F" w:rsidRPr="00D779AB" w:rsidRDefault="003A254F" w:rsidP="006B4394">
            <w:pPr>
              <w:rPr>
                <w:color w:val="000000"/>
                <w:sz w:val="20"/>
                <w:szCs w:val="20"/>
              </w:rPr>
            </w:pPr>
            <w:r w:rsidRPr="00D779AB">
              <w:rPr>
                <w:color w:val="000000"/>
                <w:sz w:val="20"/>
                <w:szCs w:val="20"/>
              </w:rPr>
              <w:t>Chi phí dịch vụ thuê ngoài</w:t>
            </w:r>
          </w:p>
        </w:tc>
        <w:tc>
          <w:tcPr>
            <w:tcW w:w="2430" w:type="dxa"/>
            <w:tcBorders>
              <w:top w:val="nil"/>
              <w:left w:val="nil"/>
              <w:bottom w:val="single" w:sz="4" w:space="0" w:color="auto"/>
              <w:right w:val="single" w:sz="4" w:space="0" w:color="auto"/>
            </w:tcBorders>
            <w:shd w:val="clear" w:color="auto" w:fill="auto"/>
            <w:noWrap/>
            <w:vAlign w:val="bottom"/>
          </w:tcPr>
          <w:p w:rsidR="003A254F" w:rsidRPr="0011574F" w:rsidRDefault="00D56AF9" w:rsidP="00C761E1">
            <w:pPr>
              <w:jc w:val="right"/>
              <w:rPr>
                <w:sz w:val="20"/>
                <w:szCs w:val="20"/>
                <w:highlight w:val="yellow"/>
              </w:rPr>
            </w:pPr>
            <w:r w:rsidRPr="00D56AF9">
              <w:rPr>
                <w:sz w:val="20"/>
                <w:szCs w:val="20"/>
              </w:rPr>
              <w:t>680,569,100</w:t>
            </w:r>
          </w:p>
        </w:tc>
        <w:tc>
          <w:tcPr>
            <w:tcW w:w="2250" w:type="dxa"/>
            <w:tcBorders>
              <w:top w:val="nil"/>
              <w:left w:val="nil"/>
              <w:bottom w:val="single" w:sz="4" w:space="0" w:color="auto"/>
              <w:right w:val="single" w:sz="4" w:space="0" w:color="auto"/>
            </w:tcBorders>
            <w:vAlign w:val="bottom"/>
          </w:tcPr>
          <w:p w:rsidR="003A254F" w:rsidRPr="003A254F" w:rsidRDefault="003A254F" w:rsidP="006B4394">
            <w:pPr>
              <w:jc w:val="right"/>
              <w:rPr>
                <w:sz w:val="20"/>
                <w:szCs w:val="20"/>
              </w:rPr>
            </w:pPr>
            <w:r w:rsidRPr="003A254F">
              <w:rPr>
                <w:sz w:val="20"/>
                <w:szCs w:val="20"/>
              </w:rPr>
              <w:t>472,600,045</w:t>
            </w:r>
          </w:p>
        </w:tc>
      </w:tr>
      <w:tr w:rsidR="003A254F" w:rsidRPr="00D779AB" w:rsidTr="006B4394">
        <w:trPr>
          <w:trHeight w:val="440"/>
        </w:trPr>
        <w:tc>
          <w:tcPr>
            <w:tcW w:w="4325" w:type="dxa"/>
            <w:tcBorders>
              <w:top w:val="nil"/>
              <w:left w:val="single" w:sz="4" w:space="0" w:color="auto"/>
              <w:bottom w:val="single" w:sz="4" w:space="0" w:color="auto"/>
              <w:right w:val="single" w:sz="4" w:space="0" w:color="auto"/>
            </w:tcBorders>
            <w:shd w:val="clear" w:color="auto" w:fill="auto"/>
            <w:noWrap/>
            <w:vAlign w:val="bottom"/>
            <w:hideMark/>
          </w:tcPr>
          <w:p w:rsidR="003A254F" w:rsidRPr="00D779AB" w:rsidRDefault="003A254F" w:rsidP="006B4394">
            <w:pPr>
              <w:rPr>
                <w:color w:val="000000"/>
                <w:sz w:val="20"/>
                <w:szCs w:val="20"/>
              </w:rPr>
            </w:pPr>
            <w:r w:rsidRPr="00D779AB">
              <w:rPr>
                <w:color w:val="000000"/>
                <w:sz w:val="20"/>
                <w:szCs w:val="20"/>
              </w:rPr>
              <w:t>Chi phí khác bằng tiền</w:t>
            </w:r>
          </w:p>
        </w:tc>
        <w:tc>
          <w:tcPr>
            <w:tcW w:w="2430" w:type="dxa"/>
            <w:tcBorders>
              <w:top w:val="nil"/>
              <w:left w:val="nil"/>
              <w:bottom w:val="single" w:sz="4" w:space="0" w:color="auto"/>
              <w:right w:val="single" w:sz="4" w:space="0" w:color="auto"/>
            </w:tcBorders>
            <w:shd w:val="clear" w:color="auto" w:fill="auto"/>
            <w:noWrap/>
            <w:vAlign w:val="bottom"/>
          </w:tcPr>
          <w:p w:rsidR="003A254F" w:rsidRPr="00BF086B" w:rsidRDefault="008A78F1" w:rsidP="00C761E1">
            <w:pPr>
              <w:jc w:val="right"/>
              <w:rPr>
                <w:color w:val="000000"/>
                <w:sz w:val="20"/>
                <w:szCs w:val="20"/>
              </w:rPr>
            </w:pPr>
            <w:r w:rsidRPr="00BF086B">
              <w:rPr>
                <w:color w:val="000000"/>
                <w:sz w:val="20"/>
                <w:szCs w:val="20"/>
              </w:rPr>
              <w:t>58,882,265</w:t>
            </w:r>
          </w:p>
        </w:tc>
        <w:tc>
          <w:tcPr>
            <w:tcW w:w="2250" w:type="dxa"/>
            <w:tcBorders>
              <w:top w:val="nil"/>
              <w:left w:val="nil"/>
              <w:bottom w:val="single" w:sz="4" w:space="0" w:color="auto"/>
              <w:right w:val="single" w:sz="4" w:space="0" w:color="auto"/>
            </w:tcBorders>
            <w:vAlign w:val="bottom"/>
          </w:tcPr>
          <w:p w:rsidR="003A254F" w:rsidRPr="003A254F" w:rsidRDefault="003A254F" w:rsidP="006B4394">
            <w:pPr>
              <w:jc w:val="right"/>
              <w:rPr>
                <w:sz w:val="20"/>
                <w:szCs w:val="20"/>
              </w:rPr>
            </w:pPr>
            <w:r w:rsidRPr="003A254F">
              <w:rPr>
                <w:sz w:val="20"/>
                <w:szCs w:val="20"/>
              </w:rPr>
              <w:t>53,504,712</w:t>
            </w:r>
          </w:p>
        </w:tc>
      </w:tr>
      <w:tr w:rsidR="003A254F" w:rsidRPr="00D779AB" w:rsidTr="006B4394">
        <w:trPr>
          <w:trHeight w:val="404"/>
        </w:trPr>
        <w:tc>
          <w:tcPr>
            <w:tcW w:w="4325" w:type="dxa"/>
            <w:tcBorders>
              <w:top w:val="nil"/>
              <w:left w:val="single" w:sz="4" w:space="0" w:color="auto"/>
              <w:bottom w:val="single" w:sz="4" w:space="0" w:color="auto"/>
              <w:right w:val="single" w:sz="4" w:space="0" w:color="auto"/>
            </w:tcBorders>
            <w:shd w:val="clear" w:color="auto" w:fill="auto"/>
            <w:noWrap/>
            <w:vAlign w:val="bottom"/>
            <w:hideMark/>
          </w:tcPr>
          <w:p w:rsidR="003A254F" w:rsidRPr="00D779AB" w:rsidRDefault="003A254F" w:rsidP="00C761E1">
            <w:pPr>
              <w:jc w:val="center"/>
              <w:rPr>
                <w:b/>
                <w:bCs/>
                <w:color w:val="000000"/>
                <w:sz w:val="20"/>
                <w:szCs w:val="20"/>
              </w:rPr>
            </w:pPr>
            <w:r w:rsidRPr="00D779AB">
              <w:rPr>
                <w:b/>
                <w:bCs/>
                <w:color w:val="000000"/>
                <w:sz w:val="20"/>
                <w:szCs w:val="20"/>
              </w:rPr>
              <w:t>Tổng cộng</w:t>
            </w:r>
          </w:p>
        </w:tc>
        <w:tc>
          <w:tcPr>
            <w:tcW w:w="2430" w:type="dxa"/>
            <w:tcBorders>
              <w:top w:val="nil"/>
              <w:left w:val="nil"/>
              <w:bottom w:val="single" w:sz="4" w:space="0" w:color="auto"/>
              <w:right w:val="single" w:sz="4" w:space="0" w:color="auto"/>
            </w:tcBorders>
            <w:shd w:val="clear" w:color="auto" w:fill="auto"/>
            <w:noWrap/>
            <w:vAlign w:val="bottom"/>
          </w:tcPr>
          <w:p w:rsidR="003A254F" w:rsidRPr="00D779AB" w:rsidRDefault="007151A5" w:rsidP="00C761E1">
            <w:pPr>
              <w:jc w:val="right"/>
              <w:rPr>
                <w:b/>
                <w:bCs/>
                <w:color w:val="000000"/>
                <w:sz w:val="20"/>
                <w:szCs w:val="20"/>
              </w:rPr>
            </w:pPr>
            <w:r w:rsidRPr="007151A5">
              <w:rPr>
                <w:b/>
                <w:bCs/>
                <w:color w:val="000000"/>
                <w:sz w:val="20"/>
                <w:szCs w:val="20"/>
              </w:rPr>
              <w:t>2,254,011,147</w:t>
            </w:r>
          </w:p>
        </w:tc>
        <w:tc>
          <w:tcPr>
            <w:tcW w:w="2250" w:type="dxa"/>
            <w:tcBorders>
              <w:top w:val="nil"/>
              <w:left w:val="nil"/>
              <w:bottom w:val="single" w:sz="4" w:space="0" w:color="auto"/>
              <w:right w:val="single" w:sz="4" w:space="0" w:color="auto"/>
            </w:tcBorders>
            <w:vAlign w:val="bottom"/>
          </w:tcPr>
          <w:p w:rsidR="003A254F" w:rsidRPr="003A254F" w:rsidRDefault="003A254F" w:rsidP="006B4394">
            <w:pPr>
              <w:jc w:val="right"/>
              <w:rPr>
                <w:b/>
                <w:sz w:val="20"/>
                <w:szCs w:val="20"/>
              </w:rPr>
            </w:pPr>
            <w:r w:rsidRPr="003A254F">
              <w:rPr>
                <w:b/>
                <w:sz w:val="20"/>
                <w:szCs w:val="20"/>
              </w:rPr>
              <w:t>3,681,524,561</w:t>
            </w:r>
          </w:p>
        </w:tc>
      </w:tr>
    </w:tbl>
    <w:p w:rsidR="00E8219B" w:rsidRDefault="00E8219B" w:rsidP="00C761E1">
      <w:pPr>
        <w:jc w:val="both"/>
        <w:rPr>
          <w:b/>
          <w:bCs/>
          <w:sz w:val="20"/>
          <w:szCs w:val="20"/>
        </w:rPr>
      </w:pPr>
    </w:p>
    <w:p w:rsidR="001E0550" w:rsidRPr="006B2ABE" w:rsidRDefault="001E0550" w:rsidP="006B2ABE">
      <w:pPr>
        <w:tabs>
          <w:tab w:val="left" w:pos="360"/>
        </w:tabs>
        <w:spacing w:before="120" w:after="120"/>
        <w:ind w:left="360" w:hanging="360"/>
        <w:jc w:val="both"/>
        <w:rPr>
          <w:b/>
          <w:bCs/>
        </w:rPr>
      </w:pPr>
      <w:r w:rsidRPr="006B2ABE">
        <w:rPr>
          <w:b/>
          <w:bCs/>
        </w:rPr>
        <w:t>3</w:t>
      </w:r>
      <w:r w:rsidRPr="001E0550">
        <w:rPr>
          <w:b/>
          <w:bCs/>
          <w:sz w:val="20"/>
          <w:szCs w:val="20"/>
        </w:rPr>
        <w:t xml:space="preserve">. </w:t>
      </w:r>
      <w:r w:rsidR="006B2ABE">
        <w:rPr>
          <w:b/>
          <w:bCs/>
        </w:rPr>
        <w:t>C</w:t>
      </w:r>
      <w:r w:rsidR="006B2ABE" w:rsidRPr="006B2ABE">
        <w:rPr>
          <w:b/>
          <w:bCs/>
        </w:rPr>
        <w:t>hi phí quản lý doanh nghiệp</w:t>
      </w:r>
    </w:p>
    <w:tbl>
      <w:tblPr>
        <w:tblW w:w="9005" w:type="dxa"/>
        <w:tblInd w:w="103" w:type="dxa"/>
        <w:tblLook w:val="04A0" w:firstRow="1" w:lastRow="0" w:firstColumn="1" w:lastColumn="0" w:noHBand="0" w:noVBand="1"/>
      </w:tblPr>
      <w:tblGrid>
        <w:gridCol w:w="4325"/>
        <w:gridCol w:w="2430"/>
        <w:gridCol w:w="2250"/>
      </w:tblGrid>
      <w:tr w:rsidR="003600C4" w:rsidRPr="00BF086B" w:rsidTr="00E670DA">
        <w:trPr>
          <w:trHeight w:val="404"/>
        </w:trPr>
        <w:tc>
          <w:tcPr>
            <w:tcW w:w="4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0C4" w:rsidRPr="00BF086B" w:rsidRDefault="003600C4" w:rsidP="00D56AF9">
            <w:pPr>
              <w:jc w:val="center"/>
              <w:rPr>
                <w:b/>
                <w:bCs/>
                <w:sz w:val="20"/>
                <w:szCs w:val="20"/>
              </w:rPr>
            </w:pPr>
            <w:r w:rsidRPr="00BF086B">
              <w:rPr>
                <w:b/>
                <w:bCs/>
                <w:sz w:val="20"/>
                <w:szCs w:val="20"/>
              </w:rPr>
              <w:t>Chi tiết khoản mục</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rsidR="003600C4" w:rsidRPr="00BF086B" w:rsidRDefault="003600C4" w:rsidP="00D56AF9">
            <w:pPr>
              <w:jc w:val="center"/>
              <w:rPr>
                <w:b/>
                <w:bCs/>
                <w:sz w:val="20"/>
                <w:szCs w:val="20"/>
              </w:rPr>
            </w:pPr>
            <w:r w:rsidRPr="00BF086B">
              <w:rPr>
                <w:b/>
                <w:bCs/>
                <w:sz w:val="20"/>
                <w:szCs w:val="20"/>
              </w:rPr>
              <w:t>Quý 2/2015</w:t>
            </w:r>
          </w:p>
        </w:tc>
        <w:tc>
          <w:tcPr>
            <w:tcW w:w="2250" w:type="dxa"/>
            <w:tcBorders>
              <w:top w:val="single" w:sz="4" w:space="0" w:color="auto"/>
              <w:left w:val="nil"/>
              <w:bottom w:val="single" w:sz="4" w:space="0" w:color="auto"/>
              <w:right w:val="single" w:sz="4" w:space="0" w:color="auto"/>
            </w:tcBorders>
            <w:vAlign w:val="center"/>
          </w:tcPr>
          <w:p w:rsidR="003600C4" w:rsidRPr="00BF086B" w:rsidRDefault="003600C4" w:rsidP="00D56AF9">
            <w:pPr>
              <w:jc w:val="center"/>
              <w:rPr>
                <w:b/>
                <w:bCs/>
                <w:sz w:val="20"/>
                <w:szCs w:val="20"/>
              </w:rPr>
            </w:pPr>
            <w:r w:rsidRPr="00BF086B">
              <w:rPr>
                <w:b/>
                <w:bCs/>
                <w:sz w:val="20"/>
                <w:szCs w:val="20"/>
              </w:rPr>
              <w:t>Quý 2/2014</w:t>
            </w:r>
          </w:p>
        </w:tc>
      </w:tr>
      <w:tr w:rsidR="00812462" w:rsidRPr="00BF086B" w:rsidTr="00812462">
        <w:trPr>
          <w:trHeight w:val="440"/>
        </w:trPr>
        <w:tc>
          <w:tcPr>
            <w:tcW w:w="4325" w:type="dxa"/>
            <w:tcBorders>
              <w:top w:val="nil"/>
              <w:left w:val="single" w:sz="4" w:space="0" w:color="auto"/>
              <w:bottom w:val="single" w:sz="4" w:space="0" w:color="auto"/>
              <w:right w:val="single" w:sz="4" w:space="0" w:color="auto"/>
            </w:tcBorders>
            <w:shd w:val="clear" w:color="auto" w:fill="auto"/>
            <w:noWrap/>
            <w:vAlign w:val="bottom"/>
            <w:hideMark/>
          </w:tcPr>
          <w:p w:rsidR="00812462" w:rsidRPr="00BF086B" w:rsidRDefault="00812462" w:rsidP="00812462">
            <w:pPr>
              <w:rPr>
                <w:sz w:val="20"/>
                <w:szCs w:val="20"/>
              </w:rPr>
            </w:pPr>
            <w:r w:rsidRPr="00BF086B">
              <w:rPr>
                <w:sz w:val="20"/>
                <w:szCs w:val="20"/>
              </w:rPr>
              <w:t>Chi phí lương nhân viên</w:t>
            </w:r>
          </w:p>
        </w:tc>
        <w:tc>
          <w:tcPr>
            <w:tcW w:w="2430" w:type="dxa"/>
            <w:tcBorders>
              <w:top w:val="nil"/>
              <w:left w:val="nil"/>
              <w:bottom w:val="single" w:sz="4" w:space="0" w:color="auto"/>
              <w:right w:val="single" w:sz="4" w:space="0" w:color="auto"/>
            </w:tcBorders>
            <w:shd w:val="clear" w:color="auto" w:fill="auto"/>
            <w:noWrap/>
            <w:vAlign w:val="bottom"/>
          </w:tcPr>
          <w:p w:rsidR="00812462" w:rsidRPr="00BF086B" w:rsidRDefault="00BF086B" w:rsidP="00C761E1">
            <w:pPr>
              <w:jc w:val="right"/>
              <w:rPr>
                <w:color w:val="000000"/>
                <w:sz w:val="20"/>
                <w:szCs w:val="20"/>
              </w:rPr>
            </w:pPr>
            <w:r w:rsidRPr="00BF086B">
              <w:rPr>
                <w:color w:val="000000"/>
                <w:sz w:val="20"/>
                <w:szCs w:val="20"/>
              </w:rPr>
              <w:t>1,143,664,962</w:t>
            </w:r>
          </w:p>
        </w:tc>
        <w:tc>
          <w:tcPr>
            <w:tcW w:w="2250" w:type="dxa"/>
            <w:tcBorders>
              <w:top w:val="nil"/>
              <w:left w:val="nil"/>
              <w:bottom w:val="single" w:sz="4" w:space="0" w:color="auto"/>
              <w:right w:val="single" w:sz="4" w:space="0" w:color="auto"/>
            </w:tcBorders>
            <w:vAlign w:val="bottom"/>
          </w:tcPr>
          <w:p w:rsidR="00812462" w:rsidRPr="00BF086B" w:rsidRDefault="00812462" w:rsidP="00812462">
            <w:pPr>
              <w:jc w:val="right"/>
              <w:rPr>
                <w:sz w:val="20"/>
                <w:szCs w:val="20"/>
              </w:rPr>
            </w:pPr>
            <w:r w:rsidRPr="00BF086B">
              <w:rPr>
                <w:sz w:val="20"/>
                <w:szCs w:val="20"/>
              </w:rPr>
              <w:t xml:space="preserve">            1,274,133,975 </w:t>
            </w:r>
          </w:p>
        </w:tc>
      </w:tr>
      <w:tr w:rsidR="00812462" w:rsidRPr="00BF086B" w:rsidTr="00812462">
        <w:trPr>
          <w:trHeight w:val="395"/>
        </w:trPr>
        <w:tc>
          <w:tcPr>
            <w:tcW w:w="4325" w:type="dxa"/>
            <w:tcBorders>
              <w:top w:val="nil"/>
              <w:left w:val="single" w:sz="4" w:space="0" w:color="auto"/>
              <w:bottom w:val="single" w:sz="4" w:space="0" w:color="auto"/>
              <w:right w:val="single" w:sz="4" w:space="0" w:color="auto"/>
            </w:tcBorders>
            <w:shd w:val="clear" w:color="auto" w:fill="auto"/>
            <w:noWrap/>
            <w:vAlign w:val="bottom"/>
            <w:hideMark/>
          </w:tcPr>
          <w:p w:rsidR="00812462" w:rsidRPr="00BF086B" w:rsidRDefault="00812462" w:rsidP="00812462">
            <w:pPr>
              <w:rPr>
                <w:sz w:val="20"/>
                <w:szCs w:val="20"/>
              </w:rPr>
            </w:pPr>
            <w:r w:rsidRPr="00BF086B">
              <w:rPr>
                <w:sz w:val="20"/>
                <w:szCs w:val="20"/>
              </w:rPr>
              <w:t>Chi phí vật dụng văn phòng</w:t>
            </w:r>
          </w:p>
        </w:tc>
        <w:tc>
          <w:tcPr>
            <w:tcW w:w="2430" w:type="dxa"/>
            <w:tcBorders>
              <w:top w:val="nil"/>
              <w:left w:val="nil"/>
              <w:bottom w:val="single" w:sz="4" w:space="0" w:color="auto"/>
              <w:right w:val="single" w:sz="4" w:space="0" w:color="auto"/>
            </w:tcBorders>
            <w:shd w:val="clear" w:color="auto" w:fill="auto"/>
            <w:noWrap/>
            <w:vAlign w:val="bottom"/>
          </w:tcPr>
          <w:p w:rsidR="00812462" w:rsidRPr="00BF086B" w:rsidRDefault="00433F03" w:rsidP="00C761E1">
            <w:pPr>
              <w:jc w:val="right"/>
              <w:rPr>
                <w:color w:val="000000"/>
                <w:sz w:val="20"/>
                <w:szCs w:val="20"/>
              </w:rPr>
            </w:pPr>
            <w:r w:rsidRPr="00433F03">
              <w:rPr>
                <w:color w:val="000000"/>
                <w:sz w:val="20"/>
                <w:szCs w:val="20"/>
              </w:rPr>
              <w:t>237,896,360</w:t>
            </w:r>
          </w:p>
        </w:tc>
        <w:tc>
          <w:tcPr>
            <w:tcW w:w="2250" w:type="dxa"/>
            <w:tcBorders>
              <w:top w:val="nil"/>
              <w:left w:val="nil"/>
              <w:bottom w:val="single" w:sz="4" w:space="0" w:color="auto"/>
              <w:right w:val="single" w:sz="4" w:space="0" w:color="auto"/>
            </w:tcBorders>
            <w:vAlign w:val="bottom"/>
          </w:tcPr>
          <w:p w:rsidR="00812462" w:rsidRPr="00BF086B" w:rsidRDefault="00812462" w:rsidP="00812462">
            <w:pPr>
              <w:jc w:val="right"/>
              <w:rPr>
                <w:sz w:val="20"/>
                <w:szCs w:val="20"/>
              </w:rPr>
            </w:pPr>
            <w:r w:rsidRPr="00BF086B">
              <w:rPr>
                <w:sz w:val="20"/>
                <w:szCs w:val="20"/>
              </w:rPr>
              <w:t xml:space="preserve">               258,972,604 </w:t>
            </w:r>
          </w:p>
        </w:tc>
      </w:tr>
      <w:tr w:rsidR="00812462" w:rsidRPr="00BF086B" w:rsidTr="00C1165D">
        <w:trPr>
          <w:trHeight w:val="377"/>
        </w:trPr>
        <w:tc>
          <w:tcPr>
            <w:tcW w:w="4325" w:type="dxa"/>
            <w:tcBorders>
              <w:top w:val="nil"/>
              <w:left w:val="single" w:sz="4" w:space="0" w:color="auto"/>
              <w:bottom w:val="single" w:sz="4" w:space="0" w:color="auto"/>
              <w:right w:val="single" w:sz="4" w:space="0" w:color="auto"/>
            </w:tcBorders>
            <w:shd w:val="clear" w:color="auto" w:fill="auto"/>
            <w:noWrap/>
            <w:vAlign w:val="bottom"/>
            <w:hideMark/>
          </w:tcPr>
          <w:p w:rsidR="00812462" w:rsidRPr="00BF086B" w:rsidRDefault="00812462" w:rsidP="00812462">
            <w:pPr>
              <w:rPr>
                <w:sz w:val="20"/>
                <w:szCs w:val="20"/>
              </w:rPr>
            </w:pPr>
            <w:r w:rsidRPr="00BF086B">
              <w:rPr>
                <w:sz w:val="20"/>
                <w:szCs w:val="20"/>
              </w:rPr>
              <w:t>Chi phí khấu hao TTSCĐ</w:t>
            </w:r>
          </w:p>
        </w:tc>
        <w:tc>
          <w:tcPr>
            <w:tcW w:w="2430" w:type="dxa"/>
            <w:tcBorders>
              <w:top w:val="nil"/>
              <w:left w:val="nil"/>
              <w:bottom w:val="single" w:sz="4" w:space="0" w:color="auto"/>
              <w:right w:val="single" w:sz="4" w:space="0" w:color="auto"/>
            </w:tcBorders>
            <w:shd w:val="clear" w:color="auto" w:fill="auto"/>
            <w:noWrap/>
            <w:vAlign w:val="bottom"/>
          </w:tcPr>
          <w:p w:rsidR="00812462" w:rsidRPr="00BF086B" w:rsidRDefault="00BF086B" w:rsidP="00C761E1">
            <w:pPr>
              <w:jc w:val="right"/>
              <w:rPr>
                <w:color w:val="000000"/>
                <w:sz w:val="20"/>
                <w:szCs w:val="20"/>
              </w:rPr>
            </w:pPr>
            <w:r w:rsidRPr="00BF086B">
              <w:rPr>
                <w:color w:val="000000"/>
                <w:sz w:val="20"/>
                <w:szCs w:val="20"/>
              </w:rPr>
              <w:t>448,138,815</w:t>
            </w:r>
          </w:p>
        </w:tc>
        <w:tc>
          <w:tcPr>
            <w:tcW w:w="2250" w:type="dxa"/>
            <w:tcBorders>
              <w:top w:val="nil"/>
              <w:left w:val="nil"/>
              <w:bottom w:val="single" w:sz="4" w:space="0" w:color="auto"/>
              <w:right w:val="single" w:sz="4" w:space="0" w:color="auto"/>
            </w:tcBorders>
            <w:vAlign w:val="bottom"/>
          </w:tcPr>
          <w:p w:rsidR="00812462" w:rsidRPr="00BF086B" w:rsidRDefault="00812462" w:rsidP="00812462">
            <w:pPr>
              <w:jc w:val="right"/>
              <w:rPr>
                <w:sz w:val="20"/>
                <w:szCs w:val="20"/>
              </w:rPr>
            </w:pPr>
            <w:r w:rsidRPr="00BF086B">
              <w:rPr>
                <w:sz w:val="20"/>
                <w:szCs w:val="20"/>
              </w:rPr>
              <w:t xml:space="preserve">               538,289,102 </w:t>
            </w:r>
          </w:p>
        </w:tc>
      </w:tr>
      <w:tr w:rsidR="00812462" w:rsidRPr="00BF086B" w:rsidTr="00C1165D">
        <w:trPr>
          <w:trHeight w:val="350"/>
        </w:trPr>
        <w:tc>
          <w:tcPr>
            <w:tcW w:w="4325" w:type="dxa"/>
            <w:tcBorders>
              <w:top w:val="nil"/>
              <w:left w:val="single" w:sz="4" w:space="0" w:color="auto"/>
              <w:bottom w:val="single" w:sz="4" w:space="0" w:color="auto"/>
              <w:right w:val="single" w:sz="4" w:space="0" w:color="auto"/>
            </w:tcBorders>
            <w:shd w:val="clear" w:color="auto" w:fill="auto"/>
            <w:noWrap/>
            <w:vAlign w:val="bottom"/>
            <w:hideMark/>
          </w:tcPr>
          <w:p w:rsidR="00812462" w:rsidRPr="00BF086B" w:rsidRDefault="00812462" w:rsidP="00812462">
            <w:pPr>
              <w:rPr>
                <w:sz w:val="20"/>
                <w:szCs w:val="20"/>
              </w:rPr>
            </w:pPr>
            <w:r w:rsidRPr="00BF086B">
              <w:rPr>
                <w:sz w:val="20"/>
                <w:szCs w:val="20"/>
              </w:rPr>
              <w:t>Chi phí dịch vụ thuê ngoài</w:t>
            </w:r>
          </w:p>
        </w:tc>
        <w:tc>
          <w:tcPr>
            <w:tcW w:w="2430" w:type="dxa"/>
            <w:tcBorders>
              <w:top w:val="nil"/>
              <w:left w:val="nil"/>
              <w:bottom w:val="single" w:sz="4" w:space="0" w:color="auto"/>
              <w:right w:val="single" w:sz="4" w:space="0" w:color="auto"/>
            </w:tcBorders>
            <w:shd w:val="clear" w:color="auto" w:fill="auto"/>
            <w:noWrap/>
            <w:vAlign w:val="bottom"/>
          </w:tcPr>
          <w:p w:rsidR="00812462" w:rsidRPr="00BF086B" w:rsidRDefault="0076717B" w:rsidP="00C761E1">
            <w:pPr>
              <w:jc w:val="right"/>
              <w:rPr>
                <w:color w:val="000000"/>
                <w:sz w:val="20"/>
                <w:szCs w:val="20"/>
              </w:rPr>
            </w:pPr>
            <w:r w:rsidRPr="0076717B">
              <w:rPr>
                <w:color w:val="000000"/>
                <w:sz w:val="20"/>
                <w:szCs w:val="20"/>
              </w:rPr>
              <w:t>858,933,185</w:t>
            </w:r>
          </w:p>
        </w:tc>
        <w:tc>
          <w:tcPr>
            <w:tcW w:w="2250" w:type="dxa"/>
            <w:tcBorders>
              <w:top w:val="nil"/>
              <w:left w:val="nil"/>
              <w:bottom w:val="single" w:sz="4" w:space="0" w:color="auto"/>
              <w:right w:val="single" w:sz="4" w:space="0" w:color="auto"/>
            </w:tcBorders>
            <w:vAlign w:val="bottom"/>
          </w:tcPr>
          <w:p w:rsidR="00812462" w:rsidRPr="00BF086B" w:rsidRDefault="00812462" w:rsidP="00812462">
            <w:pPr>
              <w:jc w:val="right"/>
              <w:rPr>
                <w:sz w:val="20"/>
                <w:szCs w:val="20"/>
              </w:rPr>
            </w:pPr>
            <w:r w:rsidRPr="00BF086B">
              <w:rPr>
                <w:sz w:val="20"/>
                <w:szCs w:val="20"/>
              </w:rPr>
              <w:t xml:space="preserve">               728,497,203 </w:t>
            </w:r>
          </w:p>
        </w:tc>
      </w:tr>
      <w:tr w:rsidR="00812462" w:rsidRPr="00BF086B" w:rsidTr="00C1165D">
        <w:trPr>
          <w:trHeight w:val="350"/>
        </w:trPr>
        <w:tc>
          <w:tcPr>
            <w:tcW w:w="4325" w:type="dxa"/>
            <w:tcBorders>
              <w:top w:val="nil"/>
              <w:left w:val="single" w:sz="4" w:space="0" w:color="auto"/>
              <w:bottom w:val="single" w:sz="4" w:space="0" w:color="auto"/>
              <w:right w:val="single" w:sz="4" w:space="0" w:color="auto"/>
            </w:tcBorders>
            <w:shd w:val="clear" w:color="auto" w:fill="auto"/>
            <w:noWrap/>
            <w:vAlign w:val="bottom"/>
            <w:hideMark/>
          </w:tcPr>
          <w:p w:rsidR="00812462" w:rsidRPr="00BF086B" w:rsidRDefault="00812462" w:rsidP="00812462">
            <w:pPr>
              <w:rPr>
                <w:sz w:val="20"/>
                <w:szCs w:val="20"/>
              </w:rPr>
            </w:pPr>
            <w:r w:rsidRPr="00BF086B">
              <w:rPr>
                <w:sz w:val="20"/>
                <w:szCs w:val="20"/>
              </w:rPr>
              <w:t>Chi phí khác bằng tiền</w:t>
            </w:r>
          </w:p>
        </w:tc>
        <w:tc>
          <w:tcPr>
            <w:tcW w:w="2430" w:type="dxa"/>
            <w:tcBorders>
              <w:top w:val="nil"/>
              <w:left w:val="nil"/>
              <w:bottom w:val="single" w:sz="4" w:space="0" w:color="auto"/>
              <w:right w:val="single" w:sz="4" w:space="0" w:color="auto"/>
            </w:tcBorders>
            <w:shd w:val="clear" w:color="auto" w:fill="auto"/>
            <w:noWrap/>
            <w:vAlign w:val="bottom"/>
          </w:tcPr>
          <w:p w:rsidR="00812462" w:rsidRPr="00BF086B" w:rsidRDefault="0076717B" w:rsidP="00C761E1">
            <w:pPr>
              <w:jc w:val="right"/>
              <w:rPr>
                <w:color w:val="000000"/>
                <w:sz w:val="20"/>
                <w:szCs w:val="20"/>
              </w:rPr>
            </w:pPr>
            <w:r w:rsidRPr="0076717B">
              <w:rPr>
                <w:color w:val="000000"/>
                <w:sz w:val="20"/>
                <w:szCs w:val="20"/>
              </w:rPr>
              <w:t>127,424,612</w:t>
            </w:r>
          </w:p>
        </w:tc>
        <w:tc>
          <w:tcPr>
            <w:tcW w:w="2250" w:type="dxa"/>
            <w:tcBorders>
              <w:top w:val="nil"/>
              <w:left w:val="nil"/>
              <w:bottom w:val="single" w:sz="4" w:space="0" w:color="auto"/>
              <w:right w:val="single" w:sz="4" w:space="0" w:color="auto"/>
            </w:tcBorders>
            <w:vAlign w:val="bottom"/>
          </w:tcPr>
          <w:p w:rsidR="00812462" w:rsidRPr="00BF086B" w:rsidRDefault="00812462" w:rsidP="00812462">
            <w:pPr>
              <w:jc w:val="right"/>
              <w:rPr>
                <w:sz w:val="20"/>
                <w:szCs w:val="20"/>
              </w:rPr>
            </w:pPr>
            <w:r w:rsidRPr="00BF086B">
              <w:rPr>
                <w:sz w:val="20"/>
                <w:szCs w:val="20"/>
              </w:rPr>
              <w:t xml:space="preserve">                 79,630,564 </w:t>
            </w:r>
          </w:p>
        </w:tc>
      </w:tr>
      <w:tr w:rsidR="00812462" w:rsidRPr="00BF086B" w:rsidTr="00812462">
        <w:trPr>
          <w:trHeight w:val="395"/>
        </w:trPr>
        <w:tc>
          <w:tcPr>
            <w:tcW w:w="4325" w:type="dxa"/>
            <w:tcBorders>
              <w:top w:val="nil"/>
              <w:left w:val="single" w:sz="4" w:space="0" w:color="auto"/>
              <w:bottom w:val="single" w:sz="4" w:space="0" w:color="auto"/>
              <w:right w:val="single" w:sz="4" w:space="0" w:color="auto"/>
            </w:tcBorders>
            <w:shd w:val="clear" w:color="auto" w:fill="auto"/>
            <w:noWrap/>
            <w:vAlign w:val="bottom"/>
            <w:hideMark/>
          </w:tcPr>
          <w:p w:rsidR="00812462" w:rsidRPr="00BF086B" w:rsidRDefault="00812462" w:rsidP="00C761E1">
            <w:pPr>
              <w:jc w:val="center"/>
              <w:rPr>
                <w:b/>
                <w:bCs/>
                <w:sz w:val="20"/>
                <w:szCs w:val="20"/>
              </w:rPr>
            </w:pPr>
            <w:r w:rsidRPr="00BF086B">
              <w:rPr>
                <w:b/>
                <w:bCs/>
                <w:sz w:val="20"/>
                <w:szCs w:val="20"/>
              </w:rPr>
              <w:t>Tổng cộng</w:t>
            </w:r>
          </w:p>
        </w:tc>
        <w:tc>
          <w:tcPr>
            <w:tcW w:w="2430" w:type="dxa"/>
            <w:tcBorders>
              <w:top w:val="nil"/>
              <w:left w:val="nil"/>
              <w:bottom w:val="single" w:sz="4" w:space="0" w:color="auto"/>
              <w:right w:val="single" w:sz="4" w:space="0" w:color="auto"/>
            </w:tcBorders>
            <w:shd w:val="clear" w:color="auto" w:fill="auto"/>
            <w:noWrap/>
            <w:vAlign w:val="bottom"/>
          </w:tcPr>
          <w:p w:rsidR="00812462" w:rsidRPr="00BF086B" w:rsidRDefault="00BA2FF5" w:rsidP="00C761E1">
            <w:pPr>
              <w:jc w:val="right"/>
              <w:rPr>
                <w:b/>
                <w:bCs/>
                <w:color w:val="000000"/>
                <w:sz w:val="20"/>
                <w:szCs w:val="20"/>
              </w:rPr>
            </w:pPr>
            <w:r w:rsidRPr="00BA2FF5">
              <w:rPr>
                <w:b/>
                <w:bCs/>
                <w:color w:val="000000"/>
                <w:sz w:val="20"/>
                <w:szCs w:val="20"/>
              </w:rPr>
              <w:t>2,816,057,934</w:t>
            </w:r>
          </w:p>
        </w:tc>
        <w:tc>
          <w:tcPr>
            <w:tcW w:w="2250" w:type="dxa"/>
            <w:tcBorders>
              <w:top w:val="nil"/>
              <w:left w:val="nil"/>
              <w:bottom w:val="single" w:sz="4" w:space="0" w:color="auto"/>
              <w:right w:val="single" w:sz="4" w:space="0" w:color="auto"/>
            </w:tcBorders>
            <w:vAlign w:val="bottom"/>
          </w:tcPr>
          <w:p w:rsidR="00812462" w:rsidRPr="00BF086B" w:rsidRDefault="00812462" w:rsidP="00812462">
            <w:pPr>
              <w:jc w:val="right"/>
              <w:rPr>
                <w:b/>
                <w:sz w:val="20"/>
                <w:szCs w:val="20"/>
              </w:rPr>
            </w:pPr>
            <w:r w:rsidRPr="00BF086B">
              <w:rPr>
                <w:b/>
                <w:sz w:val="20"/>
                <w:szCs w:val="20"/>
              </w:rPr>
              <w:t>2,879,523,448</w:t>
            </w:r>
          </w:p>
        </w:tc>
      </w:tr>
    </w:tbl>
    <w:p w:rsidR="00B00A7A" w:rsidRDefault="00B00A7A" w:rsidP="00B00A7A">
      <w:pPr>
        <w:jc w:val="both"/>
        <w:rPr>
          <w:b/>
          <w:bCs/>
        </w:rPr>
      </w:pPr>
    </w:p>
    <w:p w:rsidR="00FB7885" w:rsidRDefault="00FB7885" w:rsidP="00B00A7A">
      <w:pPr>
        <w:jc w:val="both"/>
        <w:rPr>
          <w:bCs/>
        </w:rPr>
      </w:pPr>
      <w:r>
        <w:rPr>
          <w:b/>
          <w:bCs/>
        </w:rPr>
        <w:t xml:space="preserve">4. </w:t>
      </w:r>
      <w:r w:rsidR="00A71029" w:rsidRPr="00CF7B0C">
        <w:rPr>
          <w:bCs/>
        </w:rPr>
        <w:t>Lợi nhuận sau thuế củ</w:t>
      </w:r>
      <w:r w:rsidR="005A3817" w:rsidRPr="00CF7B0C">
        <w:rPr>
          <w:bCs/>
        </w:rPr>
        <w:t>a Q</w:t>
      </w:r>
      <w:r w:rsidR="00A71029" w:rsidRPr="00CF7B0C">
        <w:rPr>
          <w:bCs/>
        </w:rPr>
        <w:t>u</w:t>
      </w:r>
      <w:r w:rsidR="00C750DB" w:rsidRPr="00CF7B0C">
        <w:rPr>
          <w:bCs/>
        </w:rPr>
        <w:t>ý 2</w:t>
      </w:r>
      <w:r w:rsidR="00A71029" w:rsidRPr="00CF7B0C">
        <w:rPr>
          <w:bCs/>
        </w:rPr>
        <w:t xml:space="preserve">/2015 </w:t>
      </w:r>
      <w:r w:rsidR="00B00A7A">
        <w:rPr>
          <w:bCs/>
        </w:rPr>
        <w:t>đạt</w:t>
      </w:r>
      <w:r w:rsidR="00B00A7A" w:rsidRPr="00B00A7A">
        <w:rPr>
          <w:bCs/>
        </w:rPr>
        <w:t xml:space="preserve"> 2,469,699,220</w:t>
      </w:r>
      <w:r w:rsidR="00B00A7A">
        <w:rPr>
          <w:bCs/>
        </w:rPr>
        <w:t xml:space="preserve"> đồng,</w:t>
      </w:r>
      <w:r w:rsidR="00B00A7A" w:rsidRPr="00B00A7A">
        <w:rPr>
          <w:bCs/>
        </w:rPr>
        <w:t xml:space="preserve"> so với </w:t>
      </w:r>
      <w:r w:rsidR="00B00A7A">
        <w:rPr>
          <w:bCs/>
        </w:rPr>
        <w:t xml:space="preserve">lợi nhuận mang giá trị âm của Quý 2/2014, mức biến động lợi nhuận quý này tăng mạnh, vượt hơn mức </w:t>
      </w:r>
      <w:r w:rsidR="00CE3C1F" w:rsidRPr="00CF7B0C">
        <w:rPr>
          <w:bCs/>
        </w:rPr>
        <w:t xml:space="preserve">10% </w:t>
      </w:r>
      <w:r w:rsidR="00A71029" w:rsidRPr="00CF7B0C">
        <w:rPr>
          <w:bCs/>
        </w:rPr>
        <w:t xml:space="preserve">so với </w:t>
      </w:r>
      <w:r w:rsidR="00B00A7A">
        <w:rPr>
          <w:bCs/>
        </w:rPr>
        <w:t>quý</w:t>
      </w:r>
      <w:r w:rsidR="00A71029" w:rsidRPr="00CF7B0C">
        <w:rPr>
          <w:bCs/>
        </w:rPr>
        <w:t xml:space="preserve"> cùng kỳ năm trước</w:t>
      </w:r>
      <w:r w:rsidR="00B00A7A">
        <w:rPr>
          <w:bCs/>
        </w:rPr>
        <w:t xml:space="preserve">. Sự biến đồng này </w:t>
      </w:r>
      <w:r w:rsidR="00A71029" w:rsidRPr="00CF7B0C">
        <w:rPr>
          <w:bCs/>
        </w:rPr>
        <w:t>chủ yếu</w:t>
      </w:r>
      <w:r w:rsidR="00B00A7A">
        <w:rPr>
          <w:bCs/>
        </w:rPr>
        <w:t xml:space="preserve"> do:</w:t>
      </w:r>
    </w:p>
    <w:p w:rsidR="00FB7885" w:rsidRPr="00CF7B0C" w:rsidRDefault="005A3817" w:rsidP="00EB1612">
      <w:pPr>
        <w:pStyle w:val="ListParagraph"/>
        <w:numPr>
          <w:ilvl w:val="2"/>
          <w:numId w:val="14"/>
        </w:numPr>
        <w:tabs>
          <w:tab w:val="left" w:pos="540"/>
        </w:tabs>
        <w:spacing w:before="120" w:after="120"/>
        <w:ind w:left="547"/>
        <w:contextualSpacing w:val="0"/>
        <w:jc w:val="both"/>
      </w:pPr>
      <w:r w:rsidRPr="00CF7B0C">
        <w:rPr>
          <w:bCs/>
        </w:rPr>
        <w:t xml:space="preserve">Doanh </w:t>
      </w:r>
      <w:proofErr w:type="gramStart"/>
      <w:r w:rsidRPr="00CF7B0C">
        <w:rPr>
          <w:bCs/>
        </w:rPr>
        <w:t>thu</w:t>
      </w:r>
      <w:proofErr w:type="gramEnd"/>
      <w:r w:rsidRPr="00CF7B0C">
        <w:rPr>
          <w:bCs/>
        </w:rPr>
        <w:t xml:space="preserve"> Quý 2</w:t>
      </w:r>
      <w:r w:rsidR="00A71029" w:rsidRPr="00CF7B0C">
        <w:rPr>
          <w:bCs/>
        </w:rPr>
        <w:t xml:space="preserve">/2015 </w:t>
      </w:r>
      <w:r w:rsidRPr="00CF7B0C">
        <w:rPr>
          <w:bCs/>
        </w:rPr>
        <w:t xml:space="preserve">tăng 21.26% so </w:t>
      </w:r>
      <w:r w:rsidR="007E367D">
        <w:rPr>
          <w:bCs/>
        </w:rPr>
        <w:t>với Quý 2/2014, trong đó d</w:t>
      </w:r>
      <w:r w:rsidR="00102B7E">
        <w:rPr>
          <w:bCs/>
        </w:rPr>
        <w:t>oanh thu</w:t>
      </w:r>
      <w:r w:rsidR="00A71029" w:rsidRPr="00CF7B0C">
        <w:rPr>
          <w:bCs/>
        </w:rPr>
        <w:t xml:space="preserve"> </w:t>
      </w:r>
      <w:r w:rsidR="007E367D">
        <w:rPr>
          <w:bCs/>
        </w:rPr>
        <w:t xml:space="preserve">từ </w:t>
      </w:r>
      <w:r w:rsidR="00A71029" w:rsidRPr="00CF7B0C">
        <w:rPr>
          <w:bCs/>
        </w:rPr>
        <w:t xml:space="preserve">hoạt động </w:t>
      </w:r>
      <w:r w:rsidR="00A71029" w:rsidRPr="00CF7B0C">
        <w:t>tự doanh</w:t>
      </w:r>
      <w:r w:rsidR="007E367D">
        <w:t xml:space="preserve"> tăng mạnh, </w:t>
      </w:r>
      <w:r w:rsidR="00CE3C1F" w:rsidRPr="00CF7B0C">
        <w:rPr>
          <w:bCs/>
        </w:rPr>
        <w:t xml:space="preserve">đạt </w:t>
      </w:r>
      <w:r w:rsidR="00CE3C1F" w:rsidRPr="00CF7B0C">
        <w:t xml:space="preserve">895,426,326 </w:t>
      </w:r>
      <w:r w:rsidR="00CF7B0C">
        <w:t>đồ</w:t>
      </w:r>
      <w:r w:rsidR="00CE3C1F" w:rsidRPr="00CF7B0C">
        <w:t>ng,</w:t>
      </w:r>
      <w:r w:rsidR="00CE3C1F" w:rsidRPr="00CF7B0C">
        <w:rPr>
          <w:bCs/>
        </w:rPr>
        <w:t xml:space="preserve"> </w:t>
      </w:r>
      <w:r w:rsidRPr="00CF7B0C">
        <w:rPr>
          <w:bCs/>
        </w:rPr>
        <w:t xml:space="preserve">tương ứng tăng </w:t>
      </w:r>
      <w:r w:rsidR="007E367D">
        <w:rPr>
          <w:bCs/>
        </w:rPr>
        <w:t>hơn 940%. Bên cạnh đó,</w:t>
      </w:r>
      <w:r w:rsidR="00AF7A84" w:rsidRPr="00CF7B0C">
        <w:t xml:space="preserve"> doanh </w:t>
      </w:r>
      <w:proofErr w:type="gramStart"/>
      <w:r w:rsidR="00AF7A84" w:rsidRPr="00CF7B0C">
        <w:t>thu</w:t>
      </w:r>
      <w:proofErr w:type="gramEnd"/>
      <w:r w:rsidR="00AF7A84" w:rsidRPr="00CF7B0C">
        <w:t xml:space="preserve"> </w:t>
      </w:r>
      <w:r w:rsidR="007E367D">
        <w:t xml:space="preserve">hoạt động </w:t>
      </w:r>
      <w:r w:rsidR="00AF7A84" w:rsidRPr="00CF7B0C">
        <w:t xml:space="preserve">môi giới chứng khoán </w:t>
      </w:r>
      <w:r w:rsidR="007E367D">
        <w:t xml:space="preserve">cũng </w:t>
      </w:r>
      <w:r w:rsidR="00AF7A84" w:rsidRPr="00CF7B0C">
        <w:t xml:space="preserve">tăng </w:t>
      </w:r>
      <w:r w:rsidR="007E367D">
        <w:t xml:space="preserve">đáng kể, đạt </w:t>
      </w:r>
      <w:r w:rsidR="007E367D" w:rsidRPr="007E367D">
        <w:t>685,565,312</w:t>
      </w:r>
      <w:r w:rsidR="007E367D">
        <w:t xml:space="preserve"> đồng</w:t>
      </w:r>
      <w:r w:rsidR="007E367D" w:rsidRPr="007E367D">
        <w:t xml:space="preserve">, tương ứng mức tăng </w:t>
      </w:r>
      <w:r w:rsidR="00AF7A84" w:rsidRPr="00CF7B0C">
        <w:t>59.83%</w:t>
      </w:r>
      <w:r w:rsidR="00CE3C1F" w:rsidRPr="00CF7B0C">
        <w:t>.</w:t>
      </w:r>
    </w:p>
    <w:p w:rsidR="00FB7885" w:rsidRPr="00CF7B0C" w:rsidRDefault="00FF4D02" w:rsidP="00EB1612">
      <w:pPr>
        <w:pStyle w:val="ListParagraph"/>
        <w:numPr>
          <w:ilvl w:val="2"/>
          <w:numId w:val="14"/>
        </w:numPr>
        <w:tabs>
          <w:tab w:val="left" w:pos="540"/>
        </w:tabs>
        <w:spacing w:before="120" w:after="120"/>
        <w:ind w:left="547"/>
        <w:contextualSpacing w:val="0"/>
        <w:jc w:val="both"/>
        <w:rPr>
          <w:bCs/>
        </w:rPr>
      </w:pPr>
      <w:r>
        <w:t xml:space="preserve">Biến động lợi nhuận cũng đến từ </w:t>
      </w:r>
      <w:r w:rsidR="00CE3C1F" w:rsidRPr="007E367D">
        <w:t>c</w:t>
      </w:r>
      <w:r w:rsidR="005A3817" w:rsidRPr="007E367D">
        <w:t xml:space="preserve">hi phí hoạt động kinh doanh </w:t>
      </w:r>
      <w:r>
        <w:t>trong kỳ</w:t>
      </w:r>
      <w:r w:rsidR="00CE3C1F" w:rsidRPr="00CF7B0C">
        <w:rPr>
          <w:bCs/>
        </w:rPr>
        <w:t xml:space="preserve"> </w:t>
      </w:r>
      <w:r w:rsidR="005A3817" w:rsidRPr="00CF7B0C">
        <w:rPr>
          <w:bCs/>
        </w:rPr>
        <w:t xml:space="preserve">giảm </w:t>
      </w:r>
      <w:r w:rsidR="00CE3C1F" w:rsidRPr="00CF7B0C">
        <w:rPr>
          <w:bCs/>
        </w:rPr>
        <w:t>mạnh</w:t>
      </w:r>
      <w:r>
        <w:rPr>
          <w:bCs/>
        </w:rPr>
        <w:t>,</w:t>
      </w:r>
      <w:r w:rsidR="002B0D2F" w:rsidRPr="00CF7B0C">
        <w:rPr>
          <w:bCs/>
        </w:rPr>
        <w:t xml:space="preserve"> </w:t>
      </w:r>
      <w:r>
        <w:rPr>
          <w:bCs/>
        </w:rPr>
        <w:t xml:space="preserve">mức giảm </w:t>
      </w:r>
      <w:r w:rsidR="002B0D2F" w:rsidRPr="00CF7B0C">
        <w:rPr>
          <w:bCs/>
        </w:rPr>
        <w:t>bằng 61.22%</w:t>
      </w:r>
      <w:r w:rsidR="005A3817" w:rsidRPr="00CF7B0C">
        <w:rPr>
          <w:bCs/>
        </w:rPr>
        <w:t xml:space="preserve"> so với Quý 2</w:t>
      </w:r>
      <w:r w:rsidR="00A71029" w:rsidRPr="00CF7B0C">
        <w:rPr>
          <w:bCs/>
        </w:rPr>
        <w:t>/2014</w:t>
      </w:r>
      <w:r w:rsidR="002B0D2F" w:rsidRPr="00CF7B0C">
        <w:rPr>
          <w:bCs/>
        </w:rPr>
        <w:t xml:space="preserve">, trong đó </w:t>
      </w:r>
      <w:r w:rsidR="00A71029" w:rsidRPr="00CF7B0C">
        <w:rPr>
          <w:bCs/>
        </w:rPr>
        <w:t xml:space="preserve">chi phí </w:t>
      </w:r>
      <w:r>
        <w:rPr>
          <w:bCs/>
        </w:rPr>
        <w:t xml:space="preserve">giảm mạnh nhất là chi phí </w:t>
      </w:r>
      <w:r w:rsidR="00A71029" w:rsidRPr="00CF7B0C">
        <w:rPr>
          <w:bCs/>
        </w:rPr>
        <w:t xml:space="preserve">cho hoạt </w:t>
      </w:r>
      <w:r w:rsidR="00A71029" w:rsidRPr="00CF7B0C">
        <w:rPr>
          <w:rFonts w:hint="eastAsia"/>
          <w:bCs/>
        </w:rPr>
        <w:t>đ</w:t>
      </w:r>
      <w:r w:rsidR="005A3817" w:rsidRPr="00CF7B0C">
        <w:rPr>
          <w:bCs/>
        </w:rPr>
        <w:t>ộng tự doanh</w:t>
      </w:r>
      <w:r>
        <w:rPr>
          <w:bCs/>
        </w:rPr>
        <w:t xml:space="preserve"> với mức</w:t>
      </w:r>
      <w:r w:rsidR="005A3817" w:rsidRPr="00CF7B0C">
        <w:rPr>
          <w:bCs/>
        </w:rPr>
        <w:t xml:space="preserve"> giảm</w:t>
      </w:r>
      <w:r w:rsidR="002B0D2F" w:rsidRPr="00CF7B0C">
        <w:rPr>
          <w:bCs/>
        </w:rPr>
        <w:t xml:space="preserve"> 93.21%</w:t>
      </w:r>
      <w:r w:rsidR="00FB7885" w:rsidRPr="00CF7B0C">
        <w:rPr>
          <w:bCs/>
        </w:rPr>
        <w:t>.</w:t>
      </w:r>
    </w:p>
    <w:p w:rsidR="00A679BF" w:rsidRDefault="00A679BF" w:rsidP="00C761E1">
      <w:pPr>
        <w:spacing w:before="120" w:after="120"/>
        <w:ind w:left="115"/>
        <w:jc w:val="both"/>
        <w:rPr>
          <w:b/>
          <w:bCs/>
        </w:rPr>
      </w:pPr>
    </w:p>
    <w:p w:rsidR="00A015E1" w:rsidRDefault="00A015E1" w:rsidP="002514FA">
      <w:pPr>
        <w:pStyle w:val="ListParagraph"/>
        <w:numPr>
          <w:ilvl w:val="0"/>
          <w:numId w:val="9"/>
        </w:numPr>
        <w:tabs>
          <w:tab w:val="left" w:pos="360"/>
        </w:tabs>
        <w:spacing w:before="120" w:after="120"/>
        <w:ind w:left="374" w:hanging="194"/>
        <w:contextualSpacing w:val="0"/>
        <w:rPr>
          <w:b/>
          <w:bCs/>
        </w:rPr>
      </w:pPr>
      <w:r>
        <w:rPr>
          <w:b/>
          <w:bCs/>
        </w:rPr>
        <w:t xml:space="preserve">THÔNG TIN BỔ SUNG CHO CÁC KHOẢN MỤC </w:t>
      </w:r>
      <w:bookmarkStart w:id="2" w:name="_GoBack"/>
      <w:bookmarkEnd w:id="2"/>
      <w:r>
        <w:rPr>
          <w:b/>
          <w:bCs/>
        </w:rPr>
        <w:t>TRONG BÁO CÁO LƯU CHUYỂN TIỀN TỆ:</w:t>
      </w:r>
    </w:p>
    <w:p w:rsidR="00A015E1" w:rsidRPr="0032077A" w:rsidRDefault="00A015E1" w:rsidP="0032077A">
      <w:pPr>
        <w:numPr>
          <w:ilvl w:val="0"/>
          <w:numId w:val="3"/>
        </w:numPr>
        <w:tabs>
          <w:tab w:val="clear" w:pos="475"/>
          <w:tab w:val="left" w:pos="360"/>
        </w:tabs>
        <w:spacing w:before="120" w:after="120"/>
        <w:ind w:left="360"/>
        <w:jc w:val="both"/>
        <w:rPr>
          <w:bCs/>
        </w:rPr>
      </w:pPr>
      <w:r w:rsidRPr="0032077A">
        <w:rPr>
          <w:bCs/>
        </w:rPr>
        <w:lastRenderedPageBreak/>
        <w:t>Thông tin về các giao dịch không bằng tiền p</w:t>
      </w:r>
      <w:r w:rsidR="00B519E7" w:rsidRPr="0032077A">
        <w:rPr>
          <w:bCs/>
        </w:rPr>
        <w:t>hát sinh trong năm báo cáo</w:t>
      </w:r>
      <w:r w:rsidR="0032077A">
        <w:rPr>
          <w:bCs/>
        </w:rPr>
        <w:t>.</w:t>
      </w:r>
      <w:r w:rsidR="00374485" w:rsidRPr="0032077A">
        <w:rPr>
          <w:bCs/>
        </w:rPr>
        <w:t xml:space="preserve"> </w:t>
      </w:r>
    </w:p>
    <w:p w:rsidR="00A015E1" w:rsidRPr="0032077A" w:rsidRDefault="00A015E1" w:rsidP="0032077A">
      <w:pPr>
        <w:numPr>
          <w:ilvl w:val="0"/>
          <w:numId w:val="3"/>
        </w:numPr>
        <w:tabs>
          <w:tab w:val="clear" w:pos="475"/>
          <w:tab w:val="left" w:pos="360"/>
        </w:tabs>
        <w:spacing w:before="120" w:after="120"/>
        <w:ind w:left="360"/>
        <w:jc w:val="both"/>
        <w:rPr>
          <w:bCs/>
        </w:rPr>
      </w:pPr>
      <w:r w:rsidRPr="0032077A">
        <w:rPr>
          <w:bCs/>
        </w:rPr>
        <w:t>Các khoản tiền và tương đương tiền Công ty n</w:t>
      </w:r>
      <w:r w:rsidR="00B519E7" w:rsidRPr="0032077A">
        <w:rPr>
          <w:bCs/>
        </w:rPr>
        <w:t>ắm giữ nhưng không được sử dụng</w:t>
      </w:r>
      <w:r w:rsidR="0032077A">
        <w:rPr>
          <w:bCs/>
        </w:rPr>
        <w:t>.</w:t>
      </w:r>
    </w:p>
    <w:p w:rsidR="00A679BF" w:rsidRDefault="00A679BF" w:rsidP="00C761E1">
      <w:pPr>
        <w:spacing w:before="120" w:after="120"/>
        <w:ind w:left="115"/>
        <w:jc w:val="both"/>
        <w:rPr>
          <w:b/>
          <w:bCs/>
        </w:rPr>
      </w:pPr>
    </w:p>
    <w:p w:rsidR="00A015E1" w:rsidRDefault="00A015E1" w:rsidP="002514FA">
      <w:pPr>
        <w:pStyle w:val="ListParagraph"/>
        <w:numPr>
          <w:ilvl w:val="0"/>
          <w:numId w:val="9"/>
        </w:numPr>
        <w:tabs>
          <w:tab w:val="left" w:pos="360"/>
        </w:tabs>
        <w:spacing w:before="120" w:after="120"/>
        <w:ind w:left="374" w:hanging="194"/>
        <w:contextualSpacing w:val="0"/>
        <w:rPr>
          <w:b/>
          <w:bCs/>
        </w:rPr>
      </w:pPr>
      <w:r>
        <w:rPr>
          <w:b/>
        </w:rPr>
        <w:t>THÔNG TIN BỔ</w:t>
      </w:r>
      <w:r w:rsidRPr="0039235E">
        <w:rPr>
          <w:b/>
        </w:rPr>
        <w:t xml:space="preserve"> SU</w:t>
      </w:r>
      <w:r>
        <w:rPr>
          <w:b/>
        </w:rPr>
        <w:t>NG CHO BÁO CÁO TÌNH HÌNH BIẾN ĐỘNG VỐN CHỦ SỞ HỮ</w:t>
      </w:r>
      <w:r w:rsidRPr="0039235E">
        <w:rPr>
          <w:b/>
        </w:rPr>
        <w:t>U NHƯ SAU:</w:t>
      </w:r>
      <w:r w:rsidRPr="0039235E">
        <w:rPr>
          <w:b/>
          <w:bCs/>
        </w:rPr>
        <w:t xml:space="preserve"> </w:t>
      </w:r>
      <w:r>
        <w:rPr>
          <w:b/>
          <w:bCs/>
        </w:rPr>
        <w:t>không phát sinh</w:t>
      </w:r>
    </w:p>
    <w:p w:rsidR="00A015E1" w:rsidRDefault="00A015E1" w:rsidP="002514FA">
      <w:pPr>
        <w:pStyle w:val="ListParagraph"/>
        <w:numPr>
          <w:ilvl w:val="0"/>
          <w:numId w:val="13"/>
        </w:numPr>
        <w:tabs>
          <w:tab w:val="left" w:pos="360"/>
        </w:tabs>
        <w:ind w:left="360"/>
        <w:jc w:val="both"/>
      </w:pPr>
      <w:r w:rsidRPr="002514FA">
        <w:rPr>
          <w:lang w:val="nl-NL"/>
        </w:rPr>
        <w:t>Phần cổ tức đã được đề xuất, hoặc được công bố sau ngày lập Bảng cân đối kế toán nhưng trước khi báo cáo t</w:t>
      </w:r>
      <w:r w:rsidR="00374485" w:rsidRPr="002514FA">
        <w:rPr>
          <w:lang w:val="nl-NL"/>
        </w:rPr>
        <w:t>ài chính được phép phát hành</w:t>
      </w:r>
      <w:r w:rsidR="002514FA">
        <w:rPr>
          <w:lang w:val="nl-NL"/>
        </w:rPr>
        <w:t>.</w:t>
      </w:r>
    </w:p>
    <w:p w:rsidR="00A015E1" w:rsidRPr="002514FA" w:rsidRDefault="00A015E1" w:rsidP="002514FA">
      <w:pPr>
        <w:pStyle w:val="ListParagraph"/>
        <w:numPr>
          <w:ilvl w:val="0"/>
          <w:numId w:val="13"/>
        </w:numPr>
        <w:tabs>
          <w:tab w:val="left" w:pos="360"/>
        </w:tabs>
        <w:ind w:left="360"/>
        <w:jc w:val="both"/>
        <w:rPr>
          <w:lang w:val="nl-NL"/>
        </w:rPr>
      </w:pPr>
      <w:r>
        <w:rPr>
          <w:lang w:val="nl-NL"/>
        </w:rPr>
        <w:t>Giá trị cổ tức của cổ phiếu ưu đãi luỹ kế chưa được ghi nhận</w:t>
      </w:r>
      <w:r w:rsidR="002514FA">
        <w:rPr>
          <w:lang w:val="nl-NL"/>
        </w:rPr>
        <w:t>.</w:t>
      </w:r>
    </w:p>
    <w:p w:rsidR="00A015E1" w:rsidRDefault="00A015E1" w:rsidP="002514FA">
      <w:pPr>
        <w:pStyle w:val="ListParagraph"/>
        <w:numPr>
          <w:ilvl w:val="0"/>
          <w:numId w:val="13"/>
        </w:numPr>
        <w:tabs>
          <w:tab w:val="left" w:pos="360"/>
        </w:tabs>
        <w:ind w:left="360"/>
        <w:jc w:val="both"/>
      </w:pPr>
      <w:r>
        <w:rPr>
          <w:lang w:val="nl-NL"/>
        </w:rPr>
        <w:t>Thu nhập và chi phí, lãi hoặc lỗ hạch toán trực tiếp vào nguồ</w:t>
      </w:r>
      <w:r w:rsidR="002514FA">
        <w:rPr>
          <w:lang w:val="nl-NL"/>
        </w:rPr>
        <w:t>n vốn chủ sở hữu.</w:t>
      </w:r>
    </w:p>
    <w:p w:rsidR="00A015E1" w:rsidRDefault="00A015E1" w:rsidP="00C761E1">
      <w:pPr>
        <w:spacing w:before="120" w:after="120"/>
        <w:ind w:left="475"/>
        <w:jc w:val="both"/>
        <w:rPr>
          <w:b/>
          <w:bCs/>
        </w:rPr>
      </w:pPr>
    </w:p>
    <w:p w:rsidR="00A015E1" w:rsidRDefault="00A015E1" w:rsidP="00C761E1">
      <w:pPr>
        <w:spacing w:before="120" w:after="120"/>
        <w:ind w:left="475"/>
        <w:jc w:val="both"/>
        <w:rPr>
          <w:b/>
          <w:bCs/>
        </w:rPr>
      </w:pPr>
    </w:p>
    <w:p w:rsidR="00A015E1" w:rsidRDefault="00A015E1" w:rsidP="00C761E1">
      <w:pPr>
        <w:ind w:firstLine="115"/>
        <w:rPr>
          <w:b/>
          <w:bCs/>
          <w:sz w:val="22"/>
          <w:szCs w:val="22"/>
        </w:rPr>
      </w:pPr>
      <w:r>
        <w:rPr>
          <w:b/>
          <w:bCs/>
          <w:sz w:val="22"/>
          <w:szCs w:val="22"/>
        </w:rPr>
        <w:t>Phê duyệt và phát hành Báo Cáo Tài Chính:</w:t>
      </w:r>
    </w:p>
    <w:p w:rsidR="006851BE" w:rsidRDefault="006851BE" w:rsidP="006851BE">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983"/>
      </w:tblGrid>
      <w:tr w:rsidR="006851BE" w:rsidTr="006851BE">
        <w:tc>
          <w:tcPr>
            <w:tcW w:w="4248" w:type="dxa"/>
          </w:tcPr>
          <w:p w:rsidR="006851BE" w:rsidRDefault="006851BE" w:rsidP="00C761E1">
            <w:pPr>
              <w:rPr>
                <w:b/>
              </w:rPr>
            </w:pPr>
          </w:p>
        </w:tc>
        <w:tc>
          <w:tcPr>
            <w:tcW w:w="4983" w:type="dxa"/>
          </w:tcPr>
          <w:p w:rsidR="006851BE" w:rsidRPr="006851BE" w:rsidRDefault="006851BE" w:rsidP="006851BE">
            <w:pPr>
              <w:jc w:val="right"/>
              <w:rPr>
                <w:i/>
              </w:rPr>
            </w:pPr>
            <w:r w:rsidRPr="006851BE">
              <w:rPr>
                <w:i/>
              </w:rPr>
              <w:t>Ngày 15 tháng 07 năm 2015</w:t>
            </w:r>
          </w:p>
        </w:tc>
      </w:tr>
      <w:tr w:rsidR="006851BE" w:rsidTr="006851BE">
        <w:tc>
          <w:tcPr>
            <w:tcW w:w="4248" w:type="dxa"/>
          </w:tcPr>
          <w:p w:rsidR="006851BE" w:rsidRDefault="006851BE" w:rsidP="006851BE">
            <w:pPr>
              <w:jc w:val="center"/>
              <w:rPr>
                <w:b/>
              </w:rPr>
            </w:pPr>
            <w:r>
              <w:rPr>
                <w:b/>
              </w:rPr>
              <w:t>Q. Kế toán trưởng</w:t>
            </w:r>
          </w:p>
        </w:tc>
        <w:tc>
          <w:tcPr>
            <w:tcW w:w="4983" w:type="dxa"/>
          </w:tcPr>
          <w:p w:rsidR="006851BE" w:rsidRDefault="006851BE" w:rsidP="006851BE">
            <w:pPr>
              <w:ind w:left="2160"/>
              <w:jc w:val="center"/>
              <w:rPr>
                <w:b/>
              </w:rPr>
            </w:pPr>
            <w:r>
              <w:rPr>
                <w:b/>
              </w:rPr>
              <w:t>Tổng Giám đốc</w:t>
            </w:r>
          </w:p>
          <w:p w:rsidR="006851BE" w:rsidRDefault="006851BE" w:rsidP="006851BE">
            <w:pPr>
              <w:jc w:val="center"/>
              <w:rPr>
                <w:b/>
              </w:rPr>
            </w:pPr>
          </w:p>
          <w:p w:rsidR="006851BE" w:rsidRDefault="006851BE" w:rsidP="006851BE">
            <w:pPr>
              <w:jc w:val="center"/>
              <w:rPr>
                <w:b/>
              </w:rPr>
            </w:pPr>
          </w:p>
          <w:p w:rsidR="006851BE" w:rsidRDefault="006851BE" w:rsidP="006851BE">
            <w:pPr>
              <w:jc w:val="center"/>
              <w:rPr>
                <w:b/>
              </w:rPr>
            </w:pPr>
          </w:p>
          <w:p w:rsidR="006851BE" w:rsidRDefault="006851BE" w:rsidP="006851BE">
            <w:pPr>
              <w:jc w:val="center"/>
              <w:rPr>
                <w:b/>
              </w:rPr>
            </w:pPr>
          </w:p>
          <w:p w:rsidR="006851BE" w:rsidRDefault="006851BE" w:rsidP="006851BE">
            <w:pPr>
              <w:jc w:val="center"/>
              <w:rPr>
                <w:b/>
              </w:rPr>
            </w:pPr>
          </w:p>
          <w:p w:rsidR="006851BE" w:rsidRDefault="006851BE" w:rsidP="006851BE">
            <w:pPr>
              <w:jc w:val="center"/>
              <w:rPr>
                <w:b/>
              </w:rPr>
            </w:pPr>
          </w:p>
        </w:tc>
      </w:tr>
      <w:tr w:rsidR="006851BE" w:rsidTr="006851BE">
        <w:tc>
          <w:tcPr>
            <w:tcW w:w="4248" w:type="dxa"/>
          </w:tcPr>
          <w:p w:rsidR="006851BE" w:rsidRDefault="006851BE" w:rsidP="006851BE">
            <w:pPr>
              <w:jc w:val="center"/>
              <w:rPr>
                <w:b/>
              </w:rPr>
            </w:pPr>
            <w:r>
              <w:rPr>
                <w:b/>
              </w:rPr>
              <w:t>Trần Thị Thúy Lan</w:t>
            </w:r>
          </w:p>
        </w:tc>
        <w:tc>
          <w:tcPr>
            <w:tcW w:w="4983" w:type="dxa"/>
          </w:tcPr>
          <w:p w:rsidR="006851BE" w:rsidRDefault="006851BE" w:rsidP="006851BE">
            <w:pPr>
              <w:ind w:left="2160"/>
              <w:jc w:val="center"/>
              <w:rPr>
                <w:b/>
              </w:rPr>
            </w:pPr>
            <w:r>
              <w:rPr>
                <w:b/>
              </w:rPr>
              <w:t>Trương Gia Bảo</w:t>
            </w:r>
          </w:p>
        </w:tc>
      </w:tr>
    </w:tbl>
    <w:p w:rsidR="006851BE" w:rsidRPr="00FF72FE" w:rsidRDefault="006851BE" w:rsidP="00C761E1">
      <w:pPr>
        <w:ind w:firstLine="720"/>
        <w:rPr>
          <w:b/>
        </w:rPr>
      </w:pPr>
    </w:p>
    <w:sectPr w:rsidR="006851BE" w:rsidRPr="00FF72FE" w:rsidSect="00D84CAF">
      <w:pgSz w:w="11909" w:h="16834" w:code="9"/>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0AE" w:rsidRDefault="008230AE">
      <w:r>
        <w:separator/>
      </w:r>
    </w:p>
  </w:endnote>
  <w:endnote w:type="continuationSeparator" w:id="0">
    <w:p w:rsidR="008230AE" w:rsidRDefault="0082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C6C" w:rsidRDefault="00601C6C" w:rsidP="005E2F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01C6C" w:rsidRDefault="00601C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C6C" w:rsidRPr="005E2FAD" w:rsidRDefault="00601C6C" w:rsidP="00F1208F">
    <w:pPr>
      <w:pStyle w:val="Footer"/>
      <w:tabs>
        <w:tab w:val="clear" w:pos="4320"/>
        <w:tab w:val="clear" w:pos="8640"/>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C6C" w:rsidRPr="00570469" w:rsidRDefault="00601C6C" w:rsidP="00570469">
    <w:pPr>
      <w:pStyle w:val="Footer"/>
      <w:tabs>
        <w:tab w:val="clear" w:pos="8640"/>
      </w:tabs>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0AE" w:rsidRDefault="008230AE">
      <w:r>
        <w:separator/>
      </w:r>
    </w:p>
  </w:footnote>
  <w:footnote w:type="continuationSeparator" w:id="0">
    <w:p w:rsidR="008230AE" w:rsidRDefault="008230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433"/>
    <w:multiLevelType w:val="hybridMultilevel"/>
    <w:tmpl w:val="9D4E40D6"/>
    <w:lvl w:ilvl="0" w:tplc="6A7C9F54">
      <w:start w:val="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6A7C9F54">
      <w:start w:val="2"/>
      <w:numFmt w:val="bullet"/>
      <w:lvlText w:val="-"/>
      <w:lvlJc w:val="left"/>
      <w:pPr>
        <w:ind w:left="2160" w:hanging="360"/>
      </w:pPr>
      <w:rPr>
        <w:rFonts w:ascii="Times New Roman" w:eastAsia="Times New Roman" w:hAnsi="Times New Roman" w:cs="Times New Roman" w:hint="default"/>
        <w:b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A5272"/>
    <w:multiLevelType w:val="hybridMultilevel"/>
    <w:tmpl w:val="9B7C6884"/>
    <w:lvl w:ilvl="0" w:tplc="E71818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AC6FD4"/>
    <w:multiLevelType w:val="hybridMultilevel"/>
    <w:tmpl w:val="6C36C218"/>
    <w:lvl w:ilvl="0" w:tplc="C7AE00DC">
      <w:start w:val="1"/>
      <w:numFmt w:val="decimal"/>
      <w:lvlText w:val="%1."/>
      <w:lvlJc w:val="left"/>
      <w:pPr>
        <w:tabs>
          <w:tab w:val="num" w:pos="475"/>
        </w:tabs>
        <w:ind w:left="475" w:hanging="360"/>
      </w:pPr>
      <w:rPr>
        <w:rFonts w:cs="Times New Roman" w:hint="default"/>
      </w:rPr>
    </w:lvl>
    <w:lvl w:ilvl="1" w:tplc="04090019" w:tentative="1">
      <w:start w:val="1"/>
      <w:numFmt w:val="lowerLetter"/>
      <w:lvlText w:val="%2."/>
      <w:lvlJc w:val="left"/>
      <w:pPr>
        <w:tabs>
          <w:tab w:val="num" w:pos="1195"/>
        </w:tabs>
        <w:ind w:left="1195" w:hanging="360"/>
      </w:pPr>
      <w:rPr>
        <w:rFonts w:cs="Times New Roman"/>
      </w:rPr>
    </w:lvl>
    <w:lvl w:ilvl="2" w:tplc="0409001B" w:tentative="1">
      <w:start w:val="1"/>
      <w:numFmt w:val="lowerRoman"/>
      <w:lvlText w:val="%3."/>
      <w:lvlJc w:val="right"/>
      <w:pPr>
        <w:tabs>
          <w:tab w:val="num" w:pos="1915"/>
        </w:tabs>
        <w:ind w:left="1915" w:hanging="180"/>
      </w:pPr>
      <w:rPr>
        <w:rFonts w:cs="Times New Roman"/>
      </w:rPr>
    </w:lvl>
    <w:lvl w:ilvl="3" w:tplc="0409000F" w:tentative="1">
      <w:start w:val="1"/>
      <w:numFmt w:val="decimal"/>
      <w:lvlText w:val="%4."/>
      <w:lvlJc w:val="left"/>
      <w:pPr>
        <w:tabs>
          <w:tab w:val="num" w:pos="2635"/>
        </w:tabs>
        <w:ind w:left="2635" w:hanging="360"/>
      </w:pPr>
      <w:rPr>
        <w:rFonts w:cs="Times New Roman"/>
      </w:rPr>
    </w:lvl>
    <w:lvl w:ilvl="4" w:tplc="04090019" w:tentative="1">
      <w:start w:val="1"/>
      <w:numFmt w:val="lowerLetter"/>
      <w:lvlText w:val="%5."/>
      <w:lvlJc w:val="left"/>
      <w:pPr>
        <w:tabs>
          <w:tab w:val="num" w:pos="3355"/>
        </w:tabs>
        <w:ind w:left="3355" w:hanging="360"/>
      </w:pPr>
      <w:rPr>
        <w:rFonts w:cs="Times New Roman"/>
      </w:rPr>
    </w:lvl>
    <w:lvl w:ilvl="5" w:tplc="0409001B" w:tentative="1">
      <w:start w:val="1"/>
      <w:numFmt w:val="lowerRoman"/>
      <w:lvlText w:val="%6."/>
      <w:lvlJc w:val="right"/>
      <w:pPr>
        <w:tabs>
          <w:tab w:val="num" w:pos="4075"/>
        </w:tabs>
        <w:ind w:left="4075" w:hanging="180"/>
      </w:pPr>
      <w:rPr>
        <w:rFonts w:cs="Times New Roman"/>
      </w:rPr>
    </w:lvl>
    <w:lvl w:ilvl="6" w:tplc="0409000F" w:tentative="1">
      <w:start w:val="1"/>
      <w:numFmt w:val="decimal"/>
      <w:lvlText w:val="%7."/>
      <w:lvlJc w:val="left"/>
      <w:pPr>
        <w:tabs>
          <w:tab w:val="num" w:pos="4795"/>
        </w:tabs>
        <w:ind w:left="4795" w:hanging="360"/>
      </w:pPr>
      <w:rPr>
        <w:rFonts w:cs="Times New Roman"/>
      </w:rPr>
    </w:lvl>
    <w:lvl w:ilvl="7" w:tplc="04090019" w:tentative="1">
      <w:start w:val="1"/>
      <w:numFmt w:val="lowerLetter"/>
      <w:lvlText w:val="%8."/>
      <w:lvlJc w:val="left"/>
      <w:pPr>
        <w:tabs>
          <w:tab w:val="num" w:pos="5515"/>
        </w:tabs>
        <w:ind w:left="5515" w:hanging="360"/>
      </w:pPr>
      <w:rPr>
        <w:rFonts w:cs="Times New Roman"/>
      </w:rPr>
    </w:lvl>
    <w:lvl w:ilvl="8" w:tplc="0409001B" w:tentative="1">
      <w:start w:val="1"/>
      <w:numFmt w:val="lowerRoman"/>
      <w:lvlText w:val="%9."/>
      <w:lvlJc w:val="right"/>
      <w:pPr>
        <w:tabs>
          <w:tab w:val="num" w:pos="6235"/>
        </w:tabs>
        <w:ind w:left="6235" w:hanging="180"/>
      </w:pPr>
      <w:rPr>
        <w:rFonts w:cs="Times New Roman"/>
      </w:rPr>
    </w:lvl>
  </w:abstractNum>
  <w:abstractNum w:abstractNumId="3">
    <w:nsid w:val="146C1FDA"/>
    <w:multiLevelType w:val="hybridMultilevel"/>
    <w:tmpl w:val="41E690F4"/>
    <w:lvl w:ilvl="0" w:tplc="69B0EFF8">
      <w:start w:val="1"/>
      <w:numFmt w:val="upperRoman"/>
      <w:lvlText w:val="%1."/>
      <w:lvlJc w:val="right"/>
      <w:pPr>
        <w:ind w:left="835" w:hanging="360"/>
      </w:pPr>
      <w:rPr>
        <w:b/>
      </w:rPr>
    </w:lvl>
    <w:lvl w:ilvl="1" w:tplc="7D164598">
      <w:start w:val="1"/>
      <w:numFmt w:val="decimal"/>
      <w:lvlText w:val="%2-"/>
      <w:lvlJc w:val="left"/>
      <w:pPr>
        <w:ind w:left="1555" w:hanging="360"/>
      </w:pPr>
      <w:rPr>
        <w:rFonts w:hint="default"/>
        <w:b/>
      </w:r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4">
    <w:nsid w:val="14BC14E0"/>
    <w:multiLevelType w:val="hybridMultilevel"/>
    <w:tmpl w:val="BD2CCA38"/>
    <w:lvl w:ilvl="0" w:tplc="0409000F">
      <w:start w:val="1"/>
      <w:numFmt w:val="decimal"/>
      <w:lvlText w:val="%1."/>
      <w:lvlJc w:val="left"/>
      <w:pPr>
        <w:ind w:left="835" w:hanging="360"/>
      </w:pPr>
    </w:lvl>
    <w:lvl w:ilvl="1" w:tplc="B5C6F690">
      <w:start w:val="1"/>
      <w:numFmt w:val="decimal"/>
      <w:lvlText w:val="%2."/>
      <w:lvlJc w:val="left"/>
      <w:pPr>
        <w:ind w:left="1555" w:hanging="360"/>
      </w:pPr>
      <w:rPr>
        <w:b/>
      </w:rPr>
    </w:lvl>
    <w:lvl w:ilvl="2" w:tplc="6A7C9F54">
      <w:start w:val="2"/>
      <w:numFmt w:val="bullet"/>
      <w:lvlText w:val="-"/>
      <w:lvlJc w:val="left"/>
      <w:pPr>
        <w:ind w:left="2455" w:hanging="360"/>
      </w:pPr>
      <w:rPr>
        <w:rFonts w:ascii="Times New Roman" w:eastAsia="Times New Roman" w:hAnsi="Times New Roman" w:cs="Times New Roman" w:hint="default"/>
        <w:b w:val="0"/>
      </w:r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5">
    <w:nsid w:val="1B315308"/>
    <w:multiLevelType w:val="hybridMultilevel"/>
    <w:tmpl w:val="C8D4EDD2"/>
    <w:lvl w:ilvl="0" w:tplc="F9AE42FA">
      <w:numFmt w:val="bullet"/>
      <w:lvlText w:val="-"/>
      <w:lvlJc w:val="left"/>
      <w:pPr>
        <w:ind w:left="655" w:hanging="360"/>
      </w:pPr>
      <w:rPr>
        <w:rFonts w:ascii="Times New Roman" w:eastAsia="Times New Roman" w:hAnsi="Times New Roman" w:cs="Times New Roman" w:hint="default"/>
      </w:rPr>
    </w:lvl>
    <w:lvl w:ilvl="1" w:tplc="04090003" w:tentative="1">
      <w:start w:val="1"/>
      <w:numFmt w:val="bullet"/>
      <w:lvlText w:val="o"/>
      <w:lvlJc w:val="left"/>
      <w:pPr>
        <w:ind w:left="1375" w:hanging="360"/>
      </w:pPr>
      <w:rPr>
        <w:rFonts w:ascii="Courier New" w:hAnsi="Courier New" w:cs="Courier New" w:hint="default"/>
      </w:rPr>
    </w:lvl>
    <w:lvl w:ilvl="2" w:tplc="04090005" w:tentative="1">
      <w:start w:val="1"/>
      <w:numFmt w:val="bullet"/>
      <w:lvlText w:val=""/>
      <w:lvlJc w:val="left"/>
      <w:pPr>
        <w:ind w:left="2095" w:hanging="360"/>
      </w:pPr>
      <w:rPr>
        <w:rFonts w:ascii="Wingdings" w:hAnsi="Wingdings" w:hint="default"/>
      </w:rPr>
    </w:lvl>
    <w:lvl w:ilvl="3" w:tplc="04090001" w:tentative="1">
      <w:start w:val="1"/>
      <w:numFmt w:val="bullet"/>
      <w:lvlText w:val=""/>
      <w:lvlJc w:val="left"/>
      <w:pPr>
        <w:ind w:left="2815" w:hanging="360"/>
      </w:pPr>
      <w:rPr>
        <w:rFonts w:ascii="Symbol" w:hAnsi="Symbol" w:hint="default"/>
      </w:rPr>
    </w:lvl>
    <w:lvl w:ilvl="4" w:tplc="04090003" w:tentative="1">
      <w:start w:val="1"/>
      <w:numFmt w:val="bullet"/>
      <w:lvlText w:val="o"/>
      <w:lvlJc w:val="left"/>
      <w:pPr>
        <w:ind w:left="3535" w:hanging="360"/>
      </w:pPr>
      <w:rPr>
        <w:rFonts w:ascii="Courier New" w:hAnsi="Courier New" w:cs="Courier New" w:hint="default"/>
      </w:rPr>
    </w:lvl>
    <w:lvl w:ilvl="5" w:tplc="04090005" w:tentative="1">
      <w:start w:val="1"/>
      <w:numFmt w:val="bullet"/>
      <w:lvlText w:val=""/>
      <w:lvlJc w:val="left"/>
      <w:pPr>
        <w:ind w:left="4255" w:hanging="360"/>
      </w:pPr>
      <w:rPr>
        <w:rFonts w:ascii="Wingdings" w:hAnsi="Wingdings" w:hint="default"/>
      </w:rPr>
    </w:lvl>
    <w:lvl w:ilvl="6" w:tplc="04090001" w:tentative="1">
      <w:start w:val="1"/>
      <w:numFmt w:val="bullet"/>
      <w:lvlText w:val=""/>
      <w:lvlJc w:val="left"/>
      <w:pPr>
        <w:ind w:left="4975" w:hanging="360"/>
      </w:pPr>
      <w:rPr>
        <w:rFonts w:ascii="Symbol" w:hAnsi="Symbol" w:hint="default"/>
      </w:rPr>
    </w:lvl>
    <w:lvl w:ilvl="7" w:tplc="04090003" w:tentative="1">
      <w:start w:val="1"/>
      <w:numFmt w:val="bullet"/>
      <w:lvlText w:val="o"/>
      <w:lvlJc w:val="left"/>
      <w:pPr>
        <w:ind w:left="5695" w:hanging="360"/>
      </w:pPr>
      <w:rPr>
        <w:rFonts w:ascii="Courier New" w:hAnsi="Courier New" w:cs="Courier New" w:hint="default"/>
      </w:rPr>
    </w:lvl>
    <w:lvl w:ilvl="8" w:tplc="04090005" w:tentative="1">
      <w:start w:val="1"/>
      <w:numFmt w:val="bullet"/>
      <w:lvlText w:val=""/>
      <w:lvlJc w:val="left"/>
      <w:pPr>
        <w:ind w:left="6415" w:hanging="360"/>
      </w:pPr>
      <w:rPr>
        <w:rFonts w:ascii="Wingdings" w:hAnsi="Wingdings" w:hint="default"/>
      </w:rPr>
    </w:lvl>
  </w:abstractNum>
  <w:abstractNum w:abstractNumId="6">
    <w:nsid w:val="20CC76AE"/>
    <w:multiLevelType w:val="hybridMultilevel"/>
    <w:tmpl w:val="3CAAA894"/>
    <w:lvl w:ilvl="0" w:tplc="5224BC4C">
      <w:start w:val="1"/>
      <w:numFmt w:val="decimal"/>
      <w:lvlText w:val="%1."/>
      <w:lvlJc w:val="left"/>
      <w:pPr>
        <w:tabs>
          <w:tab w:val="num" w:pos="475"/>
        </w:tabs>
        <w:ind w:left="475" w:hanging="360"/>
      </w:pPr>
      <w:rPr>
        <w:rFonts w:cs="Times New Roman" w:hint="default"/>
      </w:rPr>
    </w:lvl>
    <w:lvl w:ilvl="1" w:tplc="04090019" w:tentative="1">
      <w:start w:val="1"/>
      <w:numFmt w:val="lowerLetter"/>
      <w:lvlText w:val="%2."/>
      <w:lvlJc w:val="left"/>
      <w:pPr>
        <w:tabs>
          <w:tab w:val="num" w:pos="1195"/>
        </w:tabs>
        <w:ind w:left="1195" w:hanging="360"/>
      </w:pPr>
      <w:rPr>
        <w:rFonts w:cs="Times New Roman"/>
      </w:rPr>
    </w:lvl>
    <w:lvl w:ilvl="2" w:tplc="0409001B" w:tentative="1">
      <w:start w:val="1"/>
      <w:numFmt w:val="lowerRoman"/>
      <w:lvlText w:val="%3."/>
      <w:lvlJc w:val="right"/>
      <w:pPr>
        <w:tabs>
          <w:tab w:val="num" w:pos="1915"/>
        </w:tabs>
        <w:ind w:left="1915" w:hanging="180"/>
      </w:pPr>
      <w:rPr>
        <w:rFonts w:cs="Times New Roman"/>
      </w:rPr>
    </w:lvl>
    <w:lvl w:ilvl="3" w:tplc="0409000F" w:tentative="1">
      <w:start w:val="1"/>
      <w:numFmt w:val="decimal"/>
      <w:lvlText w:val="%4."/>
      <w:lvlJc w:val="left"/>
      <w:pPr>
        <w:tabs>
          <w:tab w:val="num" w:pos="2635"/>
        </w:tabs>
        <w:ind w:left="2635" w:hanging="360"/>
      </w:pPr>
      <w:rPr>
        <w:rFonts w:cs="Times New Roman"/>
      </w:rPr>
    </w:lvl>
    <w:lvl w:ilvl="4" w:tplc="04090019" w:tentative="1">
      <w:start w:val="1"/>
      <w:numFmt w:val="lowerLetter"/>
      <w:lvlText w:val="%5."/>
      <w:lvlJc w:val="left"/>
      <w:pPr>
        <w:tabs>
          <w:tab w:val="num" w:pos="3355"/>
        </w:tabs>
        <w:ind w:left="3355" w:hanging="360"/>
      </w:pPr>
      <w:rPr>
        <w:rFonts w:cs="Times New Roman"/>
      </w:rPr>
    </w:lvl>
    <w:lvl w:ilvl="5" w:tplc="0409001B" w:tentative="1">
      <w:start w:val="1"/>
      <w:numFmt w:val="lowerRoman"/>
      <w:lvlText w:val="%6."/>
      <w:lvlJc w:val="right"/>
      <w:pPr>
        <w:tabs>
          <w:tab w:val="num" w:pos="4075"/>
        </w:tabs>
        <w:ind w:left="4075" w:hanging="180"/>
      </w:pPr>
      <w:rPr>
        <w:rFonts w:cs="Times New Roman"/>
      </w:rPr>
    </w:lvl>
    <w:lvl w:ilvl="6" w:tplc="0409000F" w:tentative="1">
      <w:start w:val="1"/>
      <w:numFmt w:val="decimal"/>
      <w:lvlText w:val="%7."/>
      <w:lvlJc w:val="left"/>
      <w:pPr>
        <w:tabs>
          <w:tab w:val="num" w:pos="4795"/>
        </w:tabs>
        <w:ind w:left="4795" w:hanging="360"/>
      </w:pPr>
      <w:rPr>
        <w:rFonts w:cs="Times New Roman"/>
      </w:rPr>
    </w:lvl>
    <w:lvl w:ilvl="7" w:tplc="04090019" w:tentative="1">
      <w:start w:val="1"/>
      <w:numFmt w:val="lowerLetter"/>
      <w:lvlText w:val="%8."/>
      <w:lvlJc w:val="left"/>
      <w:pPr>
        <w:tabs>
          <w:tab w:val="num" w:pos="5515"/>
        </w:tabs>
        <w:ind w:left="5515" w:hanging="360"/>
      </w:pPr>
      <w:rPr>
        <w:rFonts w:cs="Times New Roman"/>
      </w:rPr>
    </w:lvl>
    <w:lvl w:ilvl="8" w:tplc="0409001B" w:tentative="1">
      <w:start w:val="1"/>
      <w:numFmt w:val="lowerRoman"/>
      <w:lvlText w:val="%9."/>
      <w:lvlJc w:val="right"/>
      <w:pPr>
        <w:tabs>
          <w:tab w:val="num" w:pos="6235"/>
        </w:tabs>
        <w:ind w:left="6235" w:hanging="180"/>
      </w:pPr>
      <w:rPr>
        <w:rFonts w:cs="Times New Roman"/>
      </w:rPr>
    </w:lvl>
  </w:abstractNum>
  <w:abstractNum w:abstractNumId="7">
    <w:nsid w:val="270E7FBA"/>
    <w:multiLevelType w:val="hybridMultilevel"/>
    <w:tmpl w:val="CFE63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DD53C0"/>
    <w:multiLevelType w:val="hybridMultilevel"/>
    <w:tmpl w:val="17C402B8"/>
    <w:lvl w:ilvl="0" w:tplc="8774F4BA">
      <w:start w:val="1"/>
      <w:numFmt w:val="decimal"/>
      <w:lvlText w:val="%1."/>
      <w:lvlJc w:val="left"/>
      <w:pPr>
        <w:tabs>
          <w:tab w:val="num" w:pos="468"/>
        </w:tabs>
        <w:ind w:left="468" w:hanging="360"/>
      </w:pPr>
      <w:rPr>
        <w:rFonts w:cs="Times New Roman" w:hint="default"/>
      </w:rPr>
    </w:lvl>
    <w:lvl w:ilvl="1" w:tplc="04090019" w:tentative="1">
      <w:start w:val="1"/>
      <w:numFmt w:val="lowerLetter"/>
      <w:lvlText w:val="%2."/>
      <w:lvlJc w:val="left"/>
      <w:pPr>
        <w:tabs>
          <w:tab w:val="num" w:pos="1188"/>
        </w:tabs>
        <w:ind w:left="1188" w:hanging="360"/>
      </w:pPr>
      <w:rPr>
        <w:rFonts w:cs="Times New Roman"/>
      </w:rPr>
    </w:lvl>
    <w:lvl w:ilvl="2" w:tplc="0409001B" w:tentative="1">
      <w:start w:val="1"/>
      <w:numFmt w:val="lowerRoman"/>
      <w:lvlText w:val="%3."/>
      <w:lvlJc w:val="right"/>
      <w:pPr>
        <w:tabs>
          <w:tab w:val="num" w:pos="1908"/>
        </w:tabs>
        <w:ind w:left="1908" w:hanging="180"/>
      </w:pPr>
      <w:rPr>
        <w:rFonts w:cs="Times New Roman"/>
      </w:rPr>
    </w:lvl>
    <w:lvl w:ilvl="3" w:tplc="0409000F" w:tentative="1">
      <w:start w:val="1"/>
      <w:numFmt w:val="decimal"/>
      <w:lvlText w:val="%4."/>
      <w:lvlJc w:val="left"/>
      <w:pPr>
        <w:tabs>
          <w:tab w:val="num" w:pos="2628"/>
        </w:tabs>
        <w:ind w:left="2628" w:hanging="360"/>
      </w:pPr>
      <w:rPr>
        <w:rFonts w:cs="Times New Roman"/>
      </w:rPr>
    </w:lvl>
    <w:lvl w:ilvl="4" w:tplc="04090019" w:tentative="1">
      <w:start w:val="1"/>
      <w:numFmt w:val="lowerLetter"/>
      <w:lvlText w:val="%5."/>
      <w:lvlJc w:val="left"/>
      <w:pPr>
        <w:tabs>
          <w:tab w:val="num" w:pos="3348"/>
        </w:tabs>
        <w:ind w:left="3348" w:hanging="360"/>
      </w:pPr>
      <w:rPr>
        <w:rFonts w:cs="Times New Roman"/>
      </w:rPr>
    </w:lvl>
    <w:lvl w:ilvl="5" w:tplc="0409001B" w:tentative="1">
      <w:start w:val="1"/>
      <w:numFmt w:val="lowerRoman"/>
      <w:lvlText w:val="%6."/>
      <w:lvlJc w:val="right"/>
      <w:pPr>
        <w:tabs>
          <w:tab w:val="num" w:pos="4068"/>
        </w:tabs>
        <w:ind w:left="4068" w:hanging="180"/>
      </w:pPr>
      <w:rPr>
        <w:rFonts w:cs="Times New Roman"/>
      </w:rPr>
    </w:lvl>
    <w:lvl w:ilvl="6" w:tplc="0409000F" w:tentative="1">
      <w:start w:val="1"/>
      <w:numFmt w:val="decimal"/>
      <w:lvlText w:val="%7."/>
      <w:lvlJc w:val="left"/>
      <w:pPr>
        <w:tabs>
          <w:tab w:val="num" w:pos="4788"/>
        </w:tabs>
        <w:ind w:left="4788" w:hanging="360"/>
      </w:pPr>
      <w:rPr>
        <w:rFonts w:cs="Times New Roman"/>
      </w:rPr>
    </w:lvl>
    <w:lvl w:ilvl="7" w:tplc="04090019" w:tentative="1">
      <w:start w:val="1"/>
      <w:numFmt w:val="lowerLetter"/>
      <w:lvlText w:val="%8."/>
      <w:lvlJc w:val="left"/>
      <w:pPr>
        <w:tabs>
          <w:tab w:val="num" w:pos="5508"/>
        </w:tabs>
        <w:ind w:left="5508" w:hanging="360"/>
      </w:pPr>
      <w:rPr>
        <w:rFonts w:cs="Times New Roman"/>
      </w:rPr>
    </w:lvl>
    <w:lvl w:ilvl="8" w:tplc="0409001B" w:tentative="1">
      <w:start w:val="1"/>
      <w:numFmt w:val="lowerRoman"/>
      <w:lvlText w:val="%9."/>
      <w:lvlJc w:val="right"/>
      <w:pPr>
        <w:tabs>
          <w:tab w:val="num" w:pos="6228"/>
        </w:tabs>
        <w:ind w:left="6228" w:hanging="180"/>
      </w:pPr>
      <w:rPr>
        <w:rFonts w:cs="Times New Roman"/>
      </w:rPr>
    </w:lvl>
  </w:abstractNum>
  <w:abstractNum w:abstractNumId="9">
    <w:nsid w:val="3C3E5200"/>
    <w:multiLevelType w:val="hybridMultilevel"/>
    <w:tmpl w:val="AEDCDB18"/>
    <w:lvl w:ilvl="0" w:tplc="AE4414B4">
      <w:start w:val="1"/>
      <w:numFmt w:val="decimal"/>
      <w:lvlText w:val="%1."/>
      <w:lvlJc w:val="left"/>
      <w:pPr>
        <w:tabs>
          <w:tab w:val="num" w:pos="475"/>
        </w:tabs>
        <w:ind w:left="475" w:hanging="360"/>
      </w:pPr>
      <w:rPr>
        <w:rFonts w:cs="Times New Roman" w:hint="default"/>
      </w:rPr>
    </w:lvl>
    <w:lvl w:ilvl="1" w:tplc="04090019" w:tentative="1">
      <w:start w:val="1"/>
      <w:numFmt w:val="lowerLetter"/>
      <w:lvlText w:val="%2."/>
      <w:lvlJc w:val="left"/>
      <w:pPr>
        <w:tabs>
          <w:tab w:val="num" w:pos="1195"/>
        </w:tabs>
        <w:ind w:left="1195" w:hanging="360"/>
      </w:pPr>
      <w:rPr>
        <w:rFonts w:cs="Times New Roman"/>
      </w:rPr>
    </w:lvl>
    <w:lvl w:ilvl="2" w:tplc="0409001B" w:tentative="1">
      <w:start w:val="1"/>
      <w:numFmt w:val="lowerRoman"/>
      <w:lvlText w:val="%3."/>
      <w:lvlJc w:val="right"/>
      <w:pPr>
        <w:tabs>
          <w:tab w:val="num" w:pos="1915"/>
        </w:tabs>
        <w:ind w:left="1915" w:hanging="180"/>
      </w:pPr>
      <w:rPr>
        <w:rFonts w:cs="Times New Roman"/>
      </w:rPr>
    </w:lvl>
    <w:lvl w:ilvl="3" w:tplc="0409000F" w:tentative="1">
      <w:start w:val="1"/>
      <w:numFmt w:val="decimal"/>
      <w:lvlText w:val="%4."/>
      <w:lvlJc w:val="left"/>
      <w:pPr>
        <w:tabs>
          <w:tab w:val="num" w:pos="2635"/>
        </w:tabs>
        <w:ind w:left="2635" w:hanging="360"/>
      </w:pPr>
      <w:rPr>
        <w:rFonts w:cs="Times New Roman"/>
      </w:rPr>
    </w:lvl>
    <w:lvl w:ilvl="4" w:tplc="04090019" w:tentative="1">
      <w:start w:val="1"/>
      <w:numFmt w:val="lowerLetter"/>
      <w:lvlText w:val="%5."/>
      <w:lvlJc w:val="left"/>
      <w:pPr>
        <w:tabs>
          <w:tab w:val="num" w:pos="3355"/>
        </w:tabs>
        <w:ind w:left="3355" w:hanging="360"/>
      </w:pPr>
      <w:rPr>
        <w:rFonts w:cs="Times New Roman"/>
      </w:rPr>
    </w:lvl>
    <w:lvl w:ilvl="5" w:tplc="0409001B" w:tentative="1">
      <w:start w:val="1"/>
      <w:numFmt w:val="lowerRoman"/>
      <w:lvlText w:val="%6."/>
      <w:lvlJc w:val="right"/>
      <w:pPr>
        <w:tabs>
          <w:tab w:val="num" w:pos="4075"/>
        </w:tabs>
        <w:ind w:left="4075" w:hanging="180"/>
      </w:pPr>
      <w:rPr>
        <w:rFonts w:cs="Times New Roman"/>
      </w:rPr>
    </w:lvl>
    <w:lvl w:ilvl="6" w:tplc="0409000F" w:tentative="1">
      <w:start w:val="1"/>
      <w:numFmt w:val="decimal"/>
      <w:lvlText w:val="%7."/>
      <w:lvlJc w:val="left"/>
      <w:pPr>
        <w:tabs>
          <w:tab w:val="num" w:pos="4795"/>
        </w:tabs>
        <w:ind w:left="4795" w:hanging="360"/>
      </w:pPr>
      <w:rPr>
        <w:rFonts w:cs="Times New Roman"/>
      </w:rPr>
    </w:lvl>
    <w:lvl w:ilvl="7" w:tplc="04090019" w:tentative="1">
      <w:start w:val="1"/>
      <w:numFmt w:val="lowerLetter"/>
      <w:lvlText w:val="%8."/>
      <w:lvlJc w:val="left"/>
      <w:pPr>
        <w:tabs>
          <w:tab w:val="num" w:pos="5515"/>
        </w:tabs>
        <w:ind w:left="5515" w:hanging="360"/>
      </w:pPr>
      <w:rPr>
        <w:rFonts w:cs="Times New Roman"/>
      </w:rPr>
    </w:lvl>
    <w:lvl w:ilvl="8" w:tplc="0409001B" w:tentative="1">
      <w:start w:val="1"/>
      <w:numFmt w:val="lowerRoman"/>
      <w:lvlText w:val="%9."/>
      <w:lvlJc w:val="right"/>
      <w:pPr>
        <w:tabs>
          <w:tab w:val="num" w:pos="6235"/>
        </w:tabs>
        <w:ind w:left="6235" w:hanging="180"/>
      </w:pPr>
      <w:rPr>
        <w:rFonts w:cs="Times New Roman"/>
      </w:rPr>
    </w:lvl>
  </w:abstractNum>
  <w:abstractNum w:abstractNumId="10">
    <w:nsid w:val="4529673C"/>
    <w:multiLevelType w:val="hybridMultilevel"/>
    <w:tmpl w:val="E1F031D8"/>
    <w:lvl w:ilvl="0" w:tplc="8AAAFBDC">
      <w:start w:val="1"/>
      <w:numFmt w:val="decimal"/>
      <w:lvlText w:val="%1."/>
      <w:lvlJc w:val="left"/>
      <w:pPr>
        <w:ind w:left="835" w:hanging="360"/>
      </w:pPr>
      <w:rPr>
        <w:b/>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1">
    <w:nsid w:val="521359D9"/>
    <w:multiLevelType w:val="hybridMultilevel"/>
    <w:tmpl w:val="28849AA4"/>
    <w:lvl w:ilvl="0" w:tplc="F000C5B4">
      <w:start w:val="1"/>
      <w:numFmt w:val="upperRoman"/>
      <w:lvlText w:val="%1-"/>
      <w:lvlJc w:val="left"/>
      <w:pPr>
        <w:ind w:left="835" w:hanging="720"/>
      </w:pPr>
      <w:rPr>
        <w:rFonts w:hint="default"/>
        <w:b/>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2">
    <w:nsid w:val="522F09F8"/>
    <w:multiLevelType w:val="hybridMultilevel"/>
    <w:tmpl w:val="28327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0E548E"/>
    <w:multiLevelType w:val="hybridMultilevel"/>
    <w:tmpl w:val="8FC4EBC8"/>
    <w:lvl w:ilvl="0" w:tplc="6136E5D2">
      <w:start w:val="1"/>
      <w:numFmt w:val="decimal"/>
      <w:lvlText w:val="%1."/>
      <w:lvlJc w:val="left"/>
      <w:pPr>
        <w:tabs>
          <w:tab w:val="num" w:pos="1080"/>
        </w:tabs>
        <w:ind w:left="1080" w:hanging="720"/>
      </w:pPr>
      <w:rPr>
        <w:rFonts w:hint="default"/>
        <w:b/>
      </w:rPr>
    </w:lvl>
    <w:lvl w:ilvl="1" w:tplc="6672891C">
      <w:start w:val="5"/>
      <w:numFmt w:val="bullet"/>
      <w:lvlText w:val="-"/>
      <w:lvlJc w:val="left"/>
      <w:pPr>
        <w:tabs>
          <w:tab w:val="num" w:pos="144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9A45BD4"/>
    <w:multiLevelType w:val="hybridMultilevel"/>
    <w:tmpl w:val="BE4271D6"/>
    <w:lvl w:ilvl="0" w:tplc="639A67C0">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5">
    <w:nsid w:val="7F274BD8"/>
    <w:multiLevelType w:val="hybridMultilevel"/>
    <w:tmpl w:val="D3503C00"/>
    <w:lvl w:ilvl="0" w:tplc="162885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9"/>
  </w:num>
  <w:num w:numId="5">
    <w:abstractNumId w:val="14"/>
  </w:num>
  <w:num w:numId="6">
    <w:abstractNumId w:val="5"/>
  </w:num>
  <w:num w:numId="7">
    <w:abstractNumId w:val="13"/>
  </w:num>
  <w:num w:numId="8">
    <w:abstractNumId w:val="7"/>
  </w:num>
  <w:num w:numId="9">
    <w:abstractNumId w:val="3"/>
  </w:num>
  <w:num w:numId="10">
    <w:abstractNumId w:val="11"/>
  </w:num>
  <w:num w:numId="11">
    <w:abstractNumId w:val="4"/>
  </w:num>
  <w:num w:numId="12">
    <w:abstractNumId w:val="10"/>
  </w:num>
  <w:num w:numId="13">
    <w:abstractNumId w:val="12"/>
  </w:num>
  <w:num w:numId="14">
    <w:abstractNumId w:val="0"/>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834"/>
    <w:rsid w:val="0000227F"/>
    <w:rsid w:val="0000234A"/>
    <w:rsid w:val="00003A28"/>
    <w:rsid w:val="000113BF"/>
    <w:rsid w:val="0001252E"/>
    <w:rsid w:val="00014373"/>
    <w:rsid w:val="0001461D"/>
    <w:rsid w:val="0001642A"/>
    <w:rsid w:val="0002299C"/>
    <w:rsid w:val="0002365C"/>
    <w:rsid w:val="00023CC7"/>
    <w:rsid w:val="00023DEB"/>
    <w:rsid w:val="0002400D"/>
    <w:rsid w:val="00024FCC"/>
    <w:rsid w:val="00026208"/>
    <w:rsid w:val="0003214A"/>
    <w:rsid w:val="00037398"/>
    <w:rsid w:val="00040264"/>
    <w:rsid w:val="00042B0E"/>
    <w:rsid w:val="0004359C"/>
    <w:rsid w:val="000435D9"/>
    <w:rsid w:val="000439FC"/>
    <w:rsid w:val="000446B2"/>
    <w:rsid w:val="00051233"/>
    <w:rsid w:val="000513EF"/>
    <w:rsid w:val="0005194F"/>
    <w:rsid w:val="000519AB"/>
    <w:rsid w:val="00054F8C"/>
    <w:rsid w:val="00055ADD"/>
    <w:rsid w:val="000576C8"/>
    <w:rsid w:val="00057828"/>
    <w:rsid w:val="00065712"/>
    <w:rsid w:val="0006670F"/>
    <w:rsid w:val="0007023C"/>
    <w:rsid w:val="000730C8"/>
    <w:rsid w:val="00076624"/>
    <w:rsid w:val="00076D0D"/>
    <w:rsid w:val="000775AC"/>
    <w:rsid w:val="000806C2"/>
    <w:rsid w:val="0008162A"/>
    <w:rsid w:val="00084ADD"/>
    <w:rsid w:val="00090B79"/>
    <w:rsid w:val="00092D3C"/>
    <w:rsid w:val="00093676"/>
    <w:rsid w:val="00097D1B"/>
    <w:rsid w:val="000A30CB"/>
    <w:rsid w:val="000A3404"/>
    <w:rsid w:val="000A6D44"/>
    <w:rsid w:val="000B1939"/>
    <w:rsid w:val="000C1753"/>
    <w:rsid w:val="000C205C"/>
    <w:rsid w:val="000C311A"/>
    <w:rsid w:val="000C3DB7"/>
    <w:rsid w:val="000D0848"/>
    <w:rsid w:val="000D42B7"/>
    <w:rsid w:val="000D4B37"/>
    <w:rsid w:val="000D52C3"/>
    <w:rsid w:val="000D6280"/>
    <w:rsid w:val="000E0AA5"/>
    <w:rsid w:val="000E0D23"/>
    <w:rsid w:val="000E4C3F"/>
    <w:rsid w:val="000F0887"/>
    <w:rsid w:val="000F245E"/>
    <w:rsid w:val="000F458A"/>
    <w:rsid w:val="000F4ABA"/>
    <w:rsid w:val="000F5990"/>
    <w:rsid w:val="00101676"/>
    <w:rsid w:val="00102053"/>
    <w:rsid w:val="00102B7E"/>
    <w:rsid w:val="00103046"/>
    <w:rsid w:val="00105BED"/>
    <w:rsid w:val="001106CD"/>
    <w:rsid w:val="0011070D"/>
    <w:rsid w:val="00110B6A"/>
    <w:rsid w:val="00111AD0"/>
    <w:rsid w:val="00113DFA"/>
    <w:rsid w:val="00114E82"/>
    <w:rsid w:val="0011574F"/>
    <w:rsid w:val="00115DBE"/>
    <w:rsid w:val="001233EB"/>
    <w:rsid w:val="00124892"/>
    <w:rsid w:val="00126339"/>
    <w:rsid w:val="0012788B"/>
    <w:rsid w:val="00127E16"/>
    <w:rsid w:val="00135364"/>
    <w:rsid w:val="0013628E"/>
    <w:rsid w:val="00145F8A"/>
    <w:rsid w:val="001552BE"/>
    <w:rsid w:val="0016272F"/>
    <w:rsid w:val="0016291E"/>
    <w:rsid w:val="001650F3"/>
    <w:rsid w:val="00165F1D"/>
    <w:rsid w:val="0016746A"/>
    <w:rsid w:val="00170F88"/>
    <w:rsid w:val="0017268D"/>
    <w:rsid w:val="00174E03"/>
    <w:rsid w:val="001754C9"/>
    <w:rsid w:val="0017661F"/>
    <w:rsid w:val="00177AF3"/>
    <w:rsid w:val="00177F71"/>
    <w:rsid w:val="001804A5"/>
    <w:rsid w:val="00181E30"/>
    <w:rsid w:val="0018319B"/>
    <w:rsid w:val="00184F18"/>
    <w:rsid w:val="00184FAD"/>
    <w:rsid w:val="00190778"/>
    <w:rsid w:val="001934EC"/>
    <w:rsid w:val="00194284"/>
    <w:rsid w:val="00195B88"/>
    <w:rsid w:val="00195D11"/>
    <w:rsid w:val="00197CB5"/>
    <w:rsid w:val="001A04D9"/>
    <w:rsid w:val="001A311C"/>
    <w:rsid w:val="001A5C7D"/>
    <w:rsid w:val="001B32AE"/>
    <w:rsid w:val="001B6124"/>
    <w:rsid w:val="001B6508"/>
    <w:rsid w:val="001B7508"/>
    <w:rsid w:val="001C030B"/>
    <w:rsid w:val="001C18F2"/>
    <w:rsid w:val="001C225A"/>
    <w:rsid w:val="001C40CE"/>
    <w:rsid w:val="001C4D29"/>
    <w:rsid w:val="001D1D77"/>
    <w:rsid w:val="001D3EDB"/>
    <w:rsid w:val="001D49FA"/>
    <w:rsid w:val="001D78EA"/>
    <w:rsid w:val="001E0550"/>
    <w:rsid w:val="001E583F"/>
    <w:rsid w:val="001F165F"/>
    <w:rsid w:val="001F324C"/>
    <w:rsid w:val="00201A1E"/>
    <w:rsid w:val="0020413A"/>
    <w:rsid w:val="00205B27"/>
    <w:rsid w:val="002104AC"/>
    <w:rsid w:val="00210A38"/>
    <w:rsid w:val="0021110C"/>
    <w:rsid w:val="0021189E"/>
    <w:rsid w:val="00213FEB"/>
    <w:rsid w:val="00214141"/>
    <w:rsid w:val="00215FC3"/>
    <w:rsid w:val="0021748C"/>
    <w:rsid w:val="002178B2"/>
    <w:rsid w:val="002228E8"/>
    <w:rsid w:val="00225216"/>
    <w:rsid w:val="002276B8"/>
    <w:rsid w:val="00236C6B"/>
    <w:rsid w:val="0024421D"/>
    <w:rsid w:val="0024554C"/>
    <w:rsid w:val="00245B3C"/>
    <w:rsid w:val="002501E4"/>
    <w:rsid w:val="002514FA"/>
    <w:rsid w:val="00251C10"/>
    <w:rsid w:val="00251C2E"/>
    <w:rsid w:val="002530AE"/>
    <w:rsid w:val="00254485"/>
    <w:rsid w:val="00255859"/>
    <w:rsid w:val="00255D07"/>
    <w:rsid w:val="0026502F"/>
    <w:rsid w:val="00265842"/>
    <w:rsid w:val="00265AD8"/>
    <w:rsid w:val="00267E24"/>
    <w:rsid w:val="002700A9"/>
    <w:rsid w:val="002769F7"/>
    <w:rsid w:val="0027755C"/>
    <w:rsid w:val="00280BC1"/>
    <w:rsid w:val="002817AD"/>
    <w:rsid w:val="00283AD9"/>
    <w:rsid w:val="00283BEB"/>
    <w:rsid w:val="00287324"/>
    <w:rsid w:val="00294792"/>
    <w:rsid w:val="00295B5D"/>
    <w:rsid w:val="00297501"/>
    <w:rsid w:val="002A0C02"/>
    <w:rsid w:val="002A1B0F"/>
    <w:rsid w:val="002B0D2F"/>
    <w:rsid w:val="002B1EA1"/>
    <w:rsid w:val="002B23E9"/>
    <w:rsid w:val="002B5C23"/>
    <w:rsid w:val="002B72C5"/>
    <w:rsid w:val="002C0663"/>
    <w:rsid w:val="002C5425"/>
    <w:rsid w:val="002C7B6E"/>
    <w:rsid w:val="002D0B2E"/>
    <w:rsid w:val="002D2C72"/>
    <w:rsid w:val="002D4693"/>
    <w:rsid w:val="002E26E8"/>
    <w:rsid w:val="002E7B82"/>
    <w:rsid w:val="002F030E"/>
    <w:rsid w:val="002F0597"/>
    <w:rsid w:val="002F0B33"/>
    <w:rsid w:val="002F166B"/>
    <w:rsid w:val="002F7E51"/>
    <w:rsid w:val="003026AE"/>
    <w:rsid w:val="00306DEA"/>
    <w:rsid w:val="00307733"/>
    <w:rsid w:val="00307769"/>
    <w:rsid w:val="00307821"/>
    <w:rsid w:val="00310C6E"/>
    <w:rsid w:val="00311E8F"/>
    <w:rsid w:val="00312297"/>
    <w:rsid w:val="00313879"/>
    <w:rsid w:val="00314419"/>
    <w:rsid w:val="003154B6"/>
    <w:rsid w:val="0032077A"/>
    <w:rsid w:val="00320C4F"/>
    <w:rsid w:val="00321925"/>
    <w:rsid w:val="00321BCF"/>
    <w:rsid w:val="00323302"/>
    <w:rsid w:val="00325CFF"/>
    <w:rsid w:val="00326122"/>
    <w:rsid w:val="00333AAA"/>
    <w:rsid w:val="00334795"/>
    <w:rsid w:val="00336158"/>
    <w:rsid w:val="003370E3"/>
    <w:rsid w:val="0033751E"/>
    <w:rsid w:val="0034101E"/>
    <w:rsid w:val="00341142"/>
    <w:rsid w:val="00342985"/>
    <w:rsid w:val="00342D5B"/>
    <w:rsid w:val="00347259"/>
    <w:rsid w:val="00351BB9"/>
    <w:rsid w:val="00352898"/>
    <w:rsid w:val="00353615"/>
    <w:rsid w:val="003537B1"/>
    <w:rsid w:val="0035594D"/>
    <w:rsid w:val="003600C4"/>
    <w:rsid w:val="0036136A"/>
    <w:rsid w:val="00363803"/>
    <w:rsid w:val="00364167"/>
    <w:rsid w:val="00365F15"/>
    <w:rsid w:val="00373395"/>
    <w:rsid w:val="00373999"/>
    <w:rsid w:val="0037403C"/>
    <w:rsid w:val="00374485"/>
    <w:rsid w:val="003749DD"/>
    <w:rsid w:val="0037606E"/>
    <w:rsid w:val="003778E2"/>
    <w:rsid w:val="00381266"/>
    <w:rsid w:val="003843E5"/>
    <w:rsid w:val="0038654B"/>
    <w:rsid w:val="00386FE4"/>
    <w:rsid w:val="00387450"/>
    <w:rsid w:val="00387742"/>
    <w:rsid w:val="0039060D"/>
    <w:rsid w:val="0039235E"/>
    <w:rsid w:val="00393076"/>
    <w:rsid w:val="00397EF6"/>
    <w:rsid w:val="003A1FB8"/>
    <w:rsid w:val="003A200A"/>
    <w:rsid w:val="003A254F"/>
    <w:rsid w:val="003A5602"/>
    <w:rsid w:val="003A5F63"/>
    <w:rsid w:val="003B0810"/>
    <w:rsid w:val="003B2DB4"/>
    <w:rsid w:val="003B6C4B"/>
    <w:rsid w:val="003C329F"/>
    <w:rsid w:val="003C41B2"/>
    <w:rsid w:val="003C485F"/>
    <w:rsid w:val="003C796C"/>
    <w:rsid w:val="003D3361"/>
    <w:rsid w:val="003D39D8"/>
    <w:rsid w:val="003D39E2"/>
    <w:rsid w:val="003D5648"/>
    <w:rsid w:val="003D59CB"/>
    <w:rsid w:val="003D604E"/>
    <w:rsid w:val="003D7F69"/>
    <w:rsid w:val="003E2B24"/>
    <w:rsid w:val="003E38C2"/>
    <w:rsid w:val="003E7D64"/>
    <w:rsid w:val="003F3913"/>
    <w:rsid w:val="003F3A13"/>
    <w:rsid w:val="003F3BB4"/>
    <w:rsid w:val="00402B90"/>
    <w:rsid w:val="00403D72"/>
    <w:rsid w:val="00407F25"/>
    <w:rsid w:val="00410734"/>
    <w:rsid w:val="00410A40"/>
    <w:rsid w:val="00412BE8"/>
    <w:rsid w:val="0042429C"/>
    <w:rsid w:val="00424945"/>
    <w:rsid w:val="00426CC4"/>
    <w:rsid w:val="00431C3B"/>
    <w:rsid w:val="00432D63"/>
    <w:rsid w:val="004331B2"/>
    <w:rsid w:val="004334AC"/>
    <w:rsid w:val="00433ED2"/>
    <w:rsid w:val="00433F03"/>
    <w:rsid w:val="004354E7"/>
    <w:rsid w:val="00435BFD"/>
    <w:rsid w:val="00440954"/>
    <w:rsid w:val="004409D0"/>
    <w:rsid w:val="00440D87"/>
    <w:rsid w:val="00441CA3"/>
    <w:rsid w:val="004433DD"/>
    <w:rsid w:val="004439E7"/>
    <w:rsid w:val="00444DFD"/>
    <w:rsid w:val="0044751D"/>
    <w:rsid w:val="004613E0"/>
    <w:rsid w:val="00461566"/>
    <w:rsid w:val="0046214C"/>
    <w:rsid w:val="004719A3"/>
    <w:rsid w:val="00475C47"/>
    <w:rsid w:val="004762E1"/>
    <w:rsid w:val="00476E92"/>
    <w:rsid w:val="004827A1"/>
    <w:rsid w:val="00484367"/>
    <w:rsid w:val="00485146"/>
    <w:rsid w:val="004854DC"/>
    <w:rsid w:val="00486F22"/>
    <w:rsid w:val="00492541"/>
    <w:rsid w:val="00496BF4"/>
    <w:rsid w:val="004A03AE"/>
    <w:rsid w:val="004A0765"/>
    <w:rsid w:val="004A53C8"/>
    <w:rsid w:val="004A7395"/>
    <w:rsid w:val="004A75A4"/>
    <w:rsid w:val="004B7884"/>
    <w:rsid w:val="004B7BDB"/>
    <w:rsid w:val="004C0B12"/>
    <w:rsid w:val="004D35D0"/>
    <w:rsid w:val="004D45D3"/>
    <w:rsid w:val="004D6EC0"/>
    <w:rsid w:val="004E393F"/>
    <w:rsid w:val="004E562C"/>
    <w:rsid w:val="004E77DD"/>
    <w:rsid w:val="004F1CF0"/>
    <w:rsid w:val="004F1E30"/>
    <w:rsid w:val="004F6C22"/>
    <w:rsid w:val="004F761F"/>
    <w:rsid w:val="005026F0"/>
    <w:rsid w:val="005029B6"/>
    <w:rsid w:val="0050687F"/>
    <w:rsid w:val="0050741C"/>
    <w:rsid w:val="00511B36"/>
    <w:rsid w:val="00513C23"/>
    <w:rsid w:val="005163F6"/>
    <w:rsid w:val="00516652"/>
    <w:rsid w:val="00523896"/>
    <w:rsid w:val="00525720"/>
    <w:rsid w:val="0052648F"/>
    <w:rsid w:val="00530183"/>
    <w:rsid w:val="00534DBA"/>
    <w:rsid w:val="005364EA"/>
    <w:rsid w:val="005410BD"/>
    <w:rsid w:val="005419E1"/>
    <w:rsid w:val="00541AB1"/>
    <w:rsid w:val="00551837"/>
    <w:rsid w:val="00552603"/>
    <w:rsid w:val="00552CBE"/>
    <w:rsid w:val="005558F6"/>
    <w:rsid w:val="0055676A"/>
    <w:rsid w:val="00556EF3"/>
    <w:rsid w:val="005628CA"/>
    <w:rsid w:val="005638E0"/>
    <w:rsid w:val="005644C0"/>
    <w:rsid w:val="00570469"/>
    <w:rsid w:val="00570AAC"/>
    <w:rsid w:val="00572E30"/>
    <w:rsid w:val="00572FE0"/>
    <w:rsid w:val="005733DE"/>
    <w:rsid w:val="005746AB"/>
    <w:rsid w:val="00582F06"/>
    <w:rsid w:val="005911BB"/>
    <w:rsid w:val="00591E8A"/>
    <w:rsid w:val="00595FDE"/>
    <w:rsid w:val="005977C8"/>
    <w:rsid w:val="005A3817"/>
    <w:rsid w:val="005A3E8D"/>
    <w:rsid w:val="005A5E79"/>
    <w:rsid w:val="005B1125"/>
    <w:rsid w:val="005B138A"/>
    <w:rsid w:val="005B36BF"/>
    <w:rsid w:val="005B4ECA"/>
    <w:rsid w:val="005C2BF8"/>
    <w:rsid w:val="005C3576"/>
    <w:rsid w:val="005C430A"/>
    <w:rsid w:val="005C4509"/>
    <w:rsid w:val="005C48B3"/>
    <w:rsid w:val="005C4AEA"/>
    <w:rsid w:val="005C742D"/>
    <w:rsid w:val="005D1EFD"/>
    <w:rsid w:val="005D7586"/>
    <w:rsid w:val="005E1353"/>
    <w:rsid w:val="005E2FAD"/>
    <w:rsid w:val="005E3992"/>
    <w:rsid w:val="005E3A76"/>
    <w:rsid w:val="005E53C2"/>
    <w:rsid w:val="005E5FBB"/>
    <w:rsid w:val="005E6161"/>
    <w:rsid w:val="005E6A29"/>
    <w:rsid w:val="005F17D2"/>
    <w:rsid w:val="005F1EBE"/>
    <w:rsid w:val="005F61B6"/>
    <w:rsid w:val="005F6FE1"/>
    <w:rsid w:val="006016E6"/>
    <w:rsid w:val="00601C6C"/>
    <w:rsid w:val="006025D3"/>
    <w:rsid w:val="0060398B"/>
    <w:rsid w:val="0060528F"/>
    <w:rsid w:val="0060625D"/>
    <w:rsid w:val="00611649"/>
    <w:rsid w:val="006137D4"/>
    <w:rsid w:val="006151EE"/>
    <w:rsid w:val="00616B90"/>
    <w:rsid w:val="006170D9"/>
    <w:rsid w:val="0061721D"/>
    <w:rsid w:val="0061739E"/>
    <w:rsid w:val="006217A2"/>
    <w:rsid w:val="00621C2F"/>
    <w:rsid w:val="0062418A"/>
    <w:rsid w:val="00630C5F"/>
    <w:rsid w:val="006416CB"/>
    <w:rsid w:val="00642AD7"/>
    <w:rsid w:val="00643666"/>
    <w:rsid w:val="006475A8"/>
    <w:rsid w:val="00653A7C"/>
    <w:rsid w:val="0065407C"/>
    <w:rsid w:val="00657AEE"/>
    <w:rsid w:val="00657E8F"/>
    <w:rsid w:val="0066363E"/>
    <w:rsid w:val="0066523A"/>
    <w:rsid w:val="00665C2D"/>
    <w:rsid w:val="006670D9"/>
    <w:rsid w:val="0067137C"/>
    <w:rsid w:val="00673274"/>
    <w:rsid w:val="006754B7"/>
    <w:rsid w:val="006770C2"/>
    <w:rsid w:val="006811EF"/>
    <w:rsid w:val="006851BE"/>
    <w:rsid w:val="00685759"/>
    <w:rsid w:val="0068731C"/>
    <w:rsid w:val="00692998"/>
    <w:rsid w:val="00693715"/>
    <w:rsid w:val="00694811"/>
    <w:rsid w:val="00695208"/>
    <w:rsid w:val="00695905"/>
    <w:rsid w:val="00695C4B"/>
    <w:rsid w:val="0069788D"/>
    <w:rsid w:val="006A1EFA"/>
    <w:rsid w:val="006A20ED"/>
    <w:rsid w:val="006A3324"/>
    <w:rsid w:val="006A45EF"/>
    <w:rsid w:val="006B1111"/>
    <w:rsid w:val="006B2ABE"/>
    <w:rsid w:val="006B4394"/>
    <w:rsid w:val="006B6082"/>
    <w:rsid w:val="006C0DD9"/>
    <w:rsid w:val="006C42C9"/>
    <w:rsid w:val="006D0372"/>
    <w:rsid w:val="006D14E4"/>
    <w:rsid w:val="006D3252"/>
    <w:rsid w:val="006D3B75"/>
    <w:rsid w:val="006D5599"/>
    <w:rsid w:val="006D5955"/>
    <w:rsid w:val="006D756E"/>
    <w:rsid w:val="006E1DA5"/>
    <w:rsid w:val="006E30F6"/>
    <w:rsid w:val="006E5357"/>
    <w:rsid w:val="006E5508"/>
    <w:rsid w:val="006E5DE3"/>
    <w:rsid w:val="006F27AC"/>
    <w:rsid w:val="006F3C2D"/>
    <w:rsid w:val="006F45A6"/>
    <w:rsid w:val="00702A56"/>
    <w:rsid w:val="00710B46"/>
    <w:rsid w:val="00712DFE"/>
    <w:rsid w:val="00714392"/>
    <w:rsid w:val="00715162"/>
    <w:rsid w:val="007151A5"/>
    <w:rsid w:val="007165D8"/>
    <w:rsid w:val="00717021"/>
    <w:rsid w:val="0071767D"/>
    <w:rsid w:val="007208B7"/>
    <w:rsid w:val="00722EA6"/>
    <w:rsid w:val="007234AF"/>
    <w:rsid w:val="0072523A"/>
    <w:rsid w:val="007252C8"/>
    <w:rsid w:val="007260E7"/>
    <w:rsid w:val="00734C14"/>
    <w:rsid w:val="007371A7"/>
    <w:rsid w:val="00742163"/>
    <w:rsid w:val="00743905"/>
    <w:rsid w:val="007457FD"/>
    <w:rsid w:val="00745D01"/>
    <w:rsid w:val="00745E4F"/>
    <w:rsid w:val="007461B2"/>
    <w:rsid w:val="0074708E"/>
    <w:rsid w:val="00751998"/>
    <w:rsid w:val="00753C8B"/>
    <w:rsid w:val="007553F9"/>
    <w:rsid w:val="00755DD3"/>
    <w:rsid w:val="00763389"/>
    <w:rsid w:val="00764116"/>
    <w:rsid w:val="00764BE3"/>
    <w:rsid w:val="0076585B"/>
    <w:rsid w:val="00765961"/>
    <w:rsid w:val="007666D8"/>
    <w:rsid w:val="00766C1F"/>
    <w:rsid w:val="0076717B"/>
    <w:rsid w:val="00770AD0"/>
    <w:rsid w:val="0077101B"/>
    <w:rsid w:val="0077173C"/>
    <w:rsid w:val="007730BE"/>
    <w:rsid w:val="00773823"/>
    <w:rsid w:val="00777472"/>
    <w:rsid w:val="0077761E"/>
    <w:rsid w:val="00777735"/>
    <w:rsid w:val="0078017D"/>
    <w:rsid w:val="00780318"/>
    <w:rsid w:val="00780936"/>
    <w:rsid w:val="007853FA"/>
    <w:rsid w:val="00790D84"/>
    <w:rsid w:val="00791757"/>
    <w:rsid w:val="00792A12"/>
    <w:rsid w:val="007A016D"/>
    <w:rsid w:val="007A2782"/>
    <w:rsid w:val="007A2FBB"/>
    <w:rsid w:val="007A6339"/>
    <w:rsid w:val="007B1A88"/>
    <w:rsid w:val="007B1AC2"/>
    <w:rsid w:val="007B22EE"/>
    <w:rsid w:val="007B4015"/>
    <w:rsid w:val="007B4B84"/>
    <w:rsid w:val="007B7762"/>
    <w:rsid w:val="007C01C8"/>
    <w:rsid w:val="007C0DF4"/>
    <w:rsid w:val="007C204D"/>
    <w:rsid w:val="007C2A09"/>
    <w:rsid w:val="007D493B"/>
    <w:rsid w:val="007D4D26"/>
    <w:rsid w:val="007D6E73"/>
    <w:rsid w:val="007E367D"/>
    <w:rsid w:val="007E460A"/>
    <w:rsid w:val="007E469D"/>
    <w:rsid w:val="007E506B"/>
    <w:rsid w:val="007E745E"/>
    <w:rsid w:val="007F1CF5"/>
    <w:rsid w:val="007F3C07"/>
    <w:rsid w:val="007F5566"/>
    <w:rsid w:val="007F5CE5"/>
    <w:rsid w:val="007F7945"/>
    <w:rsid w:val="00803184"/>
    <w:rsid w:val="00803B5C"/>
    <w:rsid w:val="008104C4"/>
    <w:rsid w:val="00812193"/>
    <w:rsid w:val="00812462"/>
    <w:rsid w:val="00812C92"/>
    <w:rsid w:val="008144BD"/>
    <w:rsid w:val="008219EC"/>
    <w:rsid w:val="00822196"/>
    <w:rsid w:val="008230AE"/>
    <w:rsid w:val="00823333"/>
    <w:rsid w:val="008239AA"/>
    <w:rsid w:val="00827DDE"/>
    <w:rsid w:val="00832046"/>
    <w:rsid w:val="00835847"/>
    <w:rsid w:val="00835CF6"/>
    <w:rsid w:val="00837AF2"/>
    <w:rsid w:val="00840A4A"/>
    <w:rsid w:val="00842F7E"/>
    <w:rsid w:val="00845054"/>
    <w:rsid w:val="00845D8F"/>
    <w:rsid w:val="00847115"/>
    <w:rsid w:val="00847BA2"/>
    <w:rsid w:val="0085781A"/>
    <w:rsid w:val="00861B38"/>
    <w:rsid w:val="008650C2"/>
    <w:rsid w:val="008655EB"/>
    <w:rsid w:val="00866E6D"/>
    <w:rsid w:val="00871070"/>
    <w:rsid w:val="0087212A"/>
    <w:rsid w:val="008813EA"/>
    <w:rsid w:val="0088240A"/>
    <w:rsid w:val="00883BFB"/>
    <w:rsid w:val="00886663"/>
    <w:rsid w:val="0088705E"/>
    <w:rsid w:val="00887A46"/>
    <w:rsid w:val="00887E1F"/>
    <w:rsid w:val="00887FCA"/>
    <w:rsid w:val="0089035A"/>
    <w:rsid w:val="008919BD"/>
    <w:rsid w:val="0089427D"/>
    <w:rsid w:val="00894D7C"/>
    <w:rsid w:val="00896459"/>
    <w:rsid w:val="008965FC"/>
    <w:rsid w:val="00897AC7"/>
    <w:rsid w:val="00897ECF"/>
    <w:rsid w:val="008A0057"/>
    <w:rsid w:val="008A2BCD"/>
    <w:rsid w:val="008A30D2"/>
    <w:rsid w:val="008A4052"/>
    <w:rsid w:val="008A4317"/>
    <w:rsid w:val="008A6184"/>
    <w:rsid w:val="008A6659"/>
    <w:rsid w:val="008A78D6"/>
    <w:rsid w:val="008A78F1"/>
    <w:rsid w:val="008B075F"/>
    <w:rsid w:val="008B1B02"/>
    <w:rsid w:val="008B2591"/>
    <w:rsid w:val="008B48C7"/>
    <w:rsid w:val="008C0D6E"/>
    <w:rsid w:val="008C31AD"/>
    <w:rsid w:val="008C4D15"/>
    <w:rsid w:val="008C4D2F"/>
    <w:rsid w:val="008C5D83"/>
    <w:rsid w:val="008C6AF2"/>
    <w:rsid w:val="008D1923"/>
    <w:rsid w:val="008D4834"/>
    <w:rsid w:val="008D5659"/>
    <w:rsid w:val="008D6A11"/>
    <w:rsid w:val="008E0467"/>
    <w:rsid w:val="008E0C79"/>
    <w:rsid w:val="008E1F53"/>
    <w:rsid w:val="008E70EF"/>
    <w:rsid w:val="008F3AB1"/>
    <w:rsid w:val="008F55A4"/>
    <w:rsid w:val="008F7B12"/>
    <w:rsid w:val="00904E52"/>
    <w:rsid w:val="009100BC"/>
    <w:rsid w:val="00910CC4"/>
    <w:rsid w:val="0091158F"/>
    <w:rsid w:val="00913B2B"/>
    <w:rsid w:val="00914037"/>
    <w:rsid w:val="0091695E"/>
    <w:rsid w:val="00917668"/>
    <w:rsid w:val="0092217E"/>
    <w:rsid w:val="0092218F"/>
    <w:rsid w:val="009302E6"/>
    <w:rsid w:val="0093050B"/>
    <w:rsid w:val="00935271"/>
    <w:rsid w:val="00935A6F"/>
    <w:rsid w:val="00935DF4"/>
    <w:rsid w:val="00937242"/>
    <w:rsid w:val="00940629"/>
    <w:rsid w:val="009420A9"/>
    <w:rsid w:val="0094423E"/>
    <w:rsid w:val="00945AF6"/>
    <w:rsid w:val="00946073"/>
    <w:rsid w:val="00950010"/>
    <w:rsid w:val="00951E58"/>
    <w:rsid w:val="00952F17"/>
    <w:rsid w:val="009539B8"/>
    <w:rsid w:val="009542F5"/>
    <w:rsid w:val="00955743"/>
    <w:rsid w:val="00956381"/>
    <w:rsid w:val="00957E82"/>
    <w:rsid w:val="00960511"/>
    <w:rsid w:val="009609A8"/>
    <w:rsid w:val="00961AB7"/>
    <w:rsid w:val="00966D5F"/>
    <w:rsid w:val="00970B8E"/>
    <w:rsid w:val="00971BF7"/>
    <w:rsid w:val="009725D9"/>
    <w:rsid w:val="00974528"/>
    <w:rsid w:val="00981A90"/>
    <w:rsid w:val="0099081E"/>
    <w:rsid w:val="00995041"/>
    <w:rsid w:val="00995FFE"/>
    <w:rsid w:val="009976CA"/>
    <w:rsid w:val="009A0D48"/>
    <w:rsid w:val="009A2130"/>
    <w:rsid w:val="009A7D40"/>
    <w:rsid w:val="009B401B"/>
    <w:rsid w:val="009B48D6"/>
    <w:rsid w:val="009B70F8"/>
    <w:rsid w:val="009C13D4"/>
    <w:rsid w:val="009C56A4"/>
    <w:rsid w:val="009D40B8"/>
    <w:rsid w:val="009D44B0"/>
    <w:rsid w:val="009D57E5"/>
    <w:rsid w:val="009D5F6C"/>
    <w:rsid w:val="009E1B8F"/>
    <w:rsid w:val="009E291D"/>
    <w:rsid w:val="009E3605"/>
    <w:rsid w:val="009E39FB"/>
    <w:rsid w:val="009E5149"/>
    <w:rsid w:val="009E6F58"/>
    <w:rsid w:val="009F0E12"/>
    <w:rsid w:val="009F16DB"/>
    <w:rsid w:val="009F2B86"/>
    <w:rsid w:val="009F5716"/>
    <w:rsid w:val="009F611E"/>
    <w:rsid w:val="00A015E1"/>
    <w:rsid w:val="00A01C61"/>
    <w:rsid w:val="00A047B9"/>
    <w:rsid w:val="00A049B7"/>
    <w:rsid w:val="00A11ABC"/>
    <w:rsid w:val="00A13A18"/>
    <w:rsid w:val="00A16162"/>
    <w:rsid w:val="00A16755"/>
    <w:rsid w:val="00A16A65"/>
    <w:rsid w:val="00A24185"/>
    <w:rsid w:val="00A246D8"/>
    <w:rsid w:val="00A271AA"/>
    <w:rsid w:val="00A274D8"/>
    <w:rsid w:val="00A27C77"/>
    <w:rsid w:val="00A30BF8"/>
    <w:rsid w:val="00A32CDE"/>
    <w:rsid w:val="00A34155"/>
    <w:rsid w:val="00A366C9"/>
    <w:rsid w:val="00A36CA1"/>
    <w:rsid w:val="00A449F1"/>
    <w:rsid w:val="00A45099"/>
    <w:rsid w:val="00A45ABE"/>
    <w:rsid w:val="00A5602C"/>
    <w:rsid w:val="00A574F4"/>
    <w:rsid w:val="00A60C32"/>
    <w:rsid w:val="00A63994"/>
    <w:rsid w:val="00A63CD8"/>
    <w:rsid w:val="00A656CD"/>
    <w:rsid w:val="00A6630D"/>
    <w:rsid w:val="00A679BF"/>
    <w:rsid w:val="00A71029"/>
    <w:rsid w:val="00A711C0"/>
    <w:rsid w:val="00A72A71"/>
    <w:rsid w:val="00A73208"/>
    <w:rsid w:val="00A751FA"/>
    <w:rsid w:val="00A76039"/>
    <w:rsid w:val="00A76282"/>
    <w:rsid w:val="00A765CC"/>
    <w:rsid w:val="00A76D53"/>
    <w:rsid w:val="00A80CA8"/>
    <w:rsid w:val="00A830D3"/>
    <w:rsid w:val="00A832DE"/>
    <w:rsid w:val="00A86251"/>
    <w:rsid w:val="00A87628"/>
    <w:rsid w:val="00A95BF6"/>
    <w:rsid w:val="00A96029"/>
    <w:rsid w:val="00AA3420"/>
    <w:rsid w:val="00AA385C"/>
    <w:rsid w:val="00AA45CE"/>
    <w:rsid w:val="00AA5FA5"/>
    <w:rsid w:val="00AB12DA"/>
    <w:rsid w:val="00AB1613"/>
    <w:rsid w:val="00AB43C4"/>
    <w:rsid w:val="00AC34DB"/>
    <w:rsid w:val="00AC3546"/>
    <w:rsid w:val="00AC4855"/>
    <w:rsid w:val="00AC4EE5"/>
    <w:rsid w:val="00AC5B66"/>
    <w:rsid w:val="00AC5E1F"/>
    <w:rsid w:val="00AD0CFC"/>
    <w:rsid w:val="00AD1C9F"/>
    <w:rsid w:val="00AD4799"/>
    <w:rsid w:val="00AD6E2B"/>
    <w:rsid w:val="00AD70BA"/>
    <w:rsid w:val="00AE36B9"/>
    <w:rsid w:val="00AE3820"/>
    <w:rsid w:val="00AE5384"/>
    <w:rsid w:val="00AE6D12"/>
    <w:rsid w:val="00AE79F3"/>
    <w:rsid w:val="00AF041E"/>
    <w:rsid w:val="00AF1373"/>
    <w:rsid w:val="00AF1923"/>
    <w:rsid w:val="00AF2163"/>
    <w:rsid w:val="00AF4CE5"/>
    <w:rsid w:val="00AF5097"/>
    <w:rsid w:val="00AF61D4"/>
    <w:rsid w:val="00AF7A84"/>
    <w:rsid w:val="00B00A7A"/>
    <w:rsid w:val="00B022C4"/>
    <w:rsid w:val="00B02ADE"/>
    <w:rsid w:val="00B0479A"/>
    <w:rsid w:val="00B047DA"/>
    <w:rsid w:val="00B11EAD"/>
    <w:rsid w:val="00B13102"/>
    <w:rsid w:val="00B1345E"/>
    <w:rsid w:val="00B1467F"/>
    <w:rsid w:val="00B15AEB"/>
    <w:rsid w:val="00B16199"/>
    <w:rsid w:val="00B20797"/>
    <w:rsid w:val="00B3247B"/>
    <w:rsid w:val="00B332DD"/>
    <w:rsid w:val="00B37456"/>
    <w:rsid w:val="00B40E94"/>
    <w:rsid w:val="00B41B56"/>
    <w:rsid w:val="00B41FCD"/>
    <w:rsid w:val="00B43755"/>
    <w:rsid w:val="00B44C8C"/>
    <w:rsid w:val="00B4540D"/>
    <w:rsid w:val="00B45D1A"/>
    <w:rsid w:val="00B47725"/>
    <w:rsid w:val="00B519E7"/>
    <w:rsid w:val="00B53461"/>
    <w:rsid w:val="00B536EA"/>
    <w:rsid w:val="00B5485A"/>
    <w:rsid w:val="00B553E4"/>
    <w:rsid w:val="00B57392"/>
    <w:rsid w:val="00B576A8"/>
    <w:rsid w:val="00B63298"/>
    <w:rsid w:val="00B63A88"/>
    <w:rsid w:val="00B63E1F"/>
    <w:rsid w:val="00B6555E"/>
    <w:rsid w:val="00B65F53"/>
    <w:rsid w:val="00B66AD5"/>
    <w:rsid w:val="00B70D38"/>
    <w:rsid w:val="00B7448F"/>
    <w:rsid w:val="00B74E1C"/>
    <w:rsid w:val="00B76783"/>
    <w:rsid w:val="00B82B87"/>
    <w:rsid w:val="00B84844"/>
    <w:rsid w:val="00B85A66"/>
    <w:rsid w:val="00B86BD5"/>
    <w:rsid w:val="00B95A79"/>
    <w:rsid w:val="00B96B75"/>
    <w:rsid w:val="00BA1A3E"/>
    <w:rsid w:val="00BA262C"/>
    <w:rsid w:val="00BA2FF5"/>
    <w:rsid w:val="00BA3D14"/>
    <w:rsid w:val="00BA4455"/>
    <w:rsid w:val="00BA6C17"/>
    <w:rsid w:val="00BB3A3E"/>
    <w:rsid w:val="00BB3DF0"/>
    <w:rsid w:val="00BB64BD"/>
    <w:rsid w:val="00BB678D"/>
    <w:rsid w:val="00BC2874"/>
    <w:rsid w:val="00BD186F"/>
    <w:rsid w:val="00BD1FD1"/>
    <w:rsid w:val="00BD2A84"/>
    <w:rsid w:val="00BD36D5"/>
    <w:rsid w:val="00BD3DC4"/>
    <w:rsid w:val="00BD4363"/>
    <w:rsid w:val="00BD691F"/>
    <w:rsid w:val="00BE105C"/>
    <w:rsid w:val="00BE1158"/>
    <w:rsid w:val="00BE2A99"/>
    <w:rsid w:val="00BE2DDE"/>
    <w:rsid w:val="00BE4DE1"/>
    <w:rsid w:val="00BE628C"/>
    <w:rsid w:val="00BE6E7D"/>
    <w:rsid w:val="00BF04FB"/>
    <w:rsid w:val="00BF086B"/>
    <w:rsid w:val="00BF106B"/>
    <w:rsid w:val="00BF2CBF"/>
    <w:rsid w:val="00BF346B"/>
    <w:rsid w:val="00BF5DAD"/>
    <w:rsid w:val="00BF6B71"/>
    <w:rsid w:val="00C03EA0"/>
    <w:rsid w:val="00C066F2"/>
    <w:rsid w:val="00C1159E"/>
    <w:rsid w:val="00C1165D"/>
    <w:rsid w:val="00C1235C"/>
    <w:rsid w:val="00C130CB"/>
    <w:rsid w:val="00C139C9"/>
    <w:rsid w:val="00C14209"/>
    <w:rsid w:val="00C142EE"/>
    <w:rsid w:val="00C14C73"/>
    <w:rsid w:val="00C16EF4"/>
    <w:rsid w:val="00C1723F"/>
    <w:rsid w:val="00C25CE5"/>
    <w:rsid w:val="00C26739"/>
    <w:rsid w:val="00C30D13"/>
    <w:rsid w:val="00C370CD"/>
    <w:rsid w:val="00C372D3"/>
    <w:rsid w:val="00C45A7E"/>
    <w:rsid w:val="00C45FB0"/>
    <w:rsid w:val="00C51CF3"/>
    <w:rsid w:val="00C6258B"/>
    <w:rsid w:val="00C62A09"/>
    <w:rsid w:val="00C62FC2"/>
    <w:rsid w:val="00C6383E"/>
    <w:rsid w:val="00C64137"/>
    <w:rsid w:val="00C659BC"/>
    <w:rsid w:val="00C70564"/>
    <w:rsid w:val="00C73B59"/>
    <w:rsid w:val="00C73C88"/>
    <w:rsid w:val="00C74E69"/>
    <w:rsid w:val="00C750DB"/>
    <w:rsid w:val="00C75C28"/>
    <w:rsid w:val="00C761E1"/>
    <w:rsid w:val="00C824F6"/>
    <w:rsid w:val="00C82722"/>
    <w:rsid w:val="00C8341D"/>
    <w:rsid w:val="00C8373B"/>
    <w:rsid w:val="00C87EA2"/>
    <w:rsid w:val="00C91EB3"/>
    <w:rsid w:val="00C928F3"/>
    <w:rsid w:val="00C93172"/>
    <w:rsid w:val="00C94668"/>
    <w:rsid w:val="00C97010"/>
    <w:rsid w:val="00CA0D54"/>
    <w:rsid w:val="00CA1F99"/>
    <w:rsid w:val="00CA2B9F"/>
    <w:rsid w:val="00CA498B"/>
    <w:rsid w:val="00CA4ECE"/>
    <w:rsid w:val="00CA51A6"/>
    <w:rsid w:val="00CA5E8F"/>
    <w:rsid w:val="00CB2B5C"/>
    <w:rsid w:val="00CB46E8"/>
    <w:rsid w:val="00CB58BB"/>
    <w:rsid w:val="00CC0A33"/>
    <w:rsid w:val="00CC27A1"/>
    <w:rsid w:val="00CC5749"/>
    <w:rsid w:val="00CC780C"/>
    <w:rsid w:val="00CD4015"/>
    <w:rsid w:val="00CD59FC"/>
    <w:rsid w:val="00CD641E"/>
    <w:rsid w:val="00CD7653"/>
    <w:rsid w:val="00CE139F"/>
    <w:rsid w:val="00CE239A"/>
    <w:rsid w:val="00CE3C1F"/>
    <w:rsid w:val="00CE461B"/>
    <w:rsid w:val="00CF0BF7"/>
    <w:rsid w:val="00CF1A49"/>
    <w:rsid w:val="00CF303A"/>
    <w:rsid w:val="00CF4DD5"/>
    <w:rsid w:val="00CF5480"/>
    <w:rsid w:val="00CF7B0C"/>
    <w:rsid w:val="00D00899"/>
    <w:rsid w:val="00D009F3"/>
    <w:rsid w:val="00D0215B"/>
    <w:rsid w:val="00D04467"/>
    <w:rsid w:val="00D04806"/>
    <w:rsid w:val="00D102C8"/>
    <w:rsid w:val="00D11E5D"/>
    <w:rsid w:val="00D137A7"/>
    <w:rsid w:val="00D15170"/>
    <w:rsid w:val="00D1654C"/>
    <w:rsid w:val="00D16F95"/>
    <w:rsid w:val="00D2437F"/>
    <w:rsid w:val="00D24455"/>
    <w:rsid w:val="00D24C0E"/>
    <w:rsid w:val="00D2633E"/>
    <w:rsid w:val="00D26E03"/>
    <w:rsid w:val="00D2742A"/>
    <w:rsid w:val="00D30E11"/>
    <w:rsid w:val="00D312A5"/>
    <w:rsid w:val="00D33C30"/>
    <w:rsid w:val="00D4009A"/>
    <w:rsid w:val="00D505FE"/>
    <w:rsid w:val="00D56AF9"/>
    <w:rsid w:val="00D576CE"/>
    <w:rsid w:val="00D57DD7"/>
    <w:rsid w:val="00D61499"/>
    <w:rsid w:val="00D67AE5"/>
    <w:rsid w:val="00D73085"/>
    <w:rsid w:val="00D7330C"/>
    <w:rsid w:val="00D750CF"/>
    <w:rsid w:val="00D76B12"/>
    <w:rsid w:val="00D779AB"/>
    <w:rsid w:val="00D815EB"/>
    <w:rsid w:val="00D84CAF"/>
    <w:rsid w:val="00D86708"/>
    <w:rsid w:val="00D86899"/>
    <w:rsid w:val="00D90A87"/>
    <w:rsid w:val="00D93B12"/>
    <w:rsid w:val="00D9619D"/>
    <w:rsid w:val="00D97958"/>
    <w:rsid w:val="00DA4DB8"/>
    <w:rsid w:val="00DA5BF3"/>
    <w:rsid w:val="00DB07B3"/>
    <w:rsid w:val="00DB1050"/>
    <w:rsid w:val="00DB22AF"/>
    <w:rsid w:val="00DB3177"/>
    <w:rsid w:val="00DB3E23"/>
    <w:rsid w:val="00DC050C"/>
    <w:rsid w:val="00DC7661"/>
    <w:rsid w:val="00DC7DF0"/>
    <w:rsid w:val="00DD1208"/>
    <w:rsid w:val="00DD1CD2"/>
    <w:rsid w:val="00DD4009"/>
    <w:rsid w:val="00DD67C3"/>
    <w:rsid w:val="00DE0688"/>
    <w:rsid w:val="00DE68FB"/>
    <w:rsid w:val="00DE6D6D"/>
    <w:rsid w:val="00DF2364"/>
    <w:rsid w:val="00DF24FC"/>
    <w:rsid w:val="00DF5211"/>
    <w:rsid w:val="00E0098D"/>
    <w:rsid w:val="00E010F9"/>
    <w:rsid w:val="00E0568F"/>
    <w:rsid w:val="00E07050"/>
    <w:rsid w:val="00E0776D"/>
    <w:rsid w:val="00E11A7F"/>
    <w:rsid w:val="00E11DFA"/>
    <w:rsid w:val="00E12283"/>
    <w:rsid w:val="00E13252"/>
    <w:rsid w:val="00E13380"/>
    <w:rsid w:val="00E13E8C"/>
    <w:rsid w:val="00E16F50"/>
    <w:rsid w:val="00E260EC"/>
    <w:rsid w:val="00E27F67"/>
    <w:rsid w:val="00E322BD"/>
    <w:rsid w:val="00E357E0"/>
    <w:rsid w:val="00E3773B"/>
    <w:rsid w:val="00E40D8F"/>
    <w:rsid w:val="00E41DE6"/>
    <w:rsid w:val="00E425BC"/>
    <w:rsid w:val="00E46E65"/>
    <w:rsid w:val="00E478A3"/>
    <w:rsid w:val="00E50660"/>
    <w:rsid w:val="00E52DF8"/>
    <w:rsid w:val="00E63B09"/>
    <w:rsid w:val="00E64D12"/>
    <w:rsid w:val="00E65F99"/>
    <w:rsid w:val="00E66184"/>
    <w:rsid w:val="00E670DA"/>
    <w:rsid w:val="00E708C1"/>
    <w:rsid w:val="00E7103F"/>
    <w:rsid w:val="00E74128"/>
    <w:rsid w:val="00E8063E"/>
    <w:rsid w:val="00E81755"/>
    <w:rsid w:val="00E8219B"/>
    <w:rsid w:val="00E90591"/>
    <w:rsid w:val="00E91784"/>
    <w:rsid w:val="00E91E0B"/>
    <w:rsid w:val="00E93BC6"/>
    <w:rsid w:val="00E93FCE"/>
    <w:rsid w:val="00E96199"/>
    <w:rsid w:val="00EA183C"/>
    <w:rsid w:val="00EA1CC6"/>
    <w:rsid w:val="00EA7CB0"/>
    <w:rsid w:val="00EB068C"/>
    <w:rsid w:val="00EB0EAE"/>
    <w:rsid w:val="00EB1612"/>
    <w:rsid w:val="00EB199B"/>
    <w:rsid w:val="00EB207C"/>
    <w:rsid w:val="00EC1F10"/>
    <w:rsid w:val="00EC4D5C"/>
    <w:rsid w:val="00EC51E6"/>
    <w:rsid w:val="00EC66BD"/>
    <w:rsid w:val="00EC7A43"/>
    <w:rsid w:val="00ED046F"/>
    <w:rsid w:val="00ED34CB"/>
    <w:rsid w:val="00ED3C95"/>
    <w:rsid w:val="00ED5E15"/>
    <w:rsid w:val="00EE4F95"/>
    <w:rsid w:val="00EF07A2"/>
    <w:rsid w:val="00EF102B"/>
    <w:rsid w:val="00EF1E20"/>
    <w:rsid w:val="00EF2216"/>
    <w:rsid w:val="00EF39DF"/>
    <w:rsid w:val="00EF3F08"/>
    <w:rsid w:val="00EF78C6"/>
    <w:rsid w:val="00F002B8"/>
    <w:rsid w:val="00F00AAC"/>
    <w:rsid w:val="00F024ED"/>
    <w:rsid w:val="00F04DCC"/>
    <w:rsid w:val="00F056E0"/>
    <w:rsid w:val="00F05BE8"/>
    <w:rsid w:val="00F11357"/>
    <w:rsid w:val="00F1208F"/>
    <w:rsid w:val="00F16022"/>
    <w:rsid w:val="00F24362"/>
    <w:rsid w:val="00F24A14"/>
    <w:rsid w:val="00F27C35"/>
    <w:rsid w:val="00F27C75"/>
    <w:rsid w:val="00F32080"/>
    <w:rsid w:val="00F36BA7"/>
    <w:rsid w:val="00F371A6"/>
    <w:rsid w:val="00F4168D"/>
    <w:rsid w:val="00F45DB5"/>
    <w:rsid w:val="00F46297"/>
    <w:rsid w:val="00F51881"/>
    <w:rsid w:val="00F52D09"/>
    <w:rsid w:val="00F536F2"/>
    <w:rsid w:val="00F543F3"/>
    <w:rsid w:val="00F55BD4"/>
    <w:rsid w:val="00F6485E"/>
    <w:rsid w:val="00F67328"/>
    <w:rsid w:val="00F67EFD"/>
    <w:rsid w:val="00F73928"/>
    <w:rsid w:val="00F7630F"/>
    <w:rsid w:val="00F76C2D"/>
    <w:rsid w:val="00F7758D"/>
    <w:rsid w:val="00F77D7A"/>
    <w:rsid w:val="00F818FE"/>
    <w:rsid w:val="00F83575"/>
    <w:rsid w:val="00F85C24"/>
    <w:rsid w:val="00F86275"/>
    <w:rsid w:val="00F9177D"/>
    <w:rsid w:val="00F92201"/>
    <w:rsid w:val="00F9261A"/>
    <w:rsid w:val="00FA2599"/>
    <w:rsid w:val="00FA2AE0"/>
    <w:rsid w:val="00FB0C35"/>
    <w:rsid w:val="00FB10CF"/>
    <w:rsid w:val="00FB309D"/>
    <w:rsid w:val="00FB6E11"/>
    <w:rsid w:val="00FB7885"/>
    <w:rsid w:val="00FC02FD"/>
    <w:rsid w:val="00FC33EE"/>
    <w:rsid w:val="00FC4FCC"/>
    <w:rsid w:val="00FC6595"/>
    <w:rsid w:val="00FC70D2"/>
    <w:rsid w:val="00FD42BE"/>
    <w:rsid w:val="00FD5481"/>
    <w:rsid w:val="00FD60EF"/>
    <w:rsid w:val="00FE5EFE"/>
    <w:rsid w:val="00FE7088"/>
    <w:rsid w:val="00FF0ABC"/>
    <w:rsid w:val="00FF0EE2"/>
    <w:rsid w:val="00FF0F1E"/>
    <w:rsid w:val="00FF1577"/>
    <w:rsid w:val="00FF275D"/>
    <w:rsid w:val="00FF3428"/>
    <w:rsid w:val="00FF4D02"/>
    <w:rsid w:val="00FF4F58"/>
    <w:rsid w:val="00FF7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4BD"/>
    <w:rPr>
      <w:sz w:val="24"/>
      <w:szCs w:val="24"/>
    </w:rPr>
  </w:style>
  <w:style w:type="paragraph" w:styleId="Heading1">
    <w:name w:val="heading 1"/>
    <w:basedOn w:val="Normal"/>
    <w:next w:val="Normal"/>
    <w:link w:val="Heading1Char"/>
    <w:qFormat/>
    <w:locked/>
    <w:rsid w:val="00023D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51233"/>
    <w:pPr>
      <w:tabs>
        <w:tab w:val="center" w:pos="4320"/>
        <w:tab w:val="right" w:pos="8640"/>
      </w:tabs>
    </w:pPr>
  </w:style>
  <w:style w:type="character" w:customStyle="1" w:styleId="HeaderChar">
    <w:name w:val="Header Char"/>
    <w:basedOn w:val="DefaultParagraphFont"/>
    <w:link w:val="Header"/>
    <w:uiPriority w:val="99"/>
    <w:semiHidden/>
    <w:locked/>
    <w:rsid w:val="00AF2163"/>
    <w:rPr>
      <w:rFonts w:cs="Times New Roman"/>
      <w:sz w:val="24"/>
      <w:szCs w:val="24"/>
    </w:rPr>
  </w:style>
  <w:style w:type="paragraph" w:styleId="Footer">
    <w:name w:val="footer"/>
    <w:basedOn w:val="Normal"/>
    <w:link w:val="FooterChar"/>
    <w:uiPriority w:val="99"/>
    <w:rsid w:val="00051233"/>
    <w:pPr>
      <w:tabs>
        <w:tab w:val="center" w:pos="4320"/>
        <w:tab w:val="right" w:pos="8640"/>
      </w:tabs>
    </w:pPr>
  </w:style>
  <w:style w:type="character" w:customStyle="1" w:styleId="FooterChar">
    <w:name w:val="Footer Char"/>
    <w:basedOn w:val="DefaultParagraphFont"/>
    <w:link w:val="Footer"/>
    <w:uiPriority w:val="99"/>
    <w:semiHidden/>
    <w:locked/>
    <w:rsid w:val="00AF2163"/>
    <w:rPr>
      <w:rFonts w:cs="Times New Roman"/>
      <w:sz w:val="24"/>
      <w:szCs w:val="24"/>
    </w:rPr>
  </w:style>
  <w:style w:type="character" w:styleId="PageNumber">
    <w:name w:val="page number"/>
    <w:basedOn w:val="DefaultParagraphFont"/>
    <w:uiPriority w:val="99"/>
    <w:rsid w:val="009609A8"/>
    <w:rPr>
      <w:rFonts w:cs="Times New Roman"/>
    </w:rPr>
  </w:style>
  <w:style w:type="table" w:styleId="TableGrid">
    <w:name w:val="Table Grid"/>
    <w:basedOn w:val="TableNormal"/>
    <w:uiPriority w:val="99"/>
    <w:rsid w:val="00771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641E"/>
    <w:pPr>
      <w:ind w:left="720"/>
      <w:contextualSpacing/>
    </w:pPr>
  </w:style>
  <w:style w:type="character" w:customStyle="1" w:styleId="Heading1Char">
    <w:name w:val="Heading 1 Char"/>
    <w:basedOn w:val="DefaultParagraphFont"/>
    <w:link w:val="Heading1"/>
    <w:rsid w:val="00023DE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D84CAF"/>
    <w:rPr>
      <w:color w:val="0000FF"/>
      <w:u w:val="single"/>
    </w:rPr>
  </w:style>
  <w:style w:type="character" w:styleId="FollowedHyperlink">
    <w:name w:val="FollowedHyperlink"/>
    <w:basedOn w:val="DefaultParagraphFont"/>
    <w:uiPriority w:val="99"/>
    <w:semiHidden/>
    <w:unhideWhenUsed/>
    <w:rsid w:val="00D84CAF"/>
    <w:rPr>
      <w:color w:val="800080"/>
      <w:u w:val="single"/>
    </w:rPr>
  </w:style>
  <w:style w:type="paragraph" w:customStyle="1" w:styleId="xl65">
    <w:name w:val="xl65"/>
    <w:basedOn w:val="Normal"/>
    <w:rsid w:val="00D84CAF"/>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6">
    <w:name w:val="xl66"/>
    <w:basedOn w:val="Normal"/>
    <w:rsid w:val="00D84CAF"/>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7">
    <w:name w:val="xl67"/>
    <w:basedOn w:val="Normal"/>
    <w:rsid w:val="00D84CAF"/>
    <w:pPr>
      <w:pBdr>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Normal"/>
    <w:rsid w:val="00D84C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
    <w:rsid w:val="00D84CAF"/>
    <w:pPr>
      <w:pBdr>
        <w:left w:val="single" w:sz="4" w:space="0" w:color="000000"/>
        <w:bottom w:val="single" w:sz="4" w:space="0" w:color="000000"/>
        <w:right w:val="single" w:sz="4" w:space="0" w:color="000000"/>
      </w:pBdr>
      <w:spacing w:before="100" w:beforeAutospacing="1" w:after="100" w:afterAutospacing="1"/>
    </w:pPr>
  </w:style>
  <w:style w:type="paragraph" w:customStyle="1" w:styleId="xl70">
    <w:name w:val="xl70"/>
    <w:basedOn w:val="Normal"/>
    <w:rsid w:val="00D84CAF"/>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1">
    <w:name w:val="xl71"/>
    <w:basedOn w:val="Normal"/>
    <w:rsid w:val="00D84CAF"/>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2">
    <w:name w:val="xl72"/>
    <w:basedOn w:val="Normal"/>
    <w:rsid w:val="00D84CA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73">
    <w:name w:val="xl73"/>
    <w:basedOn w:val="Normal"/>
    <w:rsid w:val="00D84CA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74">
    <w:name w:val="xl74"/>
    <w:basedOn w:val="Normal"/>
    <w:rsid w:val="00D84CAF"/>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FF0000"/>
    </w:rPr>
  </w:style>
  <w:style w:type="paragraph" w:customStyle="1" w:styleId="xl75">
    <w:name w:val="xl75"/>
    <w:basedOn w:val="Normal"/>
    <w:rsid w:val="00D84CAF"/>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6">
    <w:name w:val="xl76"/>
    <w:basedOn w:val="Normal"/>
    <w:rsid w:val="00D84CAF"/>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7">
    <w:name w:val="xl77"/>
    <w:basedOn w:val="Normal"/>
    <w:rsid w:val="00D84CAF"/>
    <w:pPr>
      <w:spacing w:before="100" w:beforeAutospacing="1" w:after="100" w:afterAutospacing="1"/>
      <w:jc w:val="center"/>
    </w:pPr>
  </w:style>
  <w:style w:type="paragraph" w:customStyle="1" w:styleId="xl78">
    <w:name w:val="xl78"/>
    <w:basedOn w:val="Normal"/>
    <w:rsid w:val="00D84CAF"/>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79">
    <w:name w:val="xl79"/>
    <w:basedOn w:val="Normal"/>
    <w:rsid w:val="00D84CA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Normal"/>
    <w:rsid w:val="00D84CA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1">
    <w:name w:val="xl81"/>
    <w:basedOn w:val="Normal"/>
    <w:rsid w:val="00D84C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Normal"/>
    <w:rsid w:val="00D84CAF"/>
    <w:pPr>
      <w:spacing w:before="100" w:beforeAutospacing="1" w:after="100" w:afterAutospacing="1"/>
    </w:pPr>
    <w:rPr>
      <w:rFonts w:ascii="Arial" w:hAnsi="Arial" w:cs="Arial"/>
      <w:sz w:val="20"/>
      <w:szCs w:val="20"/>
    </w:rPr>
  </w:style>
  <w:style w:type="paragraph" w:customStyle="1" w:styleId="xl83">
    <w:name w:val="xl83"/>
    <w:basedOn w:val="Normal"/>
    <w:rsid w:val="00D84CAF"/>
    <w:pPr>
      <w:spacing w:before="100" w:beforeAutospacing="1" w:after="100" w:afterAutospacing="1"/>
    </w:pPr>
    <w:rPr>
      <w:sz w:val="20"/>
      <w:szCs w:val="20"/>
    </w:rPr>
  </w:style>
  <w:style w:type="paragraph" w:customStyle="1" w:styleId="xl84">
    <w:name w:val="xl84"/>
    <w:basedOn w:val="Normal"/>
    <w:rsid w:val="00D84CAF"/>
    <w:pPr>
      <w:spacing w:before="100" w:beforeAutospacing="1" w:after="100" w:afterAutospacing="1"/>
    </w:pPr>
    <w:rPr>
      <w:sz w:val="20"/>
      <w:szCs w:val="20"/>
    </w:rPr>
  </w:style>
  <w:style w:type="paragraph" w:customStyle="1" w:styleId="xl85">
    <w:name w:val="xl85"/>
    <w:basedOn w:val="Normal"/>
    <w:rsid w:val="00D84CAF"/>
    <w:pPr>
      <w:spacing w:before="100" w:beforeAutospacing="1" w:after="100" w:afterAutospacing="1"/>
    </w:pPr>
    <w:rPr>
      <w:sz w:val="28"/>
      <w:szCs w:val="28"/>
    </w:rPr>
  </w:style>
  <w:style w:type="paragraph" w:customStyle="1" w:styleId="xl86">
    <w:name w:val="xl86"/>
    <w:basedOn w:val="Normal"/>
    <w:rsid w:val="00D84CAF"/>
    <w:pPr>
      <w:spacing w:before="100" w:beforeAutospacing="1" w:after="100" w:afterAutospacing="1"/>
      <w:jc w:val="center"/>
    </w:pPr>
    <w:rPr>
      <w:sz w:val="20"/>
      <w:szCs w:val="20"/>
    </w:rPr>
  </w:style>
  <w:style w:type="paragraph" w:customStyle="1" w:styleId="xl87">
    <w:name w:val="xl87"/>
    <w:basedOn w:val="Normal"/>
    <w:rsid w:val="00D84CAF"/>
    <w:pPr>
      <w:spacing w:before="100" w:beforeAutospacing="1" w:after="100" w:afterAutospacing="1"/>
      <w:jc w:val="center"/>
    </w:pPr>
    <w:rPr>
      <w:rFonts w:ascii="Arial" w:hAnsi="Arial" w:cs="Arial"/>
      <w:sz w:val="20"/>
      <w:szCs w:val="20"/>
    </w:rPr>
  </w:style>
  <w:style w:type="paragraph" w:customStyle="1" w:styleId="xl88">
    <w:name w:val="xl88"/>
    <w:basedOn w:val="Normal"/>
    <w:rsid w:val="00D84CAF"/>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89">
    <w:name w:val="xl89"/>
    <w:basedOn w:val="Normal"/>
    <w:rsid w:val="00D84CAF"/>
    <w:pPr>
      <w:pBdr>
        <w:top w:val="single" w:sz="4" w:space="0" w:color="000000"/>
        <w:left w:val="single" w:sz="4" w:space="0" w:color="000000"/>
        <w:right w:val="single" w:sz="4" w:space="0" w:color="000000"/>
      </w:pBdr>
      <w:spacing w:before="100" w:beforeAutospacing="1" w:after="100" w:afterAutospacing="1"/>
    </w:pPr>
  </w:style>
  <w:style w:type="paragraph" w:customStyle="1" w:styleId="xl90">
    <w:name w:val="xl90"/>
    <w:basedOn w:val="Normal"/>
    <w:rsid w:val="00D84C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Normal"/>
    <w:rsid w:val="00D84C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92">
    <w:name w:val="xl92"/>
    <w:basedOn w:val="Normal"/>
    <w:rsid w:val="00D84C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93">
    <w:name w:val="xl93"/>
    <w:basedOn w:val="Normal"/>
    <w:rsid w:val="00D84CAF"/>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94">
    <w:name w:val="xl94"/>
    <w:basedOn w:val="Normal"/>
    <w:rsid w:val="00D84CAF"/>
    <w:pPr>
      <w:pBdr>
        <w:top w:val="single" w:sz="4" w:space="0" w:color="000000"/>
        <w:left w:val="single" w:sz="4" w:space="0" w:color="000000"/>
        <w:right w:val="single" w:sz="4" w:space="0" w:color="000000"/>
      </w:pBdr>
      <w:spacing w:before="100" w:beforeAutospacing="1" w:after="100" w:afterAutospacing="1"/>
    </w:pPr>
  </w:style>
  <w:style w:type="paragraph" w:customStyle="1" w:styleId="xl95">
    <w:name w:val="xl95"/>
    <w:basedOn w:val="Normal"/>
    <w:rsid w:val="00D84CAF"/>
    <w:pPr>
      <w:pBdr>
        <w:left w:val="single" w:sz="4" w:space="0" w:color="000000"/>
        <w:bottom w:val="single" w:sz="4" w:space="0" w:color="000000"/>
        <w:right w:val="single" w:sz="4" w:space="0" w:color="000000"/>
      </w:pBdr>
      <w:spacing w:before="100" w:beforeAutospacing="1" w:after="100" w:afterAutospacing="1"/>
    </w:pPr>
  </w:style>
  <w:style w:type="paragraph" w:customStyle="1" w:styleId="xl96">
    <w:name w:val="xl96"/>
    <w:basedOn w:val="Normal"/>
    <w:rsid w:val="00D84C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Normal"/>
    <w:rsid w:val="00D84CAF"/>
    <w:pPr>
      <w:spacing w:before="100" w:beforeAutospacing="1" w:after="100" w:afterAutospacing="1"/>
      <w:jc w:val="right"/>
    </w:pPr>
  </w:style>
  <w:style w:type="paragraph" w:customStyle="1" w:styleId="xl99">
    <w:name w:val="xl99"/>
    <w:basedOn w:val="Normal"/>
    <w:rsid w:val="00D84CAF"/>
    <w:pPr>
      <w:spacing w:before="100" w:beforeAutospacing="1" w:after="100" w:afterAutospacing="1"/>
    </w:pPr>
    <w:rPr>
      <w:sz w:val="20"/>
      <w:szCs w:val="20"/>
    </w:rPr>
  </w:style>
  <w:style w:type="paragraph" w:customStyle="1" w:styleId="xl100">
    <w:name w:val="xl100"/>
    <w:basedOn w:val="Normal"/>
    <w:rsid w:val="00D84CAF"/>
    <w:pPr>
      <w:spacing w:before="100" w:beforeAutospacing="1" w:after="100" w:afterAutospacing="1"/>
      <w:jc w:val="center"/>
    </w:pPr>
    <w:rPr>
      <w:sz w:val="20"/>
      <w:szCs w:val="20"/>
    </w:rPr>
  </w:style>
  <w:style w:type="paragraph" w:customStyle="1" w:styleId="xl101">
    <w:name w:val="xl101"/>
    <w:basedOn w:val="Normal"/>
    <w:rsid w:val="00D84CAF"/>
    <w:pPr>
      <w:spacing w:before="100" w:beforeAutospacing="1" w:after="100" w:afterAutospacing="1"/>
      <w:jc w:val="center"/>
      <w:textAlignment w:val="center"/>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4BD"/>
    <w:rPr>
      <w:sz w:val="24"/>
      <w:szCs w:val="24"/>
    </w:rPr>
  </w:style>
  <w:style w:type="paragraph" w:styleId="Heading1">
    <w:name w:val="heading 1"/>
    <w:basedOn w:val="Normal"/>
    <w:next w:val="Normal"/>
    <w:link w:val="Heading1Char"/>
    <w:qFormat/>
    <w:locked/>
    <w:rsid w:val="00023D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51233"/>
    <w:pPr>
      <w:tabs>
        <w:tab w:val="center" w:pos="4320"/>
        <w:tab w:val="right" w:pos="8640"/>
      </w:tabs>
    </w:pPr>
  </w:style>
  <w:style w:type="character" w:customStyle="1" w:styleId="HeaderChar">
    <w:name w:val="Header Char"/>
    <w:basedOn w:val="DefaultParagraphFont"/>
    <w:link w:val="Header"/>
    <w:uiPriority w:val="99"/>
    <w:semiHidden/>
    <w:locked/>
    <w:rsid w:val="00AF2163"/>
    <w:rPr>
      <w:rFonts w:cs="Times New Roman"/>
      <w:sz w:val="24"/>
      <w:szCs w:val="24"/>
    </w:rPr>
  </w:style>
  <w:style w:type="paragraph" w:styleId="Footer">
    <w:name w:val="footer"/>
    <w:basedOn w:val="Normal"/>
    <w:link w:val="FooterChar"/>
    <w:uiPriority w:val="99"/>
    <w:rsid w:val="00051233"/>
    <w:pPr>
      <w:tabs>
        <w:tab w:val="center" w:pos="4320"/>
        <w:tab w:val="right" w:pos="8640"/>
      </w:tabs>
    </w:pPr>
  </w:style>
  <w:style w:type="character" w:customStyle="1" w:styleId="FooterChar">
    <w:name w:val="Footer Char"/>
    <w:basedOn w:val="DefaultParagraphFont"/>
    <w:link w:val="Footer"/>
    <w:uiPriority w:val="99"/>
    <w:semiHidden/>
    <w:locked/>
    <w:rsid w:val="00AF2163"/>
    <w:rPr>
      <w:rFonts w:cs="Times New Roman"/>
      <w:sz w:val="24"/>
      <w:szCs w:val="24"/>
    </w:rPr>
  </w:style>
  <w:style w:type="character" w:styleId="PageNumber">
    <w:name w:val="page number"/>
    <w:basedOn w:val="DefaultParagraphFont"/>
    <w:uiPriority w:val="99"/>
    <w:rsid w:val="009609A8"/>
    <w:rPr>
      <w:rFonts w:cs="Times New Roman"/>
    </w:rPr>
  </w:style>
  <w:style w:type="table" w:styleId="TableGrid">
    <w:name w:val="Table Grid"/>
    <w:basedOn w:val="TableNormal"/>
    <w:uiPriority w:val="99"/>
    <w:rsid w:val="00771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641E"/>
    <w:pPr>
      <w:ind w:left="720"/>
      <w:contextualSpacing/>
    </w:pPr>
  </w:style>
  <w:style w:type="character" w:customStyle="1" w:styleId="Heading1Char">
    <w:name w:val="Heading 1 Char"/>
    <w:basedOn w:val="DefaultParagraphFont"/>
    <w:link w:val="Heading1"/>
    <w:rsid w:val="00023DE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D84CAF"/>
    <w:rPr>
      <w:color w:val="0000FF"/>
      <w:u w:val="single"/>
    </w:rPr>
  </w:style>
  <w:style w:type="character" w:styleId="FollowedHyperlink">
    <w:name w:val="FollowedHyperlink"/>
    <w:basedOn w:val="DefaultParagraphFont"/>
    <w:uiPriority w:val="99"/>
    <w:semiHidden/>
    <w:unhideWhenUsed/>
    <w:rsid w:val="00D84CAF"/>
    <w:rPr>
      <w:color w:val="800080"/>
      <w:u w:val="single"/>
    </w:rPr>
  </w:style>
  <w:style w:type="paragraph" w:customStyle="1" w:styleId="xl65">
    <w:name w:val="xl65"/>
    <w:basedOn w:val="Normal"/>
    <w:rsid w:val="00D84CAF"/>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6">
    <w:name w:val="xl66"/>
    <w:basedOn w:val="Normal"/>
    <w:rsid w:val="00D84CAF"/>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7">
    <w:name w:val="xl67"/>
    <w:basedOn w:val="Normal"/>
    <w:rsid w:val="00D84CAF"/>
    <w:pPr>
      <w:pBdr>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Normal"/>
    <w:rsid w:val="00D84C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
    <w:rsid w:val="00D84CAF"/>
    <w:pPr>
      <w:pBdr>
        <w:left w:val="single" w:sz="4" w:space="0" w:color="000000"/>
        <w:bottom w:val="single" w:sz="4" w:space="0" w:color="000000"/>
        <w:right w:val="single" w:sz="4" w:space="0" w:color="000000"/>
      </w:pBdr>
      <w:spacing w:before="100" w:beforeAutospacing="1" w:after="100" w:afterAutospacing="1"/>
    </w:pPr>
  </w:style>
  <w:style w:type="paragraph" w:customStyle="1" w:styleId="xl70">
    <w:name w:val="xl70"/>
    <w:basedOn w:val="Normal"/>
    <w:rsid w:val="00D84CAF"/>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1">
    <w:name w:val="xl71"/>
    <w:basedOn w:val="Normal"/>
    <w:rsid w:val="00D84CAF"/>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2">
    <w:name w:val="xl72"/>
    <w:basedOn w:val="Normal"/>
    <w:rsid w:val="00D84CA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73">
    <w:name w:val="xl73"/>
    <w:basedOn w:val="Normal"/>
    <w:rsid w:val="00D84CA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74">
    <w:name w:val="xl74"/>
    <w:basedOn w:val="Normal"/>
    <w:rsid w:val="00D84CAF"/>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FF0000"/>
    </w:rPr>
  </w:style>
  <w:style w:type="paragraph" w:customStyle="1" w:styleId="xl75">
    <w:name w:val="xl75"/>
    <w:basedOn w:val="Normal"/>
    <w:rsid w:val="00D84CAF"/>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6">
    <w:name w:val="xl76"/>
    <w:basedOn w:val="Normal"/>
    <w:rsid w:val="00D84CAF"/>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7">
    <w:name w:val="xl77"/>
    <w:basedOn w:val="Normal"/>
    <w:rsid w:val="00D84CAF"/>
    <w:pPr>
      <w:spacing w:before="100" w:beforeAutospacing="1" w:after="100" w:afterAutospacing="1"/>
      <w:jc w:val="center"/>
    </w:pPr>
  </w:style>
  <w:style w:type="paragraph" w:customStyle="1" w:styleId="xl78">
    <w:name w:val="xl78"/>
    <w:basedOn w:val="Normal"/>
    <w:rsid w:val="00D84CAF"/>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79">
    <w:name w:val="xl79"/>
    <w:basedOn w:val="Normal"/>
    <w:rsid w:val="00D84CA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Normal"/>
    <w:rsid w:val="00D84CA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1">
    <w:name w:val="xl81"/>
    <w:basedOn w:val="Normal"/>
    <w:rsid w:val="00D84C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Normal"/>
    <w:rsid w:val="00D84CAF"/>
    <w:pPr>
      <w:spacing w:before="100" w:beforeAutospacing="1" w:after="100" w:afterAutospacing="1"/>
    </w:pPr>
    <w:rPr>
      <w:rFonts w:ascii="Arial" w:hAnsi="Arial" w:cs="Arial"/>
      <w:sz w:val="20"/>
      <w:szCs w:val="20"/>
    </w:rPr>
  </w:style>
  <w:style w:type="paragraph" w:customStyle="1" w:styleId="xl83">
    <w:name w:val="xl83"/>
    <w:basedOn w:val="Normal"/>
    <w:rsid w:val="00D84CAF"/>
    <w:pPr>
      <w:spacing w:before="100" w:beforeAutospacing="1" w:after="100" w:afterAutospacing="1"/>
    </w:pPr>
    <w:rPr>
      <w:sz w:val="20"/>
      <w:szCs w:val="20"/>
    </w:rPr>
  </w:style>
  <w:style w:type="paragraph" w:customStyle="1" w:styleId="xl84">
    <w:name w:val="xl84"/>
    <w:basedOn w:val="Normal"/>
    <w:rsid w:val="00D84CAF"/>
    <w:pPr>
      <w:spacing w:before="100" w:beforeAutospacing="1" w:after="100" w:afterAutospacing="1"/>
    </w:pPr>
    <w:rPr>
      <w:sz w:val="20"/>
      <w:szCs w:val="20"/>
    </w:rPr>
  </w:style>
  <w:style w:type="paragraph" w:customStyle="1" w:styleId="xl85">
    <w:name w:val="xl85"/>
    <w:basedOn w:val="Normal"/>
    <w:rsid w:val="00D84CAF"/>
    <w:pPr>
      <w:spacing w:before="100" w:beforeAutospacing="1" w:after="100" w:afterAutospacing="1"/>
    </w:pPr>
    <w:rPr>
      <w:sz w:val="28"/>
      <w:szCs w:val="28"/>
    </w:rPr>
  </w:style>
  <w:style w:type="paragraph" w:customStyle="1" w:styleId="xl86">
    <w:name w:val="xl86"/>
    <w:basedOn w:val="Normal"/>
    <w:rsid w:val="00D84CAF"/>
    <w:pPr>
      <w:spacing w:before="100" w:beforeAutospacing="1" w:after="100" w:afterAutospacing="1"/>
      <w:jc w:val="center"/>
    </w:pPr>
    <w:rPr>
      <w:sz w:val="20"/>
      <w:szCs w:val="20"/>
    </w:rPr>
  </w:style>
  <w:style w:type="paragraph" w:customStyle="1" w:styleId="xl87">
    <w:name w:val="xl87"/>
    <w:basedOn w:val="Normal"/>
    <w:rsid w:val="00D84CAF"/>
    <w:pPr>
      <w:spacing w:before="100" w:beforeAutospacing="1" w:after="100" w:afterAutospacing="1"/>
      <w:jc w:val="center"/>
    </w:pPr>
    <w:rPr>
      <w:rFonts w:ascii="Arial" w:hAnsi="Arial" w:cs="Arial"/>
      <w:sz w:val="20"/>
      <w:szCs w:val="20"/>
    </w:rPr>
  </w:style>
  <w:style w:type="paragraph" w:customStyle="1" w:styleId="xl88">
    <w:name w:val="xl88"/>
    <w:basedOn w:val="Normal"/>
    <w:rsid w:val="00D84CAF"/>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89">
    <w:name w:val="xl89"/>
    <w:basedOn w:val="Normal"/>
    <w:rsid w:val="00D84CAF"/>
    <w:pPr>
      <w:pBdr>
        <w:top w:val="single" w:sz="4" w:space="0" w:color="000000"/>
        <w:left w:val="single" w:sz="4" w:space="0" w:color="000000"/>
        <w:right w:val="single" w:sz="4" w:space="0" w:color="000000"/>
      </w:pBdr>
      <w:spacing w:before="100" w:beforeAutospacing="1" w:after="100" w:afterAutospacing="1"/>
    </w:pPr>
  </w:style>
  <w:style w:type="paragraph" w:customStyle="1" w:styleId="xl90">
    <w:name w:val="xl90"/>
    <w:basedOn w:val="Normal"/>
    <w:rsid w:val="00D84C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Normal"/>
    <w:rsid w:val="00D84C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92">
    <w:name w:val="xl92"/>
    <w:basedOn w:val="Normal"/>
    <w:rsid w:val="00D84C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93">
    <w:name w:val="xl93"/>
    <w:basedOn w:val="Normal"/>
    <w:rsid w:val="00D84CAF"/>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94">
    <w:name w:val="xl94"/>
    <w:basedOn w:val="Normal"/>
    <w:rsid w:val="00D84CAF"/>
    <w:pPr>
      <w:pBdr>
        <w:top w:val="single" w:sz="4" w:space="0" w:color="000000"/>
        <w:left w:val="single" w:sz="4" w:space="0" w:color="000000"/>
        <w:right w:val="single" w:sz="4" w:space="0" w:color="000000"/>
      </w:pBdr>
      <w:spacing w:before="100" w:beforeAutospacing="1" w:after="100" w:afterAutospacing="1"/>
    </w:pPr>
  </w:style>
  <w:style w:type="paragraph" w:customStyle="1" w:styleId="xl95">
    <w:name w:val="xl95"/>
    <w:basedOn w:val="Normal"/>
    <w:rsid w:val="00D84CAF"/>
    <w:pPr>
      <w:pBdr>
        <w:left w:val="single" w:sz="4" w:space="0" w:color="000000"/>
        <w:bottom w:val="single" w:sz="4" w:space="0" w:color="000000"/>
        <w:right w:val="single" w:sz="4" w:space="0" w:color="000000"/>
      </w:pBdr>
      <w:spacing w:before="100" w:beforeAutospacing="1" w:after="100" w:afterAutospacing="1"/>
    </w:pPr>
  </w:style>
  <w:style w:type="paragraph" w:customStyle="1" w:styleId="xl96">
    <w:name w:val="xl96"/>
    <w:basedOn w:val="Normal"/>
    <w:rsid w:val="00D84C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Normal"/>
    <w:rsid w:val="00D84CAF"/>
    <w:pPr>
      <w:spacing w:before="100" w:beforeAutospacing="1" w:after="100" w:afterAutospacing="1"/>
      <w:jc w:val="right"/>
    </w:pPr>
  </w:style>
  <w:style w:type="paragraph" w:customStyle="1" w:styleId="xl99">
    <w:name w:val="xl99"/>
    <w:basedOn w:val="Normal"/>
    <w:rsid w:val="00D84CAF"/>
    <w:pPr>
      <w:spacing w:before="100" w:beforeAutospacing="1" w:after="100" w:afterAutospacing="1"/>
    </w:pPr>
    <w:rPr>
      <w:sz w:val="20"/>
      <w:szCs w:val="20"/>
    </w:rPr>
  </w:style>
  <w:style w:type="paragraph" w:customStyle="1" w:styleId="xl100">
    <w:name w:val="xl100"/>
    <w:basedOn w:val="Normal"/>
    <w:rsid w:val="00D84CAF"/>
    <w:pPr>
      <w:spacing w:before="100" w:beforeAutospacing="1" w:after="100" w:afterAutospacing="1"/>
      <w:jc w:val="center"/>
    </w:pPr>
    <w:rPr>
      <w:sz w:val="20"/>
      <w:szCs w:val="20"/>
    </w:rPr>
  </w:style>
  <w:style w:type="paragraph" w:customStyle="1" w:styleId="xl101">
    <w:name w:val="xl101"/>
    <w:basedOn w:val="Normal"/>
    <w:rsid w:val="00D84CAF"/>
    <w:pPr>
      <w:spacing w:before="100" w:beforeAutospacing="1" w:after="100" w:afterAutospacing="1"/>
      <w:jc w:val="center"/>
      <w:textAlignment w:val="cente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332">
      <w:bodyDiv w:val="1"/>
      <w:marLeft w:val="0"/>
      <w:marRight w:val="0"/>
      <w:marTop w:val="0"/>
      <w:marBottom w:val="0"/>
      <w:divBdr>
        <w:top w:val="none" w:sz="0" w:space="0" w:color="auto"/>
        <w:left w:val="none" w:sz="0" w:space="0" w:color="auto"/>
        <w:bottom w:val="none" w:sz="0" w:space="0" w:color="auto"/>
        <w:right w:val="none" w:sz="0" w:space="0" w:color="auto"/>
      </w:divBdr>
    </w:div>
    <w:div w:id="8797809">
      <w:bodyDiv w:val="1"/>
      <w:marLeft w:val="0"/>
      <w:marRight w:val="0"/>
      <w:marTop w:val="0"/>
      <w:marBottom w:val="0"/>
      <w:divBdr>
        <w:top w:val="none" w:sz="0" w:space="0" w:color="auto"/>
        <w:left w:val="none" w:sz="0" w:space="0" w:color="auto"/>
        <w:bottom w:val="none" w:sz="0" w:space="0" w:color="auto"/>
        <w:right w:val="none" w:sz="0" w:space="0" w:color="auto"/>
      </w:divBdr>
    </w:div>
    <w:div w:id="11959924">
      <w:bodyDiv w:val="1"/>
      <w:marLeft w:val="0"/>
      <w:marRight w:val="0"/>
      <w:marTop w:val="0"/>
      <w:marBottom w:val="0"/>
      <w:divBdr>
        <w:top w:val="none" w:sz="0" w:space="0" w:color="auto"/>
        <w:left w:val="none" w:sz="0" w:space="0" w:color="auto"/>
        <w:bottom w:val="none" w:sz="0" w:space="0" w:color="auto"/>
        <w:right w:val="none" w:sz="0" w:space="0" w:color="auto"/>
      </w:divBdr>
    </w:div>
    <w:div w:id="24452105">
      <w:bodyDiv w:val="1"/>
      <w:marLeft w:val="0"/>
      <w:marRight w:val="0"/>
      <w:marTop w:val="0"/>
      <w:marBottom w:val="0"/>
      <w:divBdr>
        <w:top w:val="none" w:sz="0" w:space="0" w:color="auto"/>
        <w:left w:val="none" w:sz="0" w:space="0" w:color="auto"/>
        <w:bottom w:val="none" w:sz="0" w:space="0" w:color="auto"/>
        <w:right w:val="none" w:sz="0" w:space="0" w:color="auto"/>
      </w:divBdr>
    </w:div>
    <w:div w:id="47262882">
      <w:bodyDiv w:val="1"/>
      <w:marLeft w:val="0"/>
      <w:marRight w:val="0"/>
      <w:marTop w:val="0"/>
      <w:marBottom w:val="0"/>
      <w:divBdr>
        <w:top w:val="none" w:sz="0" w:space="0" w:color="auto"/>
        <w:left w:val="none" w:sz="0" w:space="0" w:color="auto"/>
        <w:bottom w:val="none" w:sz="0" w:space="0" w:color="auto"/>
        <w:right w:val="none" w:sz="0" w:space="0" w:color="auto"/>
      </w:divBdr>
    </w:div>
    <w:div w:id="57632251">
      <w:bodyDiv w:val="1"/>
      <w:marLeft w:val="0"/>
      <w:marRight w:val="0"/>
      <w:marTop w:val="0"/>
      <w:marBottom w:val="0"/>
      <w:divBdr>
        <w:top w:val="none" w:sz="0" w:space="0" w:color="auto"/>
        <w:left w:val="none" w:sz="0" w:space="0" w:color="auto"/>
        <w:bottom w:val="none" w:sz="0" w:space="0" w:color="auto"/>
        <w:right w:val="none" w:sz="0" w:space="0" w:color="auto"/>
      </w:divBdr>
    </w:div>
    <w:div w:id="62416578">
      <w:bodyDiv w:val="1"/>
      <w:marLeft w:val="0"/>
      <w:marRight w:val="0"/>
      <w:marTop w:val="0"/>
      <w:marBottom w:val="0"/>
      <w:divBdr>
        <w:top w:val="none" w:sz="0" w:space="0" w:color="auto"/>
        <w:left w:val="none" w:sz="0" w:space="0" w:color="auto"/>
        <w:bottom w:val="none" w:sz="0" w:space="0" w:color="auto"/>
        <w:right w:val="none" w:sz="0" w:space="0" w:color="auto"/>
      </w:divBdr>
    </w:div>
    <w:div w:id="63069721">
      <w:bodyDiv w:val="1"/>
      <w:marLeft w:val="0"/>
      <w:marRight w:val="0"/>
      <w:marTop w:val="0"/>
      <w:marBottom w:val="0"/>
      <w:divBdr>
        <w:top w:val="none" w:sz="0" w:space="0" w:color="auto"/>
        <w:left w:val="none" w:sz="0" w:space="0" w:color="auto"/>
        <w:bottom w:val="none" w:sz="0" w:space="0" w:color="auto"/>
        <w:right w:val="none" w:sz="0" w:space="0" w:color="auto"/>
      </w:divBdr>
    </w:div>
    <w:div w:id="102967804">
      <w:bodyDiv w:val="1"/>
      <w:marLeft w:val="0"/>
      <w:marRight w:val="0"/>
      <w:marTop w:val="0"/>
      <w:marBottom w:val="0"/>
      <w:divBdr>
        <w:top w:val="none" w:sz="0" w:space="0" w:color="auto"/>
        <w:left w:val="none" w:sz="0" w:space="0" w:color="auto"/>
        <w:bottom w:val="none" w:sz="0" w:space="0" w:color="auto"/>
        <w:right w:val="none" w:sz="0" w:space="0" w:color="auto"/>
      </w:divBdr>
    </w:div>
    <w:div w:id="131796834">
      <w:bodyDiv w:val="1"/>
      <w:marLeft w:val="0"/>
      <w:marRight w:val="0"/>
      <w:marTop w:val="0"/>
      <w:marBottom w:val="0"/>
      <w:divBdr>
        <w:top w:val="none" w:sz="0" w:space="0" w:color="auto"/>
        <w:left w:val="none" w:sz="0" w:space="0" w:color="auto"/>
        <w:bottom w:val="none" w:sz="0" w:space="0" w:color="auto"/>
        <w:right w:val="none" w:sz="0" w:space="0" w:color="auto"/>
      </w:divBdr>
    </w:div>
    <w:div w:id="143396494">
      <w:bodyDiv w:val="1"/>
      <w:marLeft w:val="0"/>
      <w:marRight w:val="0"/>
      <w:marTop w:val="0"/>
      <w:marBottom w:val="0"/>
      <w:divBdr>
        <w:top w:val="none" w:sz="0" w:space="0" w:color="auto"/>
        <w:left w:val="none" w:sz="0" w:space="0" w:color="auto"/>
        <w:bottom w:val="none" w:sz="0" w:space="0" w:color="auto"/>
        <w:right w:val="none" w:sz="0" w:space="0" w:color="auto"/>
      </w:divBdr>
    </w:div>
    <w:div w:id="143549411">
      <w:bodyDiv w:val="1"/>
      <w:marLeft w:val="0"/>
      <w:marRight w:val="0"/>
      <w:marTop w:val="0"/>
      <w:marBottom w:val="0"/>
      <w:divBdr>
        <w:top w:val="none" w:sz="0" w:space="0" w:color="auto"/>
        <w:left w:val="none" w:sz="0" w:space="0" w:color="auto"/>
        <w:bottom w:val="none" w:sz="0" w:space="0" w:color="auto"/>
        <w:right w:val="none" w:sz="0" w:space="0" w:color="auto"/>
      </w:divBdr>
    </w:div>
    <w:div w:id="147747296">
      <w:bodyDiv w:val="1"/>
      <w:marLeft w:val="0"/>
      <w:marRight w:val="0"/>
      <w:marTop w:val="0"/>
      <w:marBottom w:val="0"/>
      <w:divBdr>
        <w:top w:val="none" w:sz="0" w:space="0" w:color="auto"/>
        <w:left w:val="none" w:sz="0" w:space="0" w:color="auto"/>
        <w:bottom w:val="none" w:sz="0" w:space="0" w:color="auto"/>
        <w:right w:val="none" w:sz="0" w:space="0" w:color="auto"/>
      </w:divBdr>
    </w:div>
    <w:div w:id="154228411">
      <w:bodyDiv w:val="1"/>
      <w:marLeft w:val="0"/>
      <w:marRight w:val="0"/>
      <w:marTop w:val="0"/>
      <w:marBottom w:val="0"/>
      <w:divBdr>
        <w:top w:val="none" w:sz="0" w:space="0" w:color="auto"/>
        <w:left w:val="none" w:sz="0" w:space="0" w:color="auto"/>
        <w:bottom w:val="none" w:sz="0" w:space="0" w:color="auto"/>
        <w:right w:val="none" w:sz="0" w:space="0" w:color="auto"/>
      </w:divBdr>
    </w:div>
    <w:div w:id="167408287">
      <w:bodyDiv w:val="1"/>
      <w:marLeft w:val="0"/>
      <w:marRight w:val="0"/>
      <w:marTop w:val="0"/>
      <w:marBottom w:val="0"/>
      <w:divBdr>
        <w:top w:val="none" w:sz="0" w:space="0" w:color="auto"/>
        <w:left w:val="none" w:sz="0" w:space="0" w:color="auto"/>
        <w:bottom w:val="none" w:sz="0" w:space="0" w:color="auto"/>
        <w:right w:val="none" w:sz="0" w:space="0" w:color="auto"/>
      </w:divBdr>
    </w:div>
    <w:div w:id="173569585">
      <w:bodyDiv w:val="1"/>
      <w:marLeft w:val="0"/>
      <w:marRight w:val="0"/>
      <w:marTop w:val="0"/>
      <w:marBottom w:val="0"/>
      <w:divBdr>
        <w:top w:val="none" w:sz="0" w:space="0" w:color="auto"/>
        <w:left w:val="none" w:sz="0" w:space="0" w:color="auto"/>
        <w:bottom w:val="none" w:sz="0" w:space="0" w:color="auto"/>
        <w:right w:val="none" w:sz="0" w:space="0" w:color="auto"/>
      </w:divBdr>
    </w:div>
    <w:div w:id="173617447">
      <w:bodyDiv w:val="1"/>
      <w:marLeft w:val="0"/>
      <w:marRight w:val="0"/>
      <w:marTop w:val="0"/>
      <w:marBottom w:val="0"/>
      <w:divBdr>
        <w:top w:val="none" w:sz="0" w:space="0" w:color="auto"/>
        <w:left w:val="none" w:sz="0" w:space="0" w:color="auto"/>
        <w:bottom w:val="none" w:sz="0" w:space="0" w:color="auto"/>
        <w:right w:val="none" w:sz="0" w:space="0" w:color="auto"/>
      </w:divBdr>
    </w:div>
    <w:div w:id="174344355">
      <w:bodyDiv w:val="1"/>
      <w:marLeft w:val="0"/>
      <w:marRight w:val="0"/>
      <w:marTop w:val="0"/>
      <w:marBottom w:val="0"/>
      <w:divBdr>
        <w:top w:val="none" w:sz="0" w:space="0" w:color="auto"/>
        <w:left w:val="none" w:sz="0" w:space="0" w:color="auto"/>
        <w:bottom w:val="none" w:sz="0" w:space="0" w:color="auto"/>
        <w:right w:val="none" w:sz="0" w:space="0" w:color="auto"/>
      </w:divBdr>
    </w:div>
    <w:div w:id="176697504">
      <w:bodyDiv w:val="1"/>
      <w:marLeft w:val="0"/>
      <w:marRight w:val="0"/>
      <w:marTop w:val="0"/>
      <w:marBottom w:val="0"/>
      <w:divBdr>
        <w:top w:val="none" w:sz="0" w:space="0" w:color="auto"/>
        <w:left w:val="none" w:sz="0" w:space="0" w:color="auto"/>
        <w:bottom w:val="none" w:sz="0" w:space="0" w:color="auto"/>
        <w:right w:val="none" w:sz="0" w:space="0" w:color="auto"/>
      </w:divBdr>
    </w:div>
    <w:div w:id="177892079">
      <w:bodyDiv w:val="1"/>
      <w:marLeft w:val="0"/>
      <w:marRight w:val="0"/>
      <w:marTop w:val="0"/>
      <w:marBottom w:val="0"/>
      <w:divBdr>
        <w:top w:val="none" w:sz="0" w:space="0" w:color="auto"/>
        <w:left w:val="none" w:sz="0" w:space="0" w:color="auto"/>
        <w:bottom w:val="none" w:sz="0" w:space="0" w:color="auto"/>
        <w:right w:val="none" w:sz="0" w:space="0" w:color="auto"/>
      </w:divBdr>
    </w:div>
    <w:div w:id="179858113">
      <w:bodyDiv w:val="1"/>
      <w:marLeft w:val="0"/>
      <w:marRight w:val="0"/>
      <w:marTop w:val="0"/>
      <w:marBottom w:val="0"/>
      <w:divBdr>
        <w:top w:val="none" w:sz="0" w:space="0" w:color="auto"/>
        <w:left w:val="none" w:sz="0" w:space="0" w:color="auto"/>
        <w:bottom w:val="none" w:sz="0" w:space="0" w:color="auto"/>
        <w:right w:val="none" w:sz="0" w:space="0" w:color="auto"/>
      </w:divBdr>
    </w:div>
    <w:div w:id="188684821">
      <w:bodyDiv w:val="1"/>
      <w:marLeft w:val="0"/>
      <w:marRight w:val="0"/>
      <w:marTop w:val="0"/>
      <w:marBottom w:val="0"/>
      <w:divBdr>
        <w:top w:val="none" w:sz="0" w:space="0" w:color="auto"/>
        <w:left w:val="none" w:sz="0" w:space="0" w:color="auto"/>
        <w:bottom w:val="none" w:sz="0" w:space="0" w:color="auto"/>
        <w:right w:val="none" w:sz="0" w:space="0" w:color="auto"/>
      </w:divBdr>
    </w:div>
    <w:div w:id="191193790">
      <w:bodyDiv w:val="1"/>
      <w:marLeft w:val="0"/>
      <w:marRight w:val="0"/>
      <w:marTop w:val="0"/>
      <w:marBottom w:val="0"/>
      <w:divBdr>
        <w:top w:val="none" w:sz="0" w:space="0" w:color="auto"/>
        <w:left w:val="none" w:sz="0" w:space="0" w:color="auto"/>
        <w:bottom w:val="none" w:sz="0" w:space="0" w:color="auto"/>
        <w:right w:val="none" w:sz="0" w:space="0" w:color="auto"/>
      </w:divBdr>
    </w:div>
    <w:div w:id="223609278">
      <w:bodyDiv w:val="1"/>
      <w:marLeft w:val="0"/>
      <w:marRight w:val="0"/>
      <w:marTop w:val="0"/>
      <w:marBottom w:val="0"/>
      <w:divBdr>
        <w:top w:val="none" w:sz="0" w:space="0" w:color="auto"/>
        <w:left w:val="none" w:sz="0" w:space="0" w:color="auto"/>
        <w:bottom w:val="none" w:sz="0" w:space="0" w:color="auto"/>
        <w:right w:val="none" w:sz="0" w:space="0" w:color="auto"/>
      </w:divBdr>
    </w:div>
    <w:div w:id="236598537">
      <w:bodyDiv w:val="1"/>
      <w:marLeft w:val="0"/>
      <w:marRight w:val="0"/>
      <w:marTop w:val="0"/>
      <w:marBottom w:val="0"/>
      <w:divBdr>
        <w:top w:val="none" w:sz="0" w:space="0" w:color="auto"/>
        <w:left w:val="none" w:sz="0" w:space="0" w:color="auto"/>
        <w:bottom w:val="none" w:sz="0" w:space="0" w:color="auto"/>
        <w:right w:val="none" w:sz="0" w:space="0" w:color="auto"/>
      </w:divBdr>
    </w:div>
    <w:div w:id="242422344">
      <w:bodyDiv w:val="1"/>
      <w:marLeft w:val="0"/>
      <w:marRight w:val="0"/>
      <w:marTop w:val="0"/>
      <w:marBottom w:val="0"/>
      <w:divBdr>
        <w:top w:val="none" w:sz="0" w:space="0" w:color="auto"/>
        <w:left w:val="none" w:sz="0" w:space="0" w:color="auto"/>
        <w:bottom w:val="none" w:sz="0" w:space="0" w:color="auto"/>
        <w:right w:val="none" w:sz="0" w:space="0" w:color="auto"/>
      </w:divBdr>
    </w:div>
    <w:div w:id="260526154">
      <w:bodyDiv w:val="1"/>
      <w:marLeft w:val="0"/>
      <w:marRight w:val="0"/>
      <w:marTop w:val="0"/>
      <w:marBottom w:val="0"/>
      <w:divBdr>
        <w:top w:val="none" w:sz="0" w:space="0" w:color="auto"/>
        <w:left w:val="none" w:sz="0" w:space="0" w:color="auto"/>
        <w:bottom w:val="none" w:sz="0" w:space="0" w:color="auto"/>
        <w:right w:val="none" w:sz="0" w:space="0" w:color="auto"/>
      </w:divBdr>
    </w:div>
    <w:div w:id="262416409">
      <w:bodyDiv w:val="1"/>
      <w:marLeft w:val="0"/>
      <w:marRight w:val="0"/>
      <w:marTop w:val="0"/>
      <w:marBottom w:val="0"/>
      <w:divBdr>
        <w:top w:val="none" w:sz="0" w:space="0" w:color="auto"/>
        <w:left w:val="none" w:sz="0" w:space="0" w:color="auto"/>
        <w:bottom w:val="none" w:sz="0" w:space="0" w:color="auto"/>
        <w:right w:val="none" w:sz="0" w:space="0" w:color="auto"/>
      </w:divBdr>
    </w:div>
    <w:div w:id="274602547">
      <w:bodyDiv w:val="1"/>
      <w:marLeft w:val="0"/>
      <w:marRight w:val="0"/>
      <w:marTop w:val="0"/>
      <w:marBottom w:val="0"/>
      <w:divBdr>
        <w:top w:val="none" w:sz="0" w:space="0" w:color="auto"/>
        <w:left w:val="none" w:sz="0" w:space="0" w:color="auto"/>
        <w:bottom w:val="none" w:sz="0" w:space="0" w:color="auto"/>
        <w:right w:val="none" w:sz="0" w:space="0" w:color="auto"/>
      </w:divBdr>
    </w:div>
    <w:div w:id="275138910">
      <w:bodyDiv w:val="1"/>
      <w:marLeft w:val="0"/>
      <w:marRight w:val="0"/>
      <w:marTop w:val="0"/>
      <w:marBottom w:val="0"/>
      <w:divBdr>
        <w:top w:val="none" w:sz="0" w:space="0" w:color="auto"/>
        <w:left w:val="none" w:sz="0" w:space="0" w:color="auto"/>
        <w:bottom w:val="none" w:sz="0" w:space="0" w:color="auto"/>
        <w:right w:val="none" w:sz="0" w:space="0" w:color="auto"/>
      </w:divBdr>
    </w:div>
    <w:div w:id="279578609">
      <w:bodyDiv w:val="1"/>
      <w:marLeft w:val="0"/>
      <w:marRight w:val="0"/>
      <w:marTop w:val="0"/>
      <w:marBottom w:val="0"/>
      <w:divBdr>
        <w:top w:val="none" w:sz="0" w:space="0" w:color="auto"/>
        <w:left w:val="none" w:sz="0" w:space="0" w:color="auto"/>
        <w:bottom w:val="none" w:sz="0" w:space="0" w:color="auto"/>
        <w:right w:val="none" w:sz="0" w:space="0" w:color="auto"/>
      </w:divBdr>
    </w:div>
    <w:div w:id="283192483">
      <w:bodyDiv w:val="1"/>
      <w:marLeft w:val="0"/>
      <w:marRight w:val="0"/>
      <w:marTop w:val="0"/>
      <w:marBottom w:val="0"/>
      <w:divBdr>
        <w:top w:val="none" w:sz="0" w:space="0" w:color="auto"/>
        <w:left w:val="none" w:sz="0" w:space="0" w:color="auto"/>
        <w:bottom w:val="none" w:sz="0" w:space="0" w:color="auto"/>
        <w:right w:val="none" w:sz="0" w:space="0" w:color="auto"/>
      </w:divBdr>
    </w:div>
    <w:div w:id="342360705">
      <w:bodyDiv w:val="1"/>
      <w:marLeft w:val="0"/>
      <w:marRight w:val="0"/>
      <w:marTop w:val="0"/>
      <w:marBottom w:val="0"/>
      <w:divBdr>
        <w:top w:val="none" w:sz="0" w:space="0" w:color="auto"/>
        <w:left w:val="none" w:sz="0" w:space="0" w:color="auto"/>
        <w:bottom w:val="none" w:sz="0" w:space="0" w:color="auto"/>
        <w:right w:val="none" w:sz="0" w:space="0" w:color="auto"/>
      </w:divBdr>
    </w:div>
    <w:div w:id="343478180">
      <w:bodyDiv w:val="1"/>
      <w:marLeft w:val="0"/>
      <w:marRight w:val="0"/>
      <w:marTop w:val="0"/>
      <w:marBottom w:val="0"/>
      <w:divBdr>
        <w:top w:val="none" w:sz="0" w:space="0" w:color="auto"/>
        <w:left w:val="none" w:sz="0" w:space="0" w:color="auto"/>
        <w:bottom w:val="none" w:sz="0" w:space="0" w:color="auto"/>
        <w:right w:val="none" w:sz="0" w:space="0" w:color="auto"/>
      </w:divBdr>
    </w:div>
    <w:div w:id="351106230">
      <w:bodyDiv w:val="1"/>
      <w:marLeft w:val="0"/>
      <w:marRight w:val="0"/>
      <w:marTop w:val="0"/>
      <w:marBottom w:val="0"/>
      <w:divBdr>
        <w:top w:val="none" w:sz="0" w:space="0" w:color="auto"/>
        <w:left w:val="none" w:sz="0" w:space="0" w:color="auto"/>
        <w:bottom w:val="none" w:sz="0" w:space="0" w:color="auto"/>
        <w:right w:val="none" w:sz="0" w:space="0" w:color="auto"/>
      </w:divBdr>
    </w:div>
    <w:div w:id="362949442">
      <w:bodyDiv w:val="1"/>
      <w:marLeft w:val="0"/>
      <w:marRight w:val="0"/>
      <w:marTop w:val="0"/>
      <w:marBottom w:val="0"/>
      <w:divBdr>
        <w:top w:val="none" w:sz="0" w:space="0" w:color="auto"/>
        <w:left w:val="none" w:sz="0" w:space="0" w:color="auto"/>
        <w:bottom w:val="none" w:sz="0" w:space="0" w:color="auto"/>
        <w:right w:val="none" w:sz="0" w:space="0" w:color="auto"/>
      </w:divBdr>
    </w:div>
    <w:div w:id="363989311">
      <w:bodyDiv w:val="1"/>
      <w:marLeft w:val="0"/>
      <w:marRight w:val="0"/>
      <w:marTop w:val="0"/>
      <w:marBottom w:val="0"/>
      <w:divBdr>
        <w:top w:val="none" w:sz="0" w:space="0" w:color="auto"/>
        <w:left w:val="none" w:sz="0" w:space="0" w:color="auto"/>
        <w:bottom w:val="none" w:sz="0" w:space="0" w:color="auto"/>
        <w:right w:val="none" w:sz="0" w:space="0" w:color="auto"/>
      </w:divBdr>
    </w:div>
    <w:div w:id="382683133">
      <w:bodyDiv w:val="1"/>
      <w:marLeft w:val="0"/>
      <w:marRight w:val="0"/>
      <w:marTop w:val="0"/>
      <w:marBottom w:val="0"/>
      <w:divBdr>
        <w:top w:val="none" w:sz="0" w:space="0" w:color="auto"/>
        <w:left w:val="none" w:sz="0" w:space="0" w:color="auto"/>
        <w:bottom w:val="none" w:sz="0" w:space="0" w:color="auto"/>
        <w:right w:val="none" w:sz="0" w:space="0" w:color="auto"/>
      </w:divBdr>
    </w:div>
    <w:div w:id="396048596">
      <w:bodyDiv w:val="1"/>
      <w:marLeft w:val="0"/>
      <w:marRight w:val="0"/>
      <w:marTop w:val="0"/>
      <w:marBottom w:val="0"/>
      <w:divBdr>
        <w:top w:val="none" w:sz="0" w:space="0" w:color="auto"/>
        <w:left w:val="none" w:sz="0" w:space="0" w:color="auto"/>
        <w:bottom w:val="none" w:sz="0" w:space="0" w:color="auto"/>
        <w:right w:val="none" w:sz="0" w:space="0" w:color="auto"/>
      </w:divBdr>
    </w:div>
    <w:div w:id="410780407">
      <w:bodyDiv w:val="1"/>
      <w:marLeft w:val="0"/>
      <w:marRight w:val="0"/>
      <w:marTop w:val="0"/>
      <w:marBottom w:val="0"/>
      <w:divBdr>
        <w:top w:val="none" w:sz="0" w:space="0" w:color="auto"/>
        <w:left w:val="none" w:sz="0" w:space="0" w:color="auto"/>
        <w:bottom w:val="none" w:sz="0" w:space="0" w:color="auto"/>
        <w:right w:val="none" w:sz="0" w:space="0" w:color="auto"/>
      </w:divBdr>
    </w:div>
    <w:div w:id="426735095">
      <w:bodyDiv w:val="1"/>
      <w:marLeft w:val="0"/>
      <w:marRight w:val="0"/>
      <w:marTop w:val="0"/>
      <w:marBottom w:val="0"/>
      <w:divBdr>
        <w:top w:val="none" w:sz="0" w:space="0" w:color="auto"/>
        <w:left w:val="none" w:sz="0" w:space="0" w:color="auto"/>
        <w:bottom w:val="none" w:sz="0" w:space="0" w:color="auto"/>
        <w:right w:val="none" w:sz="0" w:space="0" w:color="auto"/>
      </w:divBdr>
    </w:div>
    <w:div w:id="430122520">
      <w:bodyDiv w:val="1"/>
      <w:marLeft w:val="0"/>
      <w:marRight w:val="0"/>
      <w:marTop w:val="0"/>
      <w:marBottom w:val="0"/>
      <w:divBdr>
        <w:top w:val="none" w:sz="0" w:space="0" w:color="auto"/>
        <w:left w:val="none" w:sz="0" w:space="0" w:color="auto"/>
        <w:bottom w:val="none" w:sz="0" w:space="0" w:color="auto"/>
        <w:right w:val="none" w:sz="0" w:space="0" w:color="auto"/>
      </w:divBdr>
    </w:div>
    <w:div w:id="434832507">
      <w:bodyDiv w:val="1"/>
      <w:marLeft w:val="0"/>
      <w:marRight w:val="0"/>
      <w:marTop w:val="0"/>
      <w:marBottom w:val="0"/>
      <w:divBdr>
        <w:top w:val="none" w:sz="0" w:space="0" w:color="auto"/>
        <w:left w:val="none" w:sz="0" w:space="0" w:color="auto"/>
        <w:bottom w:val="none" w:sz="0" w:space="0" w:color="auto"/>
        <w:right w:val="none" w:sz="0" w:space="0" w:color="auto"/>
      </w:divBdr>
    </w:div>
    <w:div w:id="436758564">
      <w:bodyDiv w:val="1"/>
      <w:marLeft w:val="0"/>
      <w:marRight w:val="0"/>
      <w:marTop w:val="0"/>
      <w:marBottom w:val="0"/>
      <w:divBdr>
        <w:top w:val="none" w:sz="0" w:space="0" w:color="auto"/>
        <w:left w:val="none" w:sz="0" w:space="0" w:color="auto"/>
        <w:bottom w:val="none" w:sz="0" w:space="0" w:color="auto"/>
        <w:right w:val="none" w:sz="0" w:space="0" w:color="auto"/>
      </w:divBdr>
    </w:div>
    <w:div w:id="495073525">
      <w:bodyDiv w:val="1"/>
      <w:marLeft w:val="0"/>
      <w:marRight w:val="0"/>
      <w:marTop w:val="0"/>
      <w:marBottom w:val="0"/>
      <w:divBdr>
        <w:top w:val="none" w:sz="0" w:space="0" w:color="auto"/>
        <w:left w:val="none" w:sz="0" w:space="0" w:color="auto"/>
        <w:bottom w:val="none" w:sz="0" w:space="0" w:color="auto"/>
        <w:right w:val="none" w:sz="0" w:space="0" w:color="auto"/>
      </w:divBdr>
    </w:div>
    <w:div w:id="515995839">
      <w:bodyDiv w:val="1"/>
      <w:marLeft w:val="0"/>
      <w:marRight w:val="0"/>
      <w:marTop w:val="0"/>
      <w:marBottom w:val="0"/>
      <w:divBdr>
        <w:top w:val="none" w:sz="0" w:space="0" w:color="auto"/>
        <w:left w:val="none" w:sz="0" w:space="0" w:color="auto"/>
        <w:bottom w:val="none" w:sz="0" w:space="0" w:color="auto"/>
        <w:right w:val="none" w:sz="0" w:space="0" w:color="auto"/>
      </w:divBdr>
    </w:div>
    <w:div w:id="520584418">
      <w:bodyDiv w:val="1"/>
      <w:marLeft w:val="0"/>
      <w:marRight w:val="0"/>
      <w:marTop w:val="0"/>
      <w:marBottom w:val="0"/>
      <w:divBdr>
        <w:top w:val="none" w:sz="0" w:space="0" w:color="auto"/>
        <w:left w:val="none" w:sz="0" w:space="0" w:color="auto"/>
        <w:bottom w:val="none" w:sz="0" w:space="0" w:color="auto"/>
        <w:right w:val="none" w:sz="0" w:space="0" w:color="auto"/>
      </w:divBdr>
    </w:div>
    <w:div w:id="524053874">
      <w:bodyDiv w:val="1"/>
      <w:marLeft w:val="0"/>
      <w:marRight w:val="0"/>
      <w:marTop w:val="0"/>
      <w:marBottom w:val="0"/>
      <w:divBdr>
        <w:top w:val="none" w:sz="0" w:space="0" w:color="auto"/>
        <w:left w:val="none" w:sz="0" w:space="0" w:color="auto"/>
        <w:bottom w:val="none" w:sz="0" w:space="0" w:color="auto"/>
        <w:right w:val="none" w:sz="0" w:space="0" w:color="auto"/>
      </w:divBdr>
    </w:div>
    <w:div w:id="534660881">
      <w:bodyDiv w:val="1"/>
      <w:marLeft w:val="0"/>
      <w:marRight w:val="0"/>
      <w:marTop w:val="0"/>
      <w:marBottom w:val="0"/>
      <w:divBdr>
        <w:top w:val="none" w:sz="0" w:space="0" w:color="auto"/>
        <w:left w:val="none" w:sz="0" w:space="0" w:color="auto"/>
        <w:bottom w:val="none" w:sz="0" w:space="0" w:color="auto"/>
        <w:right w:val="none" w:sz="0" w:space="0" w:color="auto"/>
      </w:divBdr>
    </w:div>
    <w:div w:id="539131868">
      <w:bodyDiv w:val="1"/>
      <w:marLeft w:val="0"/>
      <w:marRight w:val="0"/>
      <w:marTop w:val="0"/>
      <w:marBottom w:val="0"/>
      <w:divBdr>
        <w:top w:val="none" w:sz="0" w:space="0" w:color="auto"/>
        <w:left w:val="none" w:sz="0" w:space="0" w:color="auto"/>
        <w:bottom w:val="none" w:sz="0" w:space="0" w:color="auto"/>
        <w:right w:val="none" w:sz="0" w:space="0" w:color="auto"/>
      </w:divBdr>
    </w:div>
    <w:div w:id="559443631">
      <w:bodyDiv w:val="1"/>
      <w:marLeft w:val="0"/>
      <w:marRight w:val="0"/>
      <w:marTop w:val="0"/>
      <w:marBottom w:val="0"/>
      <w:divBdr>
        <w:top w:val="none" w:sz="0" w:space="0" w:color="auto"/>
        <w:left w:val="none" w:sz="0" w:space="0" w:color="auto"/>
        <w:bottom w:val="none" w:sz="0" w:space="0" w:color="auto"/>
        <w:right w:val="none" w:sz="0" w:space="0" w:color="auto"/>
      </w:divBdr>
    </w:div>
    <w:div w:id="565453026">
      <w:bodyDiv w:val="1"/>
      <w:marLeft w:val="0"/>
      <w:marRight w:val="0"/>
      <w:marTop w:val="0"/>
      <w:marBottom w:val="0"/>
      <w:divBdr>
        <w:top w:val="none" w:sz="0" w:space="0" w:color="auto"/>
        <w:left w:val="none" w:sz="0" w:space="0" w:color="auto"/>
        <w:bottom w:val="none" w:sz="0" w:space="0" w:color="auto"/>
        <w:right w:val="none" w:sz="0" w:space="0" w:color="auto"/>
      </w:divBdr>
    </w:div>
    <w:div w:id="599025159">
      <w:marLeft w:val="0"/>
      <w:marRight w:val="0"/>
      <w:marTop w:val="0"/>
      <w:marBottom w:val="0"/>
      <w:divBdr>
        <w:top w:val="none" w:sz="0" w:space="0" w:color="auto"/>
        <w:left w:val="none" w:sz="0" w:space="0" w:color="auto"/>
        <w:bottom w:val="none" w:sz="0" w:space="0" w:color="auto"/>
        <w:right w:val="none" w:sz="0" w:space="0" w:color="auto"/>
      </w:divBdr>
    </w:div>
    <w:div w:id="599025160">
      <w:marLeft w:val="0"/>
      <w:marRight w:val="0"/>
      <w:marTop w:val="0"/>
      <w:marBottom w:val="0"/>
      <w:divBdr>
        <w:top w:val="none" w:sz="0" w:space="0" w:color="auto"/>
        <w:left w:val="none" w:sz="0" w:space="0" w:color="auto"/>
        <w:bottom w:val="none" w:sz="0" w:space="0" w:color="auto"/>
        <w:right w:val="none" w:sz="0" w:space="0" w:color="auto"/>
      </w:divBdr>
    </w:div>
    <w:div w:id="599025161">
      <w:marLeft w:val="0"/>
      <w:marRight w:val="0"/>
      <w:marTop w:val="0"/>
      <w:marBottom w:val="0"/>
      <w:divBdr>
        <w:top w:val="none" w:sz="0" w:space="0" w:color="auto"/>
        <w:left w:val="none" w:sz="0" w:space="0" w:color="auto"/>
        <w:bottom w:val="none" w:sz="0" w:space="0" w:color="auto"/>
        <w:right w:val="none" w:sz="0" w:space="0" w:color="auto"/>
      </w:divBdr>
    </w:div>
    <w:div w:id="599025162">
      <w:marLeft w:val="0"/>
      <w:marRight w:val="0"/>
      <w:marTop w:val="0"/>
      <w:marBottom w:val="0"/>
      <w:divBdr>
        <w:top w:val="none" w:sz="0" w:space="0" w:color="auto"/>
        <w:left w:val="none" w:sz="0" w:space="0" w:color="auto"/>
        <w:bottom w:val="none" w:sz="0" w:space="0" w:color="auto"/>
        <w:right w:val="none" w:sz="0" w:space="0" w:color="auto"/>
      </w:divBdr>
    </w:div>
    <w:div w:id="599025163">
      <w:marLeft w:val="0"/>
      <w:marRight w:val="0"/>
      <w:marTop w:val="0"/>
      <w:marBottom w:val="0"/>
      <w:divBdr>
        <w:top w:val="none" w:sz="0" w:space="0" w:color="auto"/>
        <w:left w:val="none" w:sz="0" w:space="0" w:color="auto"/>
        <w:bottom w:val="none" w:sz="0" w:space="0" w:color="auto"/>
        <w:right w:val="none" w:sz="0" w:space="0" w:color="auto"/>
      </w:divBdr>
    </w:div>
    <w:div w:id="599025164">
      <w:marLeft w:val="0"/>
      <w:marRight w:val="0"/>
      <w:marTop w:val="0"/>
      <w:marBottom w:val="0"/>
      <w:divBdr>
        <w:top w:val="none" w:sz="0" w:space="0" w:color="auto"/>
        <w:left w:val="none" w:sz="0" w:space="0" w:color="auto"/>
        <w:bottom w:val="none" w:sz="0" w:space="0" w:color="auto"/>
        <w:right w:val="none" w:sz="0" w:space="0" w:color="auto"/>
      </w:divBdr>
    </w:div>
    <w:div w:id="599025165">
      <w:marLeft w:val="0"/>
      <w:marRight w:val="0"/>
      <w:marTop w:val="0"/>
      <w:marBottom w:val="0"/>
      <w:divBdr>
        <w:top w:val="none" w:sz="0" w:space="0" w:color="auto"/>
        <w:left w:val="none" w:sz="0" w:space="0" w:color="auto"/>
        <w:bottom w:val="none" w:sz="0" w:space="0" w:color="auto"/>
        <w:right w:val="none" w:sz="0" w:space="0" w:color="auto"/>
      </w:divBdr>
    </w:div>
    <w:div w:id="599025166">
      <w:marLeft w:val="0"/>
      <w:marRight w:val="0"/>
      <w:marTop w:val="0"/>
      <w:marBottom w:val="0"/>
      <w:divBdr>
        <w:top w:val="none" w:sz="0" w:space="0" w:color="auto"/>
        <w:left w:val="none" w:sz="0" w:space="0" w:color="auto"/>
        <w:bottom w:val="none" w:sz="0" w:space="0" w:color="auto"/>
        <w:right w:val="none" w:sz="0" w:space="0" w:color="auto"/>
      </w:divBdr>
    </w:div>
    <w:div w:id="599025167">
      <w:marLeft w:val="0"/>
      <w:marRight w:val="0"/>
      <w:marTop w:val="0"/>
      <w:marBottom w:val="0"/>
      <w:divBdr>
        <w:top w:val="none" w:sz="0" w:space="0" w:color="auto"/>
        <w:left w:val="none" w:sz="0" w:space="0" w:color="auto"/>
        <w:bottom w:val="none" w:sz="0" w:space="0" w:color="auto"/>
        <w:right w:val="none" w:sz="0" w:space="0" w:color="auto"/>
      </w:divBdr>
    </w:div>
    <w:div w:id="599025168">
      <w:marLeft w:val="0"/>
      <w:marRight w:val="0"/>
      <w:marTop w:val="0"/>
      <w:marBottom w:val="0"/>
      <w:divBdr>
        <w:top w:val="none" w:sz="0" w:space="0" w:color="auto"/>
        <w:left w:val="none" w:sz="0" w:space="0" w:color="auto"/>
        <w:bottom w:val="none" w:sz="0" w:space="0" w:color="auto"/>
        <w:right w:val="none" w:sz="0" w:space="0" w:color="auto"/>
      </w:divBdr>
    </w:div>
    <w:div w:id="599025169">
      <w:marLeft w:val="0"/>
      <w:marRight w:val="0"/>
      <w:marTop w:val="0"/>
      <w:marBottom w:val="0"/>
      <w:divBdr>
        <w:top w:val="none" w:sz="0" w:space="0" w:color="auto"/>
        <w:left w:val="none" w:sz="0" w:space="0" w:color="auto"/>
        <w:bottom w:val="none" w:sz="0" w:space="0" w:color="auto"/>
        <w:right w:val="none" w:sz="0" w:space="0" w:color="auto"/>
      </w:divBdr>
    </w:div>
    <w:div w:id="599025170">
      <w:marLeft w:val="0"/>
      <w:marRight w:val="0"/>
      <w:marTop w:val="0"/>
      <w:marBottom w:val="0"/>
      <w:divBdr>
        <w:top w:val="none" w:sz="0" w:space="0" w:color="auto"/>
        <w:left w:val="none" w:sz="0" w:space="0" w:color="auto"/>
        <w:bottom w:val="none" w:sz="0" w:space="0" w:color="auto"/>
        <w:right w:val="none" w:sz="0" w:space="0" w:color="auto"/>
      </w:divBdr>
    </w:div>
    <w:div w:id="599025171">
      <w:marLeft w:val="0"/>
      <w:marRight w:val="0"/>
      <w:marTop w:val="0"/>
      <w:marBottom w:val="0"/>
      <w:divBdr>
        <w:top w:val="none" w:sz="0" w:space="0" w:color="auto"/>
        <w:left w:val="none" w:sz="0" w:space="0" w:color="auto"/>
        <w:bottom w:val="none" w:sz="0" w:space="0" w:color="auto"/>
        <w:right w:val="none" w:sz="0" w:space="0" w:color="auto"/>
      </w:divBdr>
    </w:div>
    <w:div w:id="599025172">
      <w:marLeft w:val="0"/>
      <w:marRight w:val="0"/>
      <w:marTop w:val="0"/>
      <w:marBottom w:val="0"/>
      <w:divBdr>
        <w:top w:val="none" w:sz="0" w:space="0" w:color="auto"/>
        <w:left w:val="none" w:sz="0" w:space="0" w:color="auto"/>
        <w:bottom w:val="none" w:sz="0" w:space="0" w:color="auto"/>
        <w:right w:val="none" w:sz="0" w:space="0" w:color="auto"/>
      </w:divBdr>
    </w:div>
    <w:div w:id="599025173">
      <w:marLeft w:val="0"/>
      <w:marRight w:val="0"/>
      <w:marTop w:val="0"/>
      <w:marBottom w:val="0"/>
      <w:divBdr>
        <w:top w:val="none" w:sz="0" w:space="0" w:color="auto"/>
        <w:left w:val="none" w:sz="0" w:space="0" w:color="auto"/>
        <w:bottom w:val="none" w:sz="0" w:space="0" w:color="auto"/>
        <w:right w:val="none" w:sz="0" w:space="0" w:color="auto"/>
      </w:divBdr>
    </w:div>
    <w:div w:id="599025174">
      <w:marLeft w:val="0"/>
      <w:marRight w:val="0"/>
      <w:marTop w:val="0"/>
      <w:marBottom w:val="0"/>
      <w:divBdr>
        <w:top w:val="none" w:sz="0" w:space="0" w:color="auto"/>
        <w:left w:val="none" w:sz="0" w:space="0" w:color="auto"/>
        <w:bottom w:val="none" w:sz="0" w:space="0" w:color="auto"/>
        <w:right w:val="none" w:sz="0" w:space="0" w:color="auto"/>
      </w:divBdr>
    </w:div>
    <w:div w:id="599025175">
      <w:marLeft w:val="0"/>
      <w:marRight w:val="0"/>
      <w:marTop w:val="0"/>
      <w:marBottom w:val="0"/>
      <w:divBdr>
        <w:top w:val="none" w:sz="0" w:space="0" w:color="auto"/>
        <w:left w:val="none" w:sz="0" w:space="0" w:color="auto"/>
        <w:bottom w:val="none" w:sz="0" w:space="0" w:color="auto"/>
        <w:right w:val="none" w:sz="0" w:space="0" w:color="auto"/>
      </w:divBdr>
    </w:div>
    <w:div w:id="599025176">
      <w:marLeft w:val="0"/>
      <w:marRight w:val="0"/>
      <w:marTop w:val="0"/>
      <w:marBottom w:val="0"/>
      <w:divBdr>
        <w:top w:val="none" w:sz="0" w:space="0" w:color="auto"/>
        <w:left w:val="none" w:sz="0" w:space="0" w:color="auto"/>
        <w:bottom w:val="none" w:sz="0" w:space="0" w:color="auto"/>
        <w:right w:val="none" w:sz="0" w:space="0" w:color="auto"/>
      </w:divBdr>
    </w:div>
    <w:div w:id="599025177">
      <w:marLeft w:val="0"/>
      <w:marRight w:val="0"/>
      <w:marTop w:val="0"/>
      <w:marBottom w:val="0"/>
      <w:divBdr>
        <w:top w:val="none" w:sz="0" w:space="0" w:color="auto"/>
        <w:left w:val="none" w:sz="0" w:space="0" w:color="auto"/>
        <w:bottom w:val="none" w:sz="0" w:space="0" w:color="auto"/>
        <w:right w:val="none" w:sz="0" w:space="0" w:color="auto"/>
      </w:divBdr>
    </w:div>
    <w:div w:id="599025178">
      <w:marLeft w:val="0"/>
      <w:marRight w:val="0"/>
      <w:marTop w:val="0"/>
      <w:marBottom w:val="0"/>
      <w:divBdr>
        <w:top w:val="none" w:sz="0" w:space="0" w:color="auto"/>
        <w:left w:val="none" w:sz="0" w:space="0" w:color="auto"/>
        <w:bottom w:val="none" w:sz="0" w:space="0" w:color="auto"/>
        <w:right w:val="none" w:sz="0" w:space="0" w:color="auto"/>
      </w:divBdr>
    </w:div>
    <w:div w:id="599025179">
      <w:marLeft w:val="0"/>
      <w:marRight w:val="0"/>
      <w:marTop w:val="0"/>
      <w:marBottom w:val="0"/>
      <w:divBdr>
        <w:top w:val="none" w:sz="0" w:space="0" w:color="auto"/>
        <w:left w:val="none" w:sz="0" w:space="0" w:color="auto"/>
        <w:bottom w:val="none" w:sz="0" w:space="0" w:color="auto"/>
        <w:right w:val="none" w:sz="0" w:space="0" w:color="auto"/>
      </w:divBdr>
    </w:div>
    <w:div w:id="599025180">
      <w:marLeft w:val="0"/>
      <w:marRight w:val="0"/>
      <w:marTop w:val="0"/>
      <w:marBottom w:val="0"/>
      <w:divBdr>
        <w:top w:val="none" w:sz="0" w:space="0" w:color="auto"/>
        <w:left w:val="none" w:sz="0" w:space="0" w:color="auto"/>
        <w:bottom w:val="none" w:sz="0" w:space="0" w:color="auto"/>
        <w:right w:val="none" w:sz="0" w:space="0" w:color="auto"/>
      </w:divBdr>
    </w:div>
    <w:div w:id="599025181">
      <w:marLeft w:val="0"/>
      <w:marRight w:val="0"/>
      <w:marTop w:val="0"/>
      <w:marBottom w:val="0"/>
      <w:divBdr>
        <w:top w:val="none" w:sz="0" w:space="0" w:color="auto"/>
        <w:left w:val="none" w:sz="0" w:space="0" w:color="auto"/>
        <w:bottom w:val="none" w:sz="0" w:space="0" w:color="auto"/>
        <w:right w:val="none" w:sz="0" w:space="0" w:color="auto"/>
      </w:divBdr>
    </w:div>
    <w:div w:id="599025182">
      <w:marLeft w:val="0"/>
      <w:marRight w:val="0"/>
      <w:marTop w:val="0"/>
      <w:marBottom w:val="0"/>
      <w:divBdr>
        <w:top w:val="none" w:sz="0" w:space="0" w:color="auto"/>
        <w:left w:val="none" w:sz="0" w:space="0" w:color="auto"/>
        <w:bottom w:val="none" w:sz="0" w:space="0" w:color="auto"/>
        <w:right w:val="none" w:sz="0" w:space="0" w:color="auto"/>
      </w:divBdr>
    </w:div>
    <w:div w:id="599025183">
      <w:marLeft w:val="0"/>
      <w:marRight w:val="0"/>
      <w:marTop w:val="0"/>
      <w:marBottom w:val="0"/>
      <w:divBdr>
        <w:top w:val="none" w:sz="0" w:space="0" w:color="auto"/>
        <w:left w:val="none" w:sz="0" w:space="0" w:color="auto"/>
        <w:bottom w:val="none" w:sz="0" w:space="0" w:color="auto"/>
        <w:right w:val="none" w:sz="0" w:space="0" w:color="auto"/>
      </w:divBdr>
    </w:div>
    <w:div w:id="599025184">
      <w:marLeft w:val="0"/>
      <w:marRight w:val="0"/>
      <w:marTop w:val="0"/>
      <w:marBottom w:val="0"/>
      <w:divBdr>
        <w:top w:val="none" w:sz="0" w:space="0" w:color="auto"/>
        <w:left w:val="none" w:sz="0" w:space="0" w:color="auto"/>
        <w:bottom w:val="none" w:sz="0" w:space="0" w:color="auto"/>
        <w:right w:val="none" w:sz="0" w:space="0" w:color="auto"/>
      </w:divBdr>
    </w:div>
    <w:div w:id="599025185">
      <w:marLeft w:val="0"/>
      <w:marRight w:val="0"/>
      <w:marTop w:val="0"/>
      <w:marBottom w:val="0"/>
      <w:divBdr>
        <w:top w:val="none" w:sz="0" w:space="0" w:color="auto"/>
        <w:left w:val="none" w:sz="0" w:space="0" w:color="auto"/>
        <w:bottom w:val="none" w:sz="0" w:space="0" w:color="auto"/>
        <w:right w:val="none" w:sz="0" w:space="0" w:color="auto"/>
      </w:divBdr>
    </w:div>
    <w:div w:id="599025186">
      <w:marLeft w:val="0"/>
      <w:marRight w:val="0"/>
      <w:marTop w:val="0"/>
      <w:marBottom w:val="0"/>
      <w:divBdr>
        <w:top w:val="none" w:sz="0" w:space="0" w:color="auto"/>
        <w:left w:val="none" w:sz="0" w:space="0" w:color="auto"/>
        <w:bottom w:val="none" w:sz="0" w:space="0" w:color="auto"/>
        <w:right w:val="none" w:sz="0" w:space="0" w:color="auto"/>
      </w:divBdr>
    </w:div>
    <w:div w:id="599025187">
      <w:marLeft w:val="0"/>
      <w:marRight w:val="0"/>
      <w:marTop w:val="0"/>
      <w:marBottom w:val="0"/>
      <w:divBdr>
        <w:top w:val="none" w:sz="0" w:space="0" w:color="auto"/>
        <w:left w:val="none" w:sz="0" w:space="0" w:color="auto"/>
        <w:bottom w:val="none" w:sz="0" w:space="0" w:color="auto"/>
        <w:right w:val="none" w:sz="0" w:space="0" w:color="auto"/>
      </w:divBdr>
    </w:div>
    <w:div w:id="599025188">
      <w:marLeft w:val="0"/>
      <w:marRight w:val="0"/>
      <w:marTop w:val="0"/>
      <w:marBottom w:val="0"/>
      <w:divBdr>
        <w:top w:val="none" w:sz="0" w:space="0" w:color="auto"/>
        <w:left w:val="none" w:sz="0" w:space="0" w:color="auto"/>
        <w:bottom w:val="none" w:sz="0" w:space="0" w:color="auto"/>
        <w:right w:val="none" w:sz="0" w:space="0" w:color="auto"/>
      </w:divBdr>
    </w:div>
    <w:div w:id="599025189">
      <w:marLeft w:val="0"/>
      <w:marRight w:val="0"/>
      <w:marTop w:val="0"/>
      <w:marBottom w:val="0"/>
      <w:divBdr>
        <w:top w:val="none" w:sz="0" w:space="0" w:color="auto"/>
        <w:left w:val="none" w:sz="0" w:space="0" w:color="auto"/>
        <w:bottom w:val="none" w:sz="0" w:space="0" w:color="auto"/>
        <w:right w:val="none" w:sz="0" w:space="0" w:color="auto"/>
      </w:divBdr>
    </w:div>
    <w:div w:id="599025190">
      <w:marLeft w:val="0"/>
      <w:marRight w:val="0"/>
      <w:marTop w:val="0"/>
      <w:marBottom w:val="0"/>
      <w:divBdr>
        <w:top w:val="none" w:sz="0" w:space="0" w:color="auto"/>
        <w:left w:val="none" w:sz="0" w:space="0" w:color="auto"/>
        <w:bottom w:val="none" w:sz="0" w:space="0" w:color="auto"/>
        <w:right w:val="none" w:sz="0" w:space="0" w:color="auto"/>
      </w:divBdr>
    </w:div>
    <w:div w:id="599025191">
      <w:marLeft w:val="0"/>
      <w:marRight w:val="0"/>
      <w:marTop w:val="0"/>
      <w:marBottom w:val="0"/>
      <w:divBdr>
        <w:top w:val="none" w:sz="0" w:space="0" w:color="auto"/>
        <w:left w:val="none" w:sz="0" w:space="0" w:color="auto"/>
        <w:bottom w:val="none" w:sz="0" w:space="0" w:color="auto"/>
        <w:right w:val="none" w:sz="0" w:space="0" w:color="auto"/>
      </w:divBdr>
    </w:div>
    <w:div w:id="599025192">
      <w:marLeft w:val="0"/>
      <w:marRight w:val="0"/>
      <w:marTop w:val="0"/>
      <w:marBottom w:val="0"/>
      <w:divBdr>
        <w:top w:val="none" w:sz="0" w:space="0" w:color="auto"/>
        <w:left w:val="none" w:sz="0" w:space="0" w:color="auto"/>
        <w:bottom w:val="none" w:sz="0" w:space="0" w:color="auto"/>
        <w:right w:val="none" w:sz="0" w:space="0" w:color="auto"/>
      </w:divBdr>
    </w:div>
    <w:div w:id="599025193">
      <w:marLeft w:val="0"/>
      <w:marRight w:val="0"/>
      <w:marTop w:val="0"/>
      <w:marBottom w:val="0"/>
      <w:divBdr>
        <w:top w:val="none" w:sz="0" w:space="0" w:color="auto"/>
        <w:left w:val="none" w:sz="0" w:space="0" w:color="auto"/>
        <w:bottom w:val="none" w:sz="0" w:space="0" w:color="auto"/>
        <w:right w:val="none" w:sz="0" w:space="0" w:color="auto"/>
      </w:divBdr>
    </w:div>
    <w:div w:id="599025194">
      <w:marLeft w:val="0"/>
      <w:marRight w:val="0"/>
      <w:marTop w:val="0"/>
      <w:marBottom w:val="0"/>
      <w:divBdr>
        <w:top w:val="none" w:sz="0" w:space="0" w:color="auto"/>
        <w:left w:val="none" w:sz="0" w:space="0" w:color="auto"/>
        <w:bottom w:val="none" w:sz="0" w:space="0" w:color="auto"/>
        <w:right w:val="none" w:sz="0" w:space="0" w:color="auto"/>
      </w:divBdr>
    </w:div>
    <w:div w:id="599025195">
      <w:marLeft w:val="0"/>
      <w:marRight w:val="0"/>
      <w:marTop w:val="0"/>
      <w:marBottom w:val="0"/>
      <w:divBdr>
        <w:top w:val="none" w:sz="0" w:space="0" w:color="auto"/>
        <w:left w:val="none" w:sz="0" w:space="0" w:color="auto"/>
        <w:bottom w:val="none" w:sz="0" w:space="0" w:color="auto"/>
        <w:right w:val="none" w:sz="0" w:space="0" w:color="auto"/>
      </w:divBdr>
    </w:div>
    <w:div w:id="599025196">
      <w:marLeft w:val="0"/>
      <w:marRight w:val="0"/>
      <w:marTop w:val="0"/>
      <w:marBottom w:val="0"/>
      <w:divBdr>
        <w:top w:val="none" w:sz="0" w:space="0" w:color="auto"/>
        <w:left w:val="none" w:sz="0" w:space="0" w:color="auto"/>
        <w:bottom w:val="none" w:sz="0" w:space="0" w:color="auto"/>
        <w:right w:val="none" w:sz="0" w:space="0" w:color="auto"/>
      </w:divBdr>
    </w:div>
    <w:div w:id="599025197">
      <w:marLeft w:val="0"/>
      <w:marRight w:val="0"/>
      <w:marTop w:val="0"/>
      <w:marBottom w:val="0"/>
      <w:divBdr>
        <w:top w:val="none" w:sz="0" w:space="0" w:color="auto"/>
        <w:left w:val="none" w:sz="0" w:space="0" w:color="auto"/>
        <w:bottom w:val="none" w:sz="0" w:space="0" w:color="auto"/>
        <w:right w:val="none" w:sz="0" w:space="0" w:color="auto"/>
      </w:divBdr>
    </w:div>
    <w:div w:id="599025198">
      <w:marLeft w:val="0"/>
      <w:marRight w:val="0"/>
      <w:marTop w:val="0"/>
      <w:marBottom w:val="0"/>
      <w:divBdr>
        <w:top w:val="none" w:sz="0" w:space="0" w:color="auto"/>
        <w:left w:val="none" w:sz="0" w:space="0" w:color="auto"/>
        <w:bottom w:val="none" w:sz="0" w:space="0" w:color="auto"/>
        <w:right w:val="none" w:sz="0" w:space="0" w:color="auto"/>
      </w:divBdr>
    </w:div>
    <w:div w:id="599025199">
      <w:marLeft w:val="0"/>
      <w:marRight w:val="0"/>
      <w:marTop w:val="0"/>
      <w:marBottom w:val="0"/>
      <w:divBdr>
        <w:top w:val="none" w:sz="0" w:space="0" w:color="auto"/>
        <w:left w:val="none" w:sz="0" w:space="0" w:color="auto"/>
        <w:bottom w:val="none" w:sz="0" w:space="0" w:color="auto"/>
        <w:right w:val="none" w:sz="0" w:space="0" w:color="auto"/>
      </w:divBdr>
    </w:div>
    <w:div w:id="599025200">
      <w:marLeft w:val="0"/>
      <w:marRight w:val="0"/>
      <w:marTop w:val="0"/>
      <w:marBottom w:val="0"/>
      <w:divBdr>
        <w:top w:val="none" w:sz="0" w:space="0" w:color="auto"/>
        <w:left w:val="none" w:sz="0" w:space="0" w:color="auto"/>
        <w:bottom w:val="none" w:sz="0" w:space="0" w:color="auto"/>
        <w:right w:val="none" w:sz="0" w:space="0" w:color="auto"/>
      </w:divBdr>
    </w:div>
    <w:div w:id="599025201">
      <w:marLeft w:val="0"/>
      <w:marRight w:val="0"/>
      <w:marTop w:val="0"/>
      <w:marBottom w:val="0"/>
      <w:divBdr>
        <w:top w:val="none" w:sz="0" w:space="0" w:color="auto"/>
        <w:left w:val="none" w:sz="0" w:space="0" w:color="auto"/>
        <w:bottom w:val="none" w:sz="0" w:space="0" w:color="auto"/>
        <w:right w:val="none" w:sz="0" w:space="0" w:color="auto"/>
      </w:divBdr>
    </w:div>
    <w:div w:id="599025202">
      <w:marLeft w:val="0"/>
      <w:marRight w:val="0"/>
      <w:marTop w:val="0"/>
      <w:marBottom w:val="0"/>
      <w:divBdr>
        <w:top w:val="none" w:sz="0" w:space="0" w:color="auto"/>
        <w:left w:val="none" w:sz="0" w:space="0" w:color="auto"/>
        <w:bottom w:val="none" w:sz="0" w:space="0" w:color="auto"/>
        <w:right w:val="none" w:sz="0" w:space="0" w:color="auto"/>
      </w:divBdr>
    </w:div>
    <w:div w:id="599025203">
      <w:marLeft w:val="0"/>
      <w:marRight w:val="0"/>
      <w:marTop w:val="0"/>
      <w:marBottom w:val="0"/>
      <w:divBdr>
        <w:top w:val="none" w:sz="0" w:space="0" w:color="auto"/>
        <w:left w:val="none" w:sz="0" w:space="0" w:color="auto"/>
        <w:bottom w:val="none" w:sz="0" w:space="0" w:color="auto"/>
        <w:right w:val="none" w:sz="0" w:space="0" w:color="auto"/>
      </w:divBdr>
    </w:div>
    <w:div w:id="599025204">
      <w:marLeft w:val="0"/>
      <w:marRight w:val="0"/>
      <w:marTop w:val="0"/>
      <w:marBottom w:val="0"/>
      <w:divBdr>
        <w:top w:val="none" w:sz="0" w:space="0" w:color="auto"/>
        <w:left w:val="none" w:sz="0" w:space="0" w:color="auto"/>
        <w:bottom w:val="none" w:sz="0" w:space="0" w:color="auto"/>
        <w:right w:val="none" w:sz="0" w:space="0" w:color="auto"/>
      </w:divBdr>
    </w:div>
    <w:div w:id="599025205">
      <w:marLeft w:val="0"/>
      <w:marRight w:val="0"/>
      <w:marTop w:val="0"/>
      <w:marBottom w:val="0"/>
      <w:divBdr>
        <w:top w:val="none" w:sz="0" w:space="0" w:color="auto"/>
        <w:left w:val="none" w:sz="0" w:space="0" w:color="auto"/>
        <w:bottom w:val="none" w:sz="0" w:space="0" w:color="auto"/>
        <w:right w:val="none" w:sz="0" w:space="0" w:color="auto"/>
      </w:divBdr>
    </w:div>
    <w:div w:id="599025206">
      <w:marLeft w:val="0"/>
      <w:marRight w:val="0"/>
      <w:marTop w:val="0"/>
      <w:marBottom w:val="0"/>
      <w:divBdr>
        <w:top w:val="none" w:sz="0" w:space="0" w:color="auto"/>
        <w:left w:val="none" w:sz="0" w:space="0" w:color="auto"/>
        <w:bottom w:val="none" w:sz="0" w:space="0" w:color="auto"/>
        <w:right w:val="none" w:sz="0" w:space="0" w:color="auto"/>
      </w:divBdr>
    </w:div>
    <w:div w:id="599025207">
      <w:marLeft w:val="0"/>
      <w:marRight w:val="0"/>
      <w:marTop w:val="0"/>
      <w:marBottom w:val="0"/>
      <w:divBdr>
        <w:top w:val="none" w:sz="0" w:space="0" w:color="auto"/>
        <w:left w:val="none" w:sz="0" w:space="0" w:color="auto"/>
        <w:bottom w:val="none" w:sz="0" w:space="0" w:color="auto"/>
        <w:right w:val="none" w:sz="0" w:space="0" w:color="auto"/>
      </w:divBdr>
    </w:div>
    <w:div w:id="599025208">
      <w:marLeft w:val="0"/>
      <w:marRight w:val="0"/>
      <w:marTop w:val="0"/>
      <w:marBottom w:val="0"/>
      <w:divBdr>
        <w:top w:val="none" w:sz="0" w:space="0" w:color="auto"/>
        <w:left w:val="none" w:sz="0" w:space="0" w:color="auto"/>
        <w:bottom w:val="none" w:sz="0" w:space="0" w:color="auto"/>
        <w:right w:val="none" w:sz="0" w:space="0" w:color="auto"/>
      </w:divBdr>
    </w:div>
    <w:div w:id="599025209">
      <w:marLeft w:val="0"/>
      <w:marRight w:val="0"/>
      <w:marTop w:val="0"/>
      <w:marBottom w:val="0"/>
      <w:divBdr>
        <w:top w:val="none" w:sz="0" w:space="0" w:color="auto"/>
        <w:left w:val="none" w:sz="0" w:space="0" w:color="auto"/>
        <w:bottom w:val="none" w:sz="0" w:space="0" w:color="auto"/>
        <w:right w:val="none" w:sz="0" w:space="0" w:color="auto"/>
      </w:divBdr>
    </w:div>
    <w:div w:id="599025210">
      <w:marLeft w:val="0"/>
      <w:marRight w:val="0"/>
      <w:marTop w:val="0"/>
      <w:marBottom w:val="0"/>
      <w:divBdr>
        <w:top w:val="none" w:sz="0" w:space="0" w:color="auto"/>
        <w:left w:val="none" w:sz="0" w:space="0" w:color="auto"/>
        <w:bottom w:val="none" w:sz="0" w:space="0" w:color="auto"/>
        <w:right w:val="none" w:sz="0" w:space="0" w:color="auto"/>
      </w:divBdr>
    </w:div>
    <w:div w:id="599025211">
      <w:marLeft w:val="0"/>
      <w:marRight w:val="0"/>
      <w:marTop w:val="0"/>
      <w:marBottom w:val="0"/>
      <w:divBdr>
        <w:top w:val="none" w:sz="0" w:space="0" w:color="auto"/>
        <w:left w:val="none" w:sz="0" w:space="0" w:color="auto"/>
        <w:bottom w:val="none" w:sz="0" w:space="0" w:color="auto"/>
        <w:right w:val="none" w:sz="0" w:space="0" w:color="auto"/>
      </w:divBdr>
    </w:div>
    <w:div w:id="599025212">
      <w:marLeft w:val="0"/>
      <w:marRight w:val="0"/>
      <w:marTop w:val="0"/>
      <w:marBottom w:val="0"/>
      <w:divBdr>
        <w:top w:val="none" w:sz="0" w:space="0" w:color="auto"/>
        <w:left w:val="none" w:sz="0" w:space="0" w:color="auto"/>
        <w:bottom w:val="none" w:sz="0" w:space="0" w:color="auto"/>
        <w:right w:val="none" w:sz="0" w:space="0" w:color="auto"/>
      </w:divBdr>
    </w:div>
    <w:div w:id="599025213">
      <w:marLeft w:val="0"/>
      <w:marRight w:val="0"/>
      <w:marTop w:val="0"/>
      <w:marBottom w:val="0"/>
      <w:divBdr>
        <w:top w:val="none" w:sz="0" w:space="0" w:color="auto"/>
        <w:left w:val="none" w:sz="0" w:space="0" w:color="auto"/>
        <w:bottom w:val="none" w:sz="0" w:space="0" w:color="auto"/>
        <w:right w:val="none" w:sz="0" w:space="0" w:color="auto"/>
      </w:divBdr>
    </w:div>
    <w:div w:id="599025214">
      <w:marLeft w:val="0"/>
      <w:marRight w:val="0"/>
      <w:marTop w:val="0"/>
      <w:marBottom w:val="0"/>
      <w:divBdr>
        <w:top w:val="none" w:sz="0" w:space="0" w:color="auto"/>
        <w:left w:val="none" w:sz="0" w:space="0" w:color="auto"/>
        <w:bottom w:val="none" w:sz="0" w:space="0" w:color="auto"/>
        <w:right w:val="none" w:sz="0" w:space="0" w:color="auto"/>
      </w:divBdr>
    </w:div>
    <w:div w:id="599025215">
      <w:marLeft w:val="0"/>
      <w:marRight w:val="0"/>
      <w:marTop w:val="0"/>
      <w:marBottom w:val="0"/>
      <w:divBdr>
        <w:top w:val="none" w:sz="0" w:space="0" w:color="auto"/>
        <w:left w:val="none" w:sz="0" w:space="0" w:color="auto"/>
        <w:bottom w:val="none" w:sz="0" w:space="0" w:color="auto"/>
        <w:right w:val="none" w:sz="0" w:space="0" w:color="auto"/>
      </w:divBdr>
    </w:div>
    <w:div w:id="599025216">
      <w:marLeft w:val="0"/>
      <w:marRight w:val="0"/>
      <w:marTop w:val="0"/>
      <w:marBottom w:val="0"/>
      <w:divBdr>
        <w:top w:val="none" w:sz="0" w:space="0" w:color="auto"/>
        <w:left w:val="none" w:sz="0" w:space="0" w:color="auto"/>
        <w:bottom w:val="none" w:sz="0" w:space="0" w:color="auto"/>
        <w:right w:val="none" w:sz="0" w:space="0" w:color="auto"/>
      </w:divBdr>
    </w:div>
    <w:div w:id="599025217">
      <w:marLeft w:val="0"/>
      <w:marRight w:val="0"/>
      <w:marTop w:val="0"/>
      <w:marBottom w:val="0"/>
      <w:divBdr>
        <w:top w:val="none" w:sz="0" w:space="0" w:color="auto"/>
        <w:left w:val="none" w:sz="0" w:space="0" w:color="auto"/>
        <w:bottom w:val="none" w:sz="0" w:space="0" w:color="auto"/>
        <w:right w:val="none" w:sz="0" w:space="0" w:color="auto"/>
      </w:divBdr>
    </w:div>
    <w:div w:id="599025218">
      <w:marLeft w:val="0"/>
      <w:marRight w:val="0"/>
      <w:marTop w:val="0"/>
      <w:marBottom w:val="0"/>
      <w:divBdr>
        <w:top w:val="none" w:sz="0" w:space="0" w:color="auto"/>
        <w:left w:val="none" w:sz="0" w:space="0" w:color="auto"/>
        <w:bottom w:val="none" w:sz="0" w:space="0" w:color="auto"/>
        <w:right w:val="none" w:sz="0" w:space="0" w:color="auto"/>
      </w:divBdr>
    </w:div>
    <w:div w:id="599025219">
      <w:marLeft w:val="0"/>
      <w:marRight w:val="0"/>
      <w:marTop w:val="0"/>
      <w:marBottom w:val="0"/>
      <w:divBdr>
        <w:top w:val="none" w:sz="0" w:space="0" w:color="auto"/>
        <w:left w:val="none" w:sz="0" w:space="0" w:color="auto"/>
        <w:bottom w:val="none" w:sz="0" w:space="0" w:color="auto"/>
        <w:right w:val="none" w:sz="0" w:space="0" w:color="auto"/>
      </w:divBdr>
    </w:div>
    <w:div w:id="599025220">
      <w:marLeft w:val="0"/>
      <w:marRight w:val="0"/>
      <w:marTop w:val="0"/>
      <w:marBottom w:val="0"/>
      <w:divBdr>
        <w:top w:val="none" w:sz="0" w:space="0" w:color="auto"/>
        <w:left w:val="none" w:sz="0" w:space="0" w:color="auto"/>
        <w:bottom w:val="none" w:sz="0" w:space="0" w:color="auto"/>
        <w:right w:val="none" w:sz="0" w:space="0" w:color="auto"/>
      </w:divBdr>
    </w:div>
    <w:div w:id="599025221">
      <w:marLeft w:val="0"/>
      <w:marRight w:val="0"/>
      <w:marTop w:val="0"/>
      <w:marBottom w:val="0"/>
      <w:divBdr>
        <w:top w:val="none" w:sz="0" w:space="0" w:color="auto"/>
        <w:left w:val="none" w:sz="0" w:space="0" w:color="auto"/>
        <w:bottom w:val="none" w:sz="0" w:space="0" w:color="auto"/>
        <w:right w:val="none" w:sz="0" w:space="0" w:color="auto"/>
      </w:divBdr>
    </w:div>
    <w:div w:id="599025222">
      <w:marLeft w:val="0"/>
      <w:marRight w:val="0"/>
      <w:marTop w:val="0"/>
      <w:marBottom w:val="0"/>
      <w:divBdr>
        <w:top w:val="none" w:sz="0" w:space="0" w:color="auto"/>
        <w:left w:val="none" w:sz="0" w:space="0" w:color="auto"/>
        <w:bottom w:val="none" w:sz="0" w:space="0" w:color="auto"/>
        <w:right w:val="none" w:sz="0" w:space="0" w:color="auto"/>
      </w:divBdr>
    </w:div>
    <w:div w:id="599025223">
      <w:marLeft w:val="0"/>
      <w:marRight w:val="0"/>
      <w:marTop w:val="0"/>
      <w:marBottom w:val="0"/>
      <w:divBdr>
        <w:top w:val="none" w:sz="0" w:space="0" w:color="auto"/>
        <w:left w:val="none" w:sz="0" w:space="0" w:color="auto"/>
        <w:bottom w:val="none" w:sz="0" w:space="0" w:color="auto"/>
        <w:right w:val="none" w:sz="0" w:space="0" w:color="auto"/>
      </w:divBdr>
    </w:div>
    <w:div w:id="599025224">
      <w:marLeft w:val="0"/>
      <w:marRight w:val="0"/>
      <w:marTop w:val="0"/>
      <w:marBottom w:val="0"/>
      <w:divBdr>
        <w:top w:val="none" w:sz="0" w:space="0" w:color="auto"/>
        <w:left w:val="none" w:sz="0" w:space="0" w:color="auto"/>
        <w:bottom w:val="none" w:sz="0" w:space="0" w:color="auto"/>
        <w:right w:val="none" w:sz="0" w:space="0" w:color="auto"/>
      </w:divBdr>
    </w:div>
    <w:div w:id="599025225">
      <w:marLeft w:val="0"/>
      <w:marRight w:val="0"/>
      <w:marTop w:val="0"/>
      <w:marBottom w:val="0"/>
      <w:divBdr>
        <w:top w:val="none" w:sz="0" w:space="0" w:color="auto"/>
        <w:left w:val="none" w:sz="0" w:space="0" w:color="auto"/>
        <w:bottom w:val="none" w:sz="0" w:space="0" w:color="auto"/>
        <w:right w:val="none" w:sz="0" w:space="0" w:color="auto"/>
      </w:divBdr>
    </w:div>
    <w:div w:id="599025226">
      <w:marLeft w:val="0"/>
      <w:marRight w:val="0"/>
      <w:marTop w:val="0"/>
      <w:marBottom w:val="0"/>
      <w:divBdr>
        <w:top w:val="none" w:sz="0" w:space="0" w:color="auto"/>
        <w:left w:val="none" w:sz="0" w:space="0" w:color="auto"/>
        <w:bottom w:val="none" w:sz="0" w:space="0" w:color="auto"/>
        <w:right w:val="none" w:sz="0" w:space="0" w:color="auto"/>
      </w:divBdr>
    </w:div>
    <w:div w:id="599025227">
      <w:marLeft w:val="0"/>
      <w:marRight w:val="0"/>
      <w:marTop w:val="0"/>
      <w:marBottom w:val="0"/>
      <w:divBdr>
        <w:top w:val="none" w:sz="0" w:space="0" w:color="auto"/>
        <w:left w:val="none" w:sz="0" w:space="0" w:color="auto"/>
        <w:bottom w:val="none" w:sz="0" w:space="0" w:color="auto"/>
        <w:right w:val="none" w:sz="0" w:space="0" w:color="auto"/>
      </w:divBdr>
    </w:div>
    <w:div w:id="599025228">
      <w:marLeft w:val="0"/>
      <w:marRight w:val="0"/>
      <w:marTop w:val="0"/>
      <w:marBottom w:val="0"/>
      <w:divBdr>
        <w:top w:val="none" w:sz="0" w:space="0" w:color="auto"/>
        <w:left w:val="none" w:sz="0" w:space="0" w:color="auto"/>
        <w:bottom w:val="none" w:sz="0" w:space="0" w:color="auto"/>
        <w:right w:val="none" w:sz="0" w:space="0" w:color="auto"/>
      </w:divBdr>
    </w:div>
    <w:div w:id="599025229">
      <w:marLeft w:val="0"/>
      <w:marRight w:val="0"/>
      <w:marTop w:val="0"/>
      <w:marBottom w:val="0"/>
      <w:divBdr>
        <w:top w:val="none" w:sz="0" w:space="0" w:color="auto"/>
        <w:left w:val="none" w:sz="0" w:space="0" w:color="auto"/>
        <w:bottom w:val="none" w:sz="0" w:space="0" w:color="auto"/>
        <w:right w:val="none" w:sz="0" w:space="0" w:color="auto"/>
      </w:divBdr>
    </w:div>
    <w:div w:id="599025230">
      <w:marLeft w:val="0"/>
      <w:marRight w:val="0"/>
      <w:marTop w:val="0"/>
      <w:marBottom w:val="0"/>
      <w:divBdr>
        <w:top w:val="none" w:sz="0" w:space="0" w:color="auto"/>
        <w:left w:val="none" w:sz="0" w:space="0" w:color="auto"/>
        <w:bottom w:val="none" w:sz="0" w:space="0" w:color="auto"/>
        <w:right w:val="none" w:sz="0" w:space="0" w:color="auto"/>
      </w:divBdr>
    </w:div>
    <w:div w:id="599025231">
      <w:marLeft w:val="0"/>
      <w:marRight w:val="0"/>
      <w:marTop w:val="0"/>
      <w:marBottom w:val="0"/>
      <w:divBdr>
        <w:top w:val="none" w:sz="0" w:space="0" w:color="auto"/>
        <w:left w:val="none" w:sz="0" w:space="0" w:color="auto"/>
        <w:bottom w:val="none" w:sz="0" w:space="0" w:color="auto"/>
        <w:right w:val="none" w:sz="0" w:space="0" w:color="auto"/>
      </w:divBdr>
    </w:div>
    <w:div w:id="599025232">
      <w:marLeft w:val="0"/>
      <w:marRight w:val="0"/>
      <w:marTop w:val="0"/>
      <w:marBottom w:val="0"/>
      <w:divBdr>
        <w:top w:val="none" w:sz="0" w:space="0" w:color="auto"/>
        <w:left w:val="none" w:sz="0" w:space="0" w:color="auto"/>
        <w:bottom w:val="none" w:sz="0" w:space="0" w:color="auto"/>
        <w:right w:val="none" w:sz="0" w:space="0" w:color="auto"/>
      </w:divBdr>
    </w:div>
    <w:div w:id="599025233">
      <w:marLeft w:val="0"/>
      <w:marRight w:val="0"/>
      <w:marTop w:val="0"/>
      <w:marBottom w:val="0"/>
      <w:divBdr>
        <w:top w:val="none" w:sz="0" w:space="0" w:color="auto"/>
        <w:left w:val="none" w:sz="0" w:space="0" w:color="auto"/>
        <w:bottom w:val="none" w:sz="0" w:space="0" w:color="auto"/>
        <w:right w:val="none" w:sz="0" w:space="0" w:color="auto"/>
      </w:divBdr>
    </w:div>
    <w:div w:id="599025234">
      <w:marLeft w:val="0"/>
      <w:marRight w:val="0"/>
      <w:marTop w:val="0"/>
      <w:marBottom w:val="0"/>
      <w:divBdr>
        <w:top w:val="none" w:sz="0" w:space="0" w:color="auto"/>
        <w:left w:val="none" w:sz="0" w:space="0" w:color="auto"/>
        <w:bottom w:val="none" w:sz="0" w:space="0" w:color="auto"/>
        <w:right w:val="none" w:sz="0" w:space="0" w:color="auto"/>
      </w:divBdr>
    </w:div>
    <w:div w:id="599025235">
      <w:marLeft w:val="0"/>
      <w:marRight w:val="0"/>
      <w:marTop w:val="0"/>
      <w:marBottom w:val="0"/>
      <w:divBdr>
        <w:top w:val="none" w:sz="0" w:space="0" w:color="auto"/>
        <w:left w:val="none" w:sz="0" w:space="0" w:color="auto"/>
        <w:bottom w:val="none" w:sz="0" w:space="0" w:color="auto"/>
        <w:right w:val="none" w:sz="0" w:space="0" w:color="auto"/>
      </w:divBdr>
    </w:div>
    <w:div w:id="599025236">
      <w:marLeft w:val="0"/>
      <w:marRight w:val="0"/>
      <w:marTop w:val="0"/>
      <w:marBottom w:val="0"/>
      <w:divBdr>
        <w:top w:val="none" w:sz="0" w:space="0" w:color="auto"/>
        <w:left w:val="none" w:sz="0" w:space="0" w:color="auto"/>
        <w:bottom w:val="none" w:sz="0" w:space="0" w:color="auto"/>
        <w:right w:val="none" w:sz="0" w:space="0" w:color="auto"/>
      </w:divBdr>
    </w:div>
    <w:div w:id="599025237">
      <w:marLeft w:val="0"/>
      <w:marRight w:val="0"/>
      <w:marTop w:val="0"/>
      <w:marBottom w:val="0"/>
      <w:divBdr>
        <w:top w:val="none" w:sz="0" w:space="0" w:color="auto"/>
        <w:left w:val="none" w:sz="0" w:space="0" w:color="auto"/>
        <w:bottom w:val="none" w:sz="0" w:space="0" w:color="auto"/>
        <w:right w:val="none" w:sz="0" w:space="0" w:color="auto"/>
      </w:divBdr>
    </w:div>
    <w:div w:id="599025238">
      <w:marLeft w:val="0"/>
      <w:marRight w:val="0"/>
      <w:marTop w:val="0"/>
      <w:marBottom w:val="0"/>
      <w:divBdr>
        <w:top w:val="none" w:sz="0" w:space="0" w:color="auto"/>
        <w:left w:val="none" w:sz="0" w:space="0" w:color="auto"/>
        <w:bottom w:val="none" w:sz="0" w:space="0" w:color="auto"/>
        <w:right w:val="none" w:sz="0" w:space="0" w:color="auto"/>
      </w:divBdr>
    </w:div>
    <w:div w:id="599025239">
      <w:marLeft w:val="0"/>
      <w:marRight w:val="0"/>
      <w:marTop w:val="0"/>
      <w:marBottom w:val="0"/>
      <w:divBdr>
        <w:top w:val="none" w:sz="0" w:space="0" w:color="auto"/>
        <w:left w:val="none" w:sz="0" w:space="0" w:color="auto"/>
        <w:bottom w:val="none" w:sz="0" w:space="0" w:color="auto"/>
        <w:right w:val="none" w:sz="0" w:space="0" w:color="auto"/>
      </w:divBdr>
    </w:div>
    <w:div w:id="599025240">
      <w:marLeft w:val="0"/>
      <w:marRight w:val="0"/>
      <w:marTop w:val="0"/>
      <w:marBottom w:val="0"/>
      <w:divBdr>
        <w:top w:val="none" w:sz="0" w:space="0" w:color="auto"/>
        <w:left w:val="none" w:sz="0" w:space="0" w:color="auto"/>
        <w:bottom w:val="none" w:sz="0" w:space="0" w:color="auto"/>
        <w:right w:val="none" w:sz="0" w:space="0" w:color="auto"/>
      </w:divBdr>
    </w:div>
    <w:div w:id="599025241">
      <w:marLeft w:val="0"/>
      <w:marRight w:val="0"/>
      <w:marTop w:val="0"/>
      <w:marBottom w:val="0"/>
      <w:divBdr>
        <w:top w:val="none" w:sz="0" w:space="0" w:color="auto"/>
        <w:left w:val="none" w:sz="0" w:space="0" w:color="auto"/>
        <w:bottom w:val="none" w:sz="0" w:space="0" w:color="auto"/>
        <w:right w:val="none" w:sz="0" w:space="0" w:color="auto"/>
      </w:divBdr>
    </w:div>
    <w:div w:id="599025242">
      <w:marLeft w:val="0"/>
      <w:marRight w:val="0"/>
      <w:marTop w:val="0"/>
      <w:marBottom w:val="0"/>
      <w:divBdr>
        <w:top w:val="none" w:sz="0" w:space="0" w:color="auto"/>
        <w:left w:val="none" w:sz="0" w:space="0" w:color="auto"/>
        <w:bottom w:val="none" w:sz="0" w:space="0" w:color="auto"/>
        <w:right w:val="none" w:sz="0" w:space="0" w:color="auto"/>
      </w:divBdr>
    </w:div>
    <w:div w:id="599025243">
      <w:marLeft w:val="0"/>
      <w:marRight w:val="0"/>
      <w:marTop w:val="0"/>
      <w:marBottom w:val="0"/>
      <w:divBdr>
        <w:top w:val="none" w:sz="0" w:space="0" w:color="auto"/>
        <w:left w:val="none" w:sz="0" w:space="0" w:color="auto"/>
        <w:bottom w:val="none" w:sz="0" w:space="0" w:color="auto"/>
        <w:right w:val="none" w:sz="0" w:space="0" w:color="auto"/>
      </w:divBdr>
    </w:div>
    <w:div w:id="599025244">
      <w:marLeft w:val="0"/>
      <w:marRight w:val="0"/>
      <w:marTop w:val="0"/>
      <w:marBottom w:val="0"/>
      <w:divBdr>
        <w:top w:val="none" w:sz="0" w:space="0" w:color="auto"/>
        <w:left w:val="none" w:sz="0" w:space="0" w:color="auto"/>
        <w:bottom w:val="none" w:sz="0" w:space="0" w:color="auto"/>
        <w:right w:val="none" w:sz="0" w:space="0" w:color="auto"/>
      </w:divBdr>
    </w:div>
    <w:div w:id="599025245">
      <w:marLeft w:val="0"/>
      <w:marRight w:val="0"/>
      <w:marTop w:val="0"/>
      <w:marBottom w:val="0"/>
      <w:divBdr>
        <w:top w:val="none" w:sz="0" w:space="0" w:color="auto"/>
        <w:left w:val="none" w:sz="0" w:space="0" w:color="auto"/>
        <w:bottom w:val="none" w:sz="0" w:space="0" w:color="auto"/>
        <w:right w:val="none" w:sz="0" w:space="0" w:color="auto"/>
      </w:divBdr>
    </w:div>
    <w:div w:id="599025246">
      <w:marLeft w:val="0"/>
      <w:marRight w:val="0"/>
      <w:marTop w:val="0"/>
      <w:marBottom w:val="0"/>
      <w:divBdr>
        <w:top w:val="none" w:sz="0" w:space="0" w:color="auto"/>
        <w:left w:val="none" w:sz="0" w:space="0" w:color="auto"/>
        <w:bottom w:val="none" w:sz="0" w:space="0" w:color="auto"/>
        <w:right w:val="none" w:sz="0" w:space="0" w:color="auto"/>
      </w:divBdr>
      <w:divsChild>
        <w:div w:id="599025251">
          <w:marLeft w:val="0"/>
          <w:marRight w:val="0"/>
          <w:marTop w:val="0"/>
          <w:marBottom w:val="0"/>
          <w:divBdr>
            <w:top w:val="none" w:sz="0" w:space="0" w:color="auto"/>
            <w:left w:val="none" w:sz="0" w:space="0" w:color="auto"/>
            <w:bottom w:val="none" w:sz="0" w:space="0" w:color="auto"/>
            <w:right w:val="none" w:sz="0" w:space="0" w:color="auto"/>
          </w:divBdr>
        </w:div>
      </w:divsChild>
    </w:div>
    <w:div w:id="599025247">
      <w:marLeft w:val="0"/>
      <w:marRight w:val="0"/>
      <w:marTop w:val="0"/>
      <w:marBottom w:val="0"/>
      <w:divBdr>
        <w:top w:val="none" w:sz="0" w:space="0" w:color="auto"/>
        <w:left w:val="none" w:sz="0" w:space="0" w:color="auto"/>
        <w:bottom w:val="none" w:sz="0" w:space="0" w:color="auto"/>
        <w:right w:val="none" w:sz="0" w:space="0" w:color="auto"/>
      </w:divBdr>
    </w:div>
    <w:div w:id="599025248">
      <w:marLeft w:val="0"/>
      <w:marRight w:val="0"/>
      <w:marTop w:val="0"/>
      <w:marBottom w:val="0"/>
      <w:divBdr>
        <w:top w:val="none" w:sz="0" w:space="0" w:color="auto"/>
        <w:left w:val="none" w:sz="0" w:space="0" w:color="auto"/>
        <w:bottom w:val="none" w:sz="0" w:space="0" w:color="auto"/>
        <w:right w:val="none" w:sz="0" w:space="0" w:color="auto"/>
      </w:divBdr>
    </w:div>
    <w:div w:id="599025249">
      <w:marLeft w:val="0"/>
      <w:marRight w:val="0"/>
      <w:marTop w:val="0"/>
      <w:marBottom w:val="0"/>
      <w:divBdr>
        <w:top w:val="none" w:sz="0" w:space="0" w:color="auto"/>
        <w:left w:val="none" w:sz="0" w:space="0" w:color="auto"/>
        <w:bottom w:val="none" w:sz="0" w:space="0" w:color="auto"/>
        <w:right w:val="none" w:sz="0" w:space="0" w:color="auto"/>
      </w:divBdr>
    </w:div>
    <w:div w:id="599025250">
      <w:marLeft w:val="0"/>
      <w:marRight w:val="0"/>
      <w:marTop w:val="0"/>
      <w:marBottom w:val="0"/>
      <w:divBdr>
        <w:top w:val="none" w:sz="0" w:space="0" w:color="auto"/>
        <w:left w:val="none" w:sz="0" w:space="0" w:color="auto"/>
        <w:bottom w:val="none" w:sz="0" w:space="0" w:color="auto"/>
        <w:right w:val="none" w:sz="0" w:space="0" w:color="auto"/>
      </w:divBdr>
    </w:div>
    <w:div w:id="599025252">
      <w:marLeft w:val="0"/>
      <w:marRight w:val="0"/>
      <w:marTop w:val="0"/>
      <w:marBottom w:val="0"/>
      <w:divBdr>
        <w:top w:val="none" w:sz="0" w:space="0" w:color="auto"/>
        <w:left w:val="none" w:sz="0" w:space="0" w:color="auto"/>
        <w:bottom w:val="none" w:sz="0" w:space="0" w:color="auto"/>
        <w:right w:val="none" w:sz="0" w:space="0" w:color="auto"/>
      </w:divBdr>
    </w:div>
    <w:div w:id="599025253">
      <w:marLeft w:val="0"/>
      <w:marRight w:val="0"/>
      <w:marTop w:val="0"/>
      <w:marBottom w:val="0"/>
      <w:divBdr>
        <w:top w:val="none" w:sz="0" w:space="0" w:color="auto"/>
        <w:left w:val="none" w:sz="0" w:space="0" w:color="auto"/>
        <w:bottom w:val="none" w:sz="0" w:space="0" w:color="auto"/>
        <w:right w:val="none" w:sz="0" w:space="0" w:color="auto"/>
      </w:divBdr>
    </w:div>
    <w:div w:id="599025254">
      <w:marLeft w:val="0"/>
      <w:marRight w:val="0"/>
      <w:marTop w:val="0"/>
      <w:marBottom w:val="0"/>
      <w:divBdr>
        <w:top w:val="none" w:sz="0" w:space="0" w:color="auto"/>
        <w:left w:val="none" w:sz="0" w:space="0" w:color="auto"/>
        <w:bottom w:val="none" w:sz="0" w:space="0" w:color="auto"/>
        <w:right w:val="none" w:sz="0" w:space="0" w:color="auto"/>
      </w:divBdr>
    </w:div>
    <w:div w:id="599025255">
      <w:marLeft w:val="0"/>
      <w:marRight w:val="0"/>
      <w:marTop w:val="0"/>
      <w:marBottom w:val="0"/>
      <w:divBdr>
        <w:top w:val="none" w:sz="0" w:space="0" w:color="auto"/>
        <w:left w:val="none" w:sz="0" w:space="0" w:color="auto"/>
        <w:bottom w:val="none" w:sz="0" w:space="0" w:color="auto"/>
        <w:right w:val="none" w:sz="0" w:space="0" w:color="auto"/>
      </w:divBdr>
    </w:div>
    <w:div w:id="599025256">
      <w:marLeft w:val="0"/>
      <w:marRight w:val="0"/>
      <w:marTop w:val="0"/>
      <w:marBottom w:val="0"/>
      <w:divBdr>
        <w:top w:val="none" w:sz="0" w:space="0" w:color="auto"/>
        <w:left w:val="none" w:sz="0" w:space="0" w:color="auto"/>
        <w:bottom w:val="none" w:sz="0" w:space="0" w:color="auto"/>
        <w:right w:val="none" w:sz="0" w:space="0" w:color="auto"/>
      </w:divBdr>
    </w:div>
    <w:div w:id="599025257">
      <w:marLeft w:val="0"/>
      <w:marRight w:val="0"/>
      <w:marTop w:val="0"/>
      <w:marBottom w:val="0"/>
      <w:divBdr>
        <w:top w:val="none" w:sz="0" w:space="0" w:color="auto"/>
        <w:left w:val="none" w:sz="0" w:space="0" w:color="auto"/>
        <w:bottom w:val="none" w:sz="0" w:space="0" w:color="auto"/>
        <w:right w:val="none" w:sz="0" w:space="0" w:color="auto"/>
      </w:divBdr>
    </w:div>
    <w:div w:id="599025258">
      <w:marLeft w:val="0"/>
      <w:marRight w:val="0"/>
      <w:marTop w:val="0"/>
      <w:marBottom w:val="0"/>
      <w:divBdr>
        <w:top w:val="none" w:sz="0" w:space="0" w:color="auto"/>
        <w:left w:val="none" w:sz="0" w:space="0" w:color="auto"/>
        <w:bottom w:val="none" w:sz="0" w:space="0" w:color="auto"/>
        <w:right w:val="none" w:sz="0" w:space="0" w:color="auto"/>
      </w:divBdr>
    </w:div>
    <w:div w:id="599025259">
      <w:marLeft w:val="0"/>
      <w:marRight w:val="0"/>
      <w:marTop w:val="0"/>
      <w:marBottom w:val="0"/>
      <w:divBdr>
        <w:top w:val="none" w:sz="0" w:space="0" w:color="auto"/>
        <w:left w:val="none" w:sz="0" w:space="0" w:color="auto"/>
        <w:bottom w:val="none" w:sz="0" w:space="0" w:color="auto"/>
        <w:right w:val="none" w:sz="0" w:space="0" w:color="auto"/>
      </w:divBdr>
    </w:div>
    <w:div w:id="599025260">
      <w:marLeft w:val="0"/>
      <w:marRight w:val="0"/>
      <w:marTop w:val="0"/>
      <w:marBottom w:val="0"/>
      <w:divBdr>
        <w:top w:val="none" w:sz="0" w:space="0" w:color="auto"/>
        <w:left w:val="none" w:sz="0" w:space="0" w:color="auto"/>
        <w:bottom w:val="none" w:sz="0" w:space="0" w:color="auto"/>
        <w:right w:val="none" w:sz="0" w:space="0" w:color="auto"/>
      </w:divBdr>
    </w:div>
    <w:div w:id="599025261">
      <w:marLeft w:val="0"/>
      <w:marRight w:val="0"/>
      <w:marTop w:val="0"/>
      <w:marBottom w:val="0"/>
      <w:divBdr>
        <w:top w:val="none" w:sz="0" w:space="0" w:color="auto"/>
        <w:left w:val="none" w:sz="0" w:space="0" w:color="auto"/>
        <w:bottom w:val="none" w:sz="0" w:space="0" w:color="auto"/>
        <w:right w:val="none" w:sz="0" w:space="0" w:color="auto"/>
      </w:divBdr>
    </w:div>
    <w:div w:id="599025262">
      <w:marLeft w:val="0"/>
      <w:marRight w:val="0"/>
      <w:marTop w:val="0"/>
      <w:marBottom w:val="0"/>
      <w:divBdr>
        <w:top w:val="none" w:sz="0" w:space="0" w:color="auto"/>
        <w:left w:val="none" w:sz="0" w:space="0" w:color="auto"/>
        <w:bottom w:val="none" w:sz="0" w:space="0" w:color="auto"/>
        <w:right w:val="none" w:sz="0" w:space="0" w:color="auto"/>
      </w:divBdr>
    </w:div>
    <w:div w:id="599025263">
      <w:marLeft w:val="0"/>
      <w:marRight w:val="0"/>
      <w:marTop w:val="0"/>
      <w:marBottom w:val="0"/>
      <w:divBdr>
        <w:top w:val="none" w:sz="0" w:space="0" w:color="auto"/>
        <w:left w:val="none" w:sz="0" w:space="0" w:color="auto"/>
        <w:bottom w:val="none" w:sz="0" w:space="0" w:color="auto"/>
        <w:right w:val="none" w:sz="0" w:space="0" w:color="auto"/>
      </w:divBdr>
    </w:div>
    <w:div w:id="599025264">
      <w:marLeft w:val="0"/>
      <w:marRight w:val="0"/>
      <w:marTop w:val="0"/>
      <w:marBottom w:val="0"/>
      <w:divBdr>
        <w:top w:val="none" w:sz="0" w:space="0" w:color="auto"/>
        <w:left w:val="none" w:sz="0" w:space="0" w:color="auto"/>
        <w:bottom w:val="none" w:sz="0" w:space="0" w:color="auto"/>
        <w:right w:val="none" w:sz="0" w:space="0" w:color="auto"/>
      </w:divBdr>
    </w:div>
    <w:div w:id="599025265">
      <w:marLeft w:val="0"/>
      <w:marRight w:val="0"/>
      <w:marTop w:val="0"/>
      <w:marBottom w:val="0"/>
      <w:divBdr>
        <w:top w:val="none" w:sz="0" w:space="0" w:color="auto"/>
        <w:left w:val="none" w:sz="0" w:space="0" w:color="auto"/>
        <w:bottom w:val="none" w:sz="0" w:space="0" w:color="auto"/>
        <w:right w:val="none" w:sz="0" w:space="0" w:color="auto"/>
      </w:divBdr>
    </w:div>
    <w:div w:id="599025266">
      <w:marLeft w:val="0"/>
      <w:marRight w:val="0"/>
      <w:marTop w:val="0"/>
      <w:marBottom w:val="0"/>
      <w:divBdr>
        <w:top w:val="none" w:sz="0" w:space="0" w:color="auto"/>
        <w:left w:val="none" w:sz="0" w:space="0" w:color="auto"/>
        <w:bottom w:val="none" w:sz="0" w:space="0" w:color="auto"/>
        <w:right w:val="none" w:sz="0" w:space="0" w:color="auto"/>
      </w:divBdr>
    </w:div>
    <w:div w:id="599025267">
      <w:marLeft w:val="0"/>
      <w:marRight w:val="0"/>
      <w:marTop w:val="0"/>
      <w:marBottom w:val="0"/>
      <w:divBdr>
        <w:top w:val="none" w:sz="0" w:space="0" w:color="auto"/>
        <w:left w:val="none" w:sz="0" w:space="0" w:color="auto"/>
        <w:bottom w:val="none" w:sz="0" w:space="0" w:color="auto"/>
        <w:right w:val="none" w:sz="0" w:space="0" w:color="auto"/>
      </w:divBdr>
    </w:div>
    <w:div w:id="599025268">
      <w:marLeft w:val="0"/>
      <w:marRight w:val="0"/>
      <w:marTop w:val="0"/>
      <w:marBottom w:val="0"/>
      <w:divBdr>
        <w:top w:val="none" w:sz="0" w:space="0" w:color="auto"/>
        <w:left w:val="none" w:sz="0" w:space="0" w:color="auto"/>
        <w:bottom w:val="none" w:sz="0" w:space="0" w:color="auto"/>
        <w:right w:val="none" w:sz="0" w:space="0" w:color="auto"/>
      </w:divBdr>
    </w:div>
    <w:div w:id="599025269">
      <w:marLeft w:val="0"/>
      <w:marRight w:val="0"/>
      <w:marTop w:val="0"/>
      <w:marBottom w:val="0"/>
      <w:divBdr>
        <w:top w:val="none" w:sz="0" w:space="0" w:color="auto"/>
        <w:left w:val="none" w:sz="0" w:space="0" w:color="auto"/>
        <w:bottom w:val="none" w:sz="0" w:space="0" w:color="auto"/>
        <w:right w:val="none" w:sz="0" w:space="0" w:color="auto"/>
      </w:divBdr>
    </w:div>
    <w:div w:id="599025270">
      <w:marLeft w:val="0"/>
      <w:marRight w:val="0"/>
      <w:marTop w:val="0"/>
      <w:marBottom w:val="0"/>
      <w:divBdr>
        <w:top w:val="none" w:sz="0" w:space="0" w:color="auto"/>
        <w:left w:val="none" w:sz="0" w:space="0" w:color="auto"/>
        <w:bottom w:val="none" w:sz="0" w:space="0" w:color="auto"/>
        <w:right w:val="none" w:sz="0" w:space="0" w:color="auto"/>
      </w:divBdr>
    </w:div>
    <w:div w:id="599025271">
      <w:marLeft w:val="0"/>
      <w:marRight w:val="0"/>
      <w:marTop w:val="0"/>
      <w:marBottom w:val="0"/>
      <w:divBdr>
        <w:top w:val="none" w:sz="0" w:space="0" w:color="auto"/>
        <w:left w:val="none" w:sz="0" w:space="0" w:color="auto"/>
        <w:bottom w:val="none" w:sz="0" w:space="0" w:color="auto"/>
        <w:right w:val="none" w:sz="0" w:space="0" w:color="auto"/>
      </w:divBdr>
    </w:div>
    <w:div w:id="599025272">
      <w:marLeft w:val="0"/>
      <w:marRight w:val="0"/>
      <w:marTop w:val="0"/>
      <w:marBottom w:val="0"/>
      <w:divBdr>
        <w:top w:val="none" w:sz="0" w:space="0" w:color="auto"/>
        <w:left w:val="none" w:sz="0" w:space="0" w:color="auto"/>
        <w:bottom w:val="none" w:sz="0" w:space="0" w:color="auto"/>
        <w:right w:val="none" w:sz="0" w:space="0" w:color="auto"/>
      </w:divBdr>
    </w:div>
    <w:div w:id="617611814">
      <w:bodyDiv w:val="1"/>
      <w:marLeft w:val="0"/>
      <w:marRight w:val="0"/>
      <w:marTop w:val="0"/>
      <w:marBottom w:val="0"/>
      <w:divBdr>
        <w:top w:val="none" w:sz="0" w:space="0" w:color="auto"/>
        <w:left w:val="none" w:sz="0" w:space="0" w:color="auto"/>
        <w:bottom w:val="none" w:sz="0" w:space="0" w:color="auto"/>
        <w:right w:val="none" w:sz="0" w:space="0" w:color="auto"/>
      </w:divBdr>
    </w:div>
    <w:div w:id="631640923">
      <w:bodyDiv w:val="1"/>
      <w:marLeft w:val="0"/>
      <w:marRight w:val="0"/>
      <w:marTop w:val="0"/>
      <w:marBottom w:val="0"/>
      <w:divBdr>
        <w:top w:val="none" w:sz="0" w:space="0" w:color="auto"/>
        <w:left w:val="none" w:sz="0" w:space="0" w:color="auto"/>
        <w:bottom w:val="none" w:sz="0" w:space="0" w:color="auto"/>
        <w:right w:val="none" w:sz="0" w:space="0" w:color="auto"/>
      </w:divBdr>
    </w:div>
    <w:div w:id="642275188">
      <w:bodyDiv w:val="1"/>
      <w:marLeft w:val="0"/>
      <w:marRight w:val="0"/>
      <w:marTop w:val="0"/>
      <w:marBottom w:val="0"/>
      <w:divBdr>
        <w:top w:val="none" w:sz="0" w:space="0" w:color="auto"/>
        <w:left w:val="none" w:sz="0" w:space="0" w:color="auto"/>
        <w:bottom w:val="none" w:sz="0" w:space="0" w:color="auto"/>
        <w:right w:val="none" w:sz="0" w:space="0" w:color="auto"/>
      </w:divBdr>
    </w:div>
    <w:div w:id="644547433">
      <w:bodyDiv w:val="1"/>
      <w:marLeft w:val="0"/>
      <w:marRight w:val="0"/>
      <w:marTop w:val="0"/>
      <w:marBottom w:val="0"/>
      <w:divBdr>
        <w:top w:val="none" w:sz="0" w:space="0" w:color="auto"/>
        <w:left w:val="none" w:sz="0" w:space="0" w:color="auto"/>
        <w:bottom w:val="none" w:sz="0" w:space="0" w:color="auto"/>
        <w:right w:val="none" w:sz="0" w:space="0" w:color="auto"/>
      </w:divBdr>
    </w:div>
    <w:div w:id="673803046">
      <w:bodyDiv w:val="1"/>
      <w:marLeft w:val="0"/>
      <w:marRight w:val="0"/>
      <w:marTop w:val="0"/>
      <w:marBottom w:val="0"/>
      <w:divBdr>
        <w:top w:val="none" w:sz="0" w:space="0" w:color="auto"/>
        <w:left w:val="none" w:sz="0" w:space="0" w:color="auto"/>
        <w:bottom w:val="none" w:sz="0" w:space="0" w:color="auto"/>
        <w:right w:val="none" w:sz="0" w:space="0" w:color="auto"/>
      </w:divBdr>
    </w:div>
    <w:div w:id="680397762">
      <w:bodyDiv w:val="1"/>
      <w:marLeft w:val="0"/>
      <w:marRight w:val="0"/>
      <w:marTop w:val="0"/>
      <w:marBottom w:val="0"/>
      <w:divBdr>
        <w:top w:val="none" w:sz="0" w:space="0" w:color="auto"/>
        <w:left w:val="none" w:sz="0" w:space="0" w:color="auto"/>
        <w:bottom w:val="none" w:sz="0" w:space="0" w:color="auto"/>
        <w:right w:val="none" w:sz="0" w:space="0" w:color="auto"/>
      </w:divBdr>
    </w:div>
    <w:div w:id="684399461">
      <w:bodyDiv w:val="1"/>
      <w:marLeft w:val="0"/>
      <w:marRight w:val="0"/>
      <w:marTop w:val="0"/>
      <w:marBottom w:val="0"/>
      <w:divBdr>
        <w:top w:val="none" w:sz="0" w:space="0" w:color="auto"/>
        <w:left w:val="none" w:sz="0" w:space="0" w:color="auto"/>
        <w:bottom w:val="none" w:sz="0" w:space="0" w:color="auto"/>
        <w:right w:val="none" w:sz="0" w:space="0" w:color="auto"/>
      </w:divBdr>
    </w:div>
    <w:div w:id="689448720">
      <w:bodyDiv w:val="1"/>
      <w:marLeft w:val="0"/>
      <w:marRight w:val="0"/>
      <w:marTop w:val="0"/>
      <w:marBottom w:val="0"/>
      <w:divBdr>
        <w:top w:val="none" w:sz="0" w:space="0" w:color="auto"/>
        <w:left w:val="none" w:sz="0" w:space="0" w:color="auto"/>
        <w:bottom w:val="none" w:sz="0" w:space="0" w:color="auto"/>
        <w:right w:val="none" w:sz="0" w:space="0" w:color="auto"/>
      </w:divBdr>
    </w:div>
    <w:div w:id="702170631">
      <w:bodyDiv w:val="1"/>
      <w:marLeft w:val="0"/>
      <w:marRight w:val="0"/>
      <w:marTop w:val="0"/>
      <w:marBottom w:val="0"/>
      <w:divBdr>
        <w:top w:val="none" w:sz="0" w:space="0" w:color="auto"/>
        <w:left w:val="none" w:sz="0" w:space="0" w:color="auto"/>
        <w:bottom w:val="none" w:sz="0" w:space="0" w:color="auto"/>
        <w:right w:val="none" w:sz="0" w:space="0" w:color="auto"/>
      </w:divBdr>
    </w:div>
    <w:div w:id="706292316">
      <w:bodyDiv w:val="1"/>
      <w:marLeft w:val="0"/>
      <w:marRight w:val="0"/>
      <w:marTop w:val="0"/>
      <w:marBottom w:val="0"/>
      <w:divBdr>
        <w:top w:val="none" w:sz="0" w:space="0" w:color="auto"/>
        <w:left w:val="none" w:sz="0" w:space="0" w:color="auto"/>
        <w:bottom w:val="none" w:sz="0" w:space="0" w:color="auto"/>
        <w:right w:val="none" w:sz="0" w:space="0" w:color="auto"/>
      </w:divBdr>
    </w:div>
    <w:div w:id="706679326">
      <w:bodyDiv w:val="1"/>
      <w:marLeft w:val="0"/>
      <w:marRight w:val="0"/>
      <w:marTop w:val="0"/>
      <w:marBottom w:val="0"/>
      <w:divBdr>
        <w:top w:val="none" w:sz="0" w:space="0" w:color="auto"/>
        <w:left w:val="none" w:sz="0" w:space="0" w:color="auto"/>
        <w:bottom w:val="none" w:sz="0" w:space="0" w:color="auto"/>
        <w:right w:val="none" w:sz="0" w:space="0" w:color="auto"/>
      </w:divBdr>
    </w:div>
    <w:div w:id="716927416">
      <w:bodyDiv w:val="1"/>
      <w:marLeft w:val="0"/>
      <w:marRight w:val="0"/>
      <w:marTop w:val="0"/>
      <w:marBottom w:val="0"/>
      <w:divBdr>
        <w:top w:val="none" w:sz="0" w:space="0" w:color="auto"/>
        <w:left w:val="none" w:sz="0" w:space="0" w:color="auto"/>
        <w:bottom w:val="none" w:sz="0" w:space="0" w:color="auto"/>
        <w:right w:val="none" w:sz="0" w:space="0" w:color="auto"/>
      </w:divBdr>
    </w:div>
    <w:div w:id="730270543">
      <w:bodyDiv w:val="1"/>
      <w:marLeft w:val="0"/>
      <w:marRight w:val="0"/>
      <w:marTop w:val="0"/>
      <w:marBottom w:val="0"/>
      <w:divBdr>
        <w:top w:val="none" w:sz="0" w:space="0" w:color="auto"/>
        <w:left w:val="none" w:sz="0" w:space="0" w:color="auto"/>
        <w:bottom w:val="none" w:sz="0" w:space="0" w:color="auto"/>
        <w:right w:val="none" w:sz="0" w:space="0" w:color="auto"/>
      </w:divBdr>
    </w:div>
    <w:div w:id="746466423">
      <w:bodyDiv w:val="1"/>
      <w:marLeft w:val="0"/>
      <w:marRight w:val="0"/>
      <w:marTop w:val="0"/>
      <w:marBottom w:val="0"/>
      <w:divBdr>
        <w:top w:val="none" w:sz="0" w:space="0" w:color="auto"/>
        <w:left w:val="none" w:sz="0" w:space="0" w:color="auto"/>
        <w:bottom w:val="none" w:sz="0" w:space="0" w:color="auto"/>
        <w:right w:val="none" w:sz="0" w:space="0" w:color="auto"/>
      </w:divBdr>
    </w:div>
    <w:div w:id="773672116">
      <w:bodyDiv w:val="1"/>
      <w:marLeft w:val="0"/>
      <w:marRight w:val="0"/>
      <w:marTop w:val="0"/>
      <w:marBottom w:val="0"/>
      <w:divBdr>
        <w:top w:val="none" w:sz="0" w:space="0" w:color="auto"/>
        <w:left w:val="none" w:sz="0" w:space="0" w:color="auto"/>
        <w:bottom w:val="none" w:sz="0" w:space="0" w:color="auto"/>
        <w:right w:val="none" w:sz="0" w:space="0" w:color="auto"/>
      </w:divBdr>
    </w:div>
    <w:div w:id="801969000">
      <w:bodyDiv w:val="1"/>
      <w:marLeft w:val="0"/>
      <w:marRight w:val="0"/>
      <w:marTop w:val="0"/>
      <w:marBottom w:val="0"/>
      <w:divBdr>
        <w:top w:val="none" w:sz="0" w:space="0" w:color="auto"/>
        <w:left w:val="none" w:sz="0" w:space="0" w:color="auto"/>
        <w:bottom w:val="none" w:sz="0" w:space="0" w:color="auto"/>
        <w:right w:val="none" w:sz="0" w:space="0" w:color="auto"/>
      </w:divBdr>
    </w:div>
    <w:div w:id="814833912">
      <w:bodyDiv w:val="1"/>
      <w:marLeft w:val="0"/>
      <w:marRight w:val="0"/>
      <w:marTop w:val="0"/>
      <w:marBottom w:val="0"/>
      <w:divBdr>
        <w:top w:val="none" w:sz="0" w:space="0" w:color="auto"/>
        <w:left w:val="none" w:sz="0" w:space="0" w:color="auto"/>
        <w:bottom w:val="none" w:sz="0" w:space="0" w:color="auto"/>
        <w:right w:val="none" w:sz="0" w:space="0" w:color="auto"/>
      </w:divBdr>
    </w:div>
    <w:div w:id="821002177">
      <w:bodyDiv w:val="1"/>
      <w:marLeft w:val="0"/>
      <w:marRight w:val="0"/>
      <w:marTop w:val="0"/>
      <w:marBottom w:val="0"/>
      <w:divBdr>
        <w:top w:val="none" w:sz="0" w:space="0" w:color="auto"/>
        <w:left w:val="none" w:sz="0" w:space="0" w:color="auto"/>
        <w:bottom w:val="none" w:sz="0" w:space="0" w:color="auto"/>
        <w:right w:val="none" w:sz="0" w:space="0" w:color="auto"/>
      </w:divBdr>
    </w:div>
    <w:div w:id="822046076">
      <w:bodyDiv w:val="1"/>
      <w:marLeft w:val="0"/>
      <w:marRight w:val="0"/>
      <w:marTop w:val="0"/>
      <w:marBottom w:val="0"/>
      <w:divBdr>
        <w:top w:val="none" w:sz="0" w:space="0" w:color="auto"/>
        <w:left w:val="none" w:sz="0" w:space="0" w:color="auto"/>
        <w:bottom w:val="none" w:sz="0" w:space="0" w:color="auto"/>
        <w:right w:val="none" w:sz="0" w:space="0" w:color="auto"/>
      </w:divBdr>
    </w:div>
    <w:div w:id="832454876">
      <w:bodyDiv w:val="1"/>
      <w:marLeft w:val="0"/>
      <w:marRight w:val="0"/>
      <w:marTop w:val="0"/>
      <w:marBottom w:val="0"/>
      <w:divBdr>
        <w:top w:val="none" w:sz="0" w:space="0" w:color="auto"/>
        <w:left w:val="none" w:sz="0" w:space="0" w:color="auto"/>
        <w:bottom w:val="none" w:sz="0" w:space="0" w:color="auto"/>
        <w:right w:val="none" w:sz="0" w:space="0" w:color="auto"/>
      </w:divBdr>
    </w:div>
    <w:div w:id="848832000">
      <w:bodyDiv w:val="1"/>
      <w:marLeft w:val="0"/>
      <w:marRight w:val="0"/>
      <w:marTop w:val="0"/>
      <w:marBottom w:val="0"/>
      <w:divBdr>
        <w:top w:val="none" w:sz="0" w:space="0" w:color="auto"/>
        <w:left w:val="none" w:sz="0" w:space="0" w:color="auto"/>
        <w:bottom w:val="none" w:sz="0" w:space="0" w:color="auto"/>
        <w:right w:val="none" w:sz="0" w:space="0" w:color="auto"/>
      </w:divBdr>
    </w:div>
    <w:div w:id="865410371">
      <w:bodyDiv w:val="1"/>
      <w:marLeft w:val="0"/>
      <w:marRight w:val="0"/>
      <w:marTop w:val="0"/>
      <w:marBottom w:val="0"/>
      <w:divBdr>
        <w:top w:val="none" w:sz="0" w:space="0" w:color="auto"/>
        <w:left w:val="none" w:sz="0" w:space="0" w:color="auto"/>
        <w:bottom w:val="none" w:sz="0" w:space="0" w:color="auto"/>
        <w:right w:val="none" w:sz="0" w:space="0" w:color="auto"/>
      </w:divBdr>
    </w:div>
    <w:div w:id="893469152">
      <w:bodyDiv w:val="1"/>
      <w:marLeft w:val="0"/>
      <w:marRight w:val="0"/>
      <w:marTop w:val="0"/>
      <w:marBottom w:val="0"/>
      <w:divBdr>
        <w:top w:val="none" w:sz="0" w:space="0" w:color="auto"/>
        <w:left w:val="none" w:sz="0" w:space="0" w:color="auto"/>
        <w:bottom w:val="none" w:sz="0" w:space="0" w:color="auto"/>
        <w:right w:val="none" w:sz="0" w:space="0" w:color="auto"/>
      </w:divBdr>
    </w:div>
    <w:div w:id="905649299">
      <w:bodyDiv w:val="1"/>
      <w:marLeft w:val="0"/>
      <w:marRight w:val="0"/>
      <w:marTop w:val="0"/>
      <w:marBottom w:val="0"/>
      <w:divBdr>
        <w:top w:val="none" w:sz="0" w:space="0" w:color="auto"/>
        <w:left w:val="none" w:sz="0" w:space="0" w:color="auto"/>
        <w:bottom w:val="none" w:sz="0" w:space="0" w:color="auto"/>
        <w:right w:val="none" w:sz="0" w:space="0" w:color="auto"/>
      </w:divBdr>
    </w:div>
    <w:div w:id="938608896">
      <w:bodyDiv w:val="1"/>
      <w:marLeft w:val="0"/>
      <w:marRight w:val="0"/>
      <w:marTop w:val="0"/>
      <w:marBottom w:val="0"/>
      <w:divBdr>
        <w:top w:val="none" w:sz="0" w:space="0" w:color="auto"/>
        <w:left w:val="none" w:sz="0" w:space="0" w:color="auto"/>
        <w:bottom w:val="none" w:sz="0" w:space="0" w:color="auto"/>
        <w:right w:val="none" w:sz="0" w:space="0" w:color="auto"/>
      </w:divBdr>
    </w:div>
    <w:div w:id="974876526">
      <w:bodyDiv w:val="1"/>
      <w:marLeft w:val="0"/>
      <w:marRight w:val="0"/>
      <w:marTop w:val="0"/>
      <w:marBottom w:val="0"/>
      <w:divBdr>
        <w:top w:val="none" w:sz="0" w:space="0" w:color="auto"/>
        <w:left w:val="none" w:sz="0" w:space="0" w:color="auto"/>
        <w:bottom w:val="none" w:sz="0" w:space="0" w:color="auto"/>
        <w:right w:val="none" w:sz="0" w:space="0" w:color="auto"/>
      </w:divBdr>
    </w:div>
    <w:div w:id="1007446678">
      <w:bodyDiv w:val="1"/>
      <w:marLeft w:val="0"/>
      <w:marRight w:val="0"/>
      <w:marTop w:val="0"/>
      <w:marBottom w:val="0"/>
      <w:divBdr>
        <w:top w:val="none" w:sz="0" w:space="0" w:color="auto"/>
        <w:left w:val="none" w:sz="0" w:space="0" w:color="auto"/>
        <w:bottom w:val="none" w:sz="0" w:space="0" w:color="auto"/>
        <w:right w:val="none" w:sz="0" w:space="0" w:color="auto"/>
      </w:divBdr>
    </w:div>
    <w:div w:id="1035152246">
      <w:bodyDiv w:val="1"/>
      <w:marLeft w:val="0"/>
      <w:marRight w:val="0"/>
      <w:marTop w:val="0"/>
      <w:marBottom w:val="0"/>
      <w:divBdr>
        <w:top w:val="none" w:sz="0" w:space="0" w:color="auto"/>
        <w:left w:val="none" w:sz="0" w:space="0" w:color="auto"/>
        <w:bottom w:val="none" w:sz="0" w:space="0" w:color="auto"/>
        <w:right w:val="none" w:sz="0" w:space="0" w:color="auto"/>
      </w:divBdr>
    </w:div>
    <w:div w:id="1054692218">
      <w:bodyDiv w:val="1"/>
      <w:marLeft w:val="0"/>
      <w:marRight w:val="0"/>
      <w:marTop w:val="0"/>
      <w:marBottom w:val="0"/>
      <w:divBdr>
        <w:top w:val="none" w:sz="0" w:space="0" w:color="auto"/>
        <w:left w:val="none" w:sz="0" w:space="0" w:color="auto"/>
        <w:bottom w:val="none" w:sz="0" w:space="0" w:color="auto"/>
        <w:right w:val="none" w:sz="0" w:space="0" w:color="auto"/>
      </w:divBdr>
    </w:div>
    <w:div w:id="1073118921">
      <w:bodyDiv w:val="1"/>
      <w:marLeft w:val="0"/>
      <w:marRight w:val="0"/>
      <w:marTop w:val="0"/>
      <w:marBottom w:val="0"/>
      <w:divBdr>
        <w:top w:val="none" w:sz="0" w:space="0" w:color="auto"/>
        <w:left w:val="none" w:sz="0" w:space="0" w:color="auto"/>
        <w:bottom w:val="none" w:sz="0" w:space="0" w:color="auto"/>
        <w:right w:val="none" w:sz="0" w:space="0" w:color="auto"/>
      </w:divBdr>
    </w:div>
    <w:div w:id="1080564138">
      <w:bodyDiv w:val="1"/>
      <w:marLeft w:val="0"/>
      <w:marRight w:val="0"/>
      <w:marTop w:val="0"/>
      <w:marBottom w:val="0"/>
      <w:divBdr>
        <w:top w:val="none" w:sz="0" w:space="0" w:color="auto"/>
        <w:left w:val="none" w:sz="0" w:space="0" w:color="auto"/>
        <w:bottom w:val="none" w:sz="0" w:space="0" w:color="auto"/>
        <w:right w:val="none" w:sz="0" w:space="0" w:color="auto"/>
      </w:divBdr>
    </w:div>
    <w:div w:id="1120032996">
      <w:bodyDiv w:val="1"/>
      <w:marLeft w:val="0"/>
      <w:marRight w:val="0"/>
      <w:marTop w:val="0"/>
      <w:marBottom w:val="0"/>
      <w:divBdr>
        <w:top w:val="none" w:sz="0" w:space="0" w:color="auto"/>
        <w:left w:val="none" w:sz="0" w:space="0" w:color="auto"/>
        <w:bottom w:val="none" w:sz="0" w:space="0" w:color="auto"/>
        <w:right w:val="none" w:sz="0" w:space="0" w:color="auto"/>
      </w:divBdr>
    </w:div>
    <w:div w:id="1134251415">
      <w:bodyDiv w:val="1"/>
      <w:marLeft w:val="0"/>
      <w:marRight w:val="0"/>
      <w:marTop w:val="0"/>
      <w:marBottom w:val="0"/>
      <w:divBdr>
        <w:top w:val="none" w:sz="0" w:space="0" w:color="auto"/>
        <w:left w:val="none" w:sz="0" w:space="0" w:color="auto"/>
        <w:bottom w:val="none" w:sz="0" w:space="0" w:color="auto"/>
        <w:right w:val="none" w:sz="0" w:space="0" w:color="auto"/>
      </w:divBdr>
    </w:div>
    <w:div w:id="1136800026">
      <w:bodyDiv w:val="1"/>
      <w:marLeft w:val="0"/>
      <w:marRight w:val="0"/>
      <w:marTop w:val="0"/>
      <w:marBottom w:val="0"/>
      <w:divBdr>
        <w:top w:val="none" w:sz="0" w:space="0" w:color="auto"/>
        <w:left w:val="none" w:sz="0" w:space="0" w:color="auto"/>
        <w:bottom w:val="none" w:sz="0" w:space="0" w:color="auto"/>
        <w:right w:val="none" w:sz="0" w:space="0" w:color="auto"/>
      </w:divBdr>
    </w:div>
    <w:div w:id="1142312618">
      <w:bodyDiv w:val="1"/>
      <w:marLeft w:val="0"/>
      <w:marRight w:val="0"/>
      <w:marTop w:val="0"/>
      <w:marBottom w:val="0"/>
      <w:divBdr>
        <w:top w:val="none" w:sz="0" w:space="0" w:color="auto"/>
        <w:left w:val="none" w:sz="0" w:space="0" w:color="auto"/>
        <w:bottom w:val="none" w:sz="0" w:space="0" w:color="auto"/>
        <w:right w:val="none" w:sz="0" w:space="0" w:color="auto"/>
      </w:divBdr>
    </w:div>
    <w:div w:id="1142505946">
      <w:bodyDiv w:val="1"/>
      <w:marLeft w:val="0"/>
      <w:marRight w:val="0"/>
      <w:marTop w:val="0"/>
      <w:marBottom w:val="0"/>
      <w:divBdr>
        <w:top w:val="none" w:sz="0" w:space="0" w:color="auto"/>
        <w:left w:val="none" w:sz="0" w:space="0" w:color="auto"/>
        <w:bottom w:val="none" w:sz="0" w:space="0" w:color="auto"/>
        <w:right w:val="none" w:sz="0" w:space="0" w:color="auto"/>
      </w:divBdr>
    </w:div>
    <w:div w:id="1149053089">
      <w:bodyDiv w:val="1"/>
      <w:marLeft w:val="0"/>
      <w:marRight w:val="0"/>
      <w:marTop w:val="0"/>
      <w:marBottom w:val="0"/>
      <w:divBdr>
        <w:top w:val="none" w:sz="0" w:space="0" w:color="auto"/>
        <w:left w:val="none" w:sz="0" w:space="0" w:color="auto"/>
        <w:bottom w:val="none" w:sz="0" w:space="0" w:color="auto"/>
        <w:right w:val="none" w:sz="0" w:space="0" w:color="auto"/>
      </w:divBdr>
    </w:div>
    <w:div w:id="1160198699">
      <w:bodyDiv w:val="1"/>
      <w:marLeft w:val="0"/>
      <w:marRight w:val="0"/>
      <w:marTop w:val="0"/>
      <w:marBottom w:val="0"/>
      <w:divBdr>
        <w:top w:val="none" w:sz="0" w:space="0" w:color="auto"/>
        <w:left w:val="none" w:sz="0" w:space="0" w:color="auto"/>
        <w:bottom w:val="none" w:sz="0" w:space="0" w:color="auto"/>
        <w:right w:val="none" w:sz="0" w:space="0" w:color="auto"/>
      </w:divBdr>
    </w:div>
    <w:div w:id="1164468797">
      <w:bodyDiv w:val="1"/>
      <w:marLeft w:val="0"/>
      <w:marRight w:val="0"/>
      <w:marTop w:val="0"/>
      <w:marBottom w:val="0"/>
      <w:divBdr>
        <w:top w:val="none" w:sz="0" w:space="0" w:color="auto"/>
        <w:left w:val="none" w:sz="0" w:space="0" w:color="auto"/>
        <w:bottom w:val="none" w:sz="0" w:space="0" w:color="auto"/>
        <w:right w:val="none" w:sz="0" w:space="0" w:color="auto"/>
      </w:divBdr>
    </w:div>
    <w:div w:id="1175807689">
      <w:bodyDiv w:val="1"/>
      <w:marLeft w:val="0"/>
      <w:marRight w:val="0"/>
      <w:marTop w:val="0"/>
      <w:marBottom w:val="0"/>
      <w:divBdr>
        <w:top w:val="none" w:sz="0" w:space="0" w:color="auto"/>
        <w:left w:val="none" w:sz="0" w:space="0" w:color="auto"/>
        <w:bottom w:val="none" w:sz="0" w:space="0" w:color="auto"/>
        <w:right w:val="none" w:sz="0" w:space="0" w:color="auto"/>
      </w:divBdr>
    </w:div>
    <w:div w:id="1177769284">
      <w:bodyDiv w:val="1"/>
      <w:marLeft w:val="0"/>
      <w:marRight w:val="0"/>
      <w:marTop w:val="0"/>
      <w:marBottom w:val="0"/>
      <w:divBdr>
        <w:top w:val="none" w:sz="0" w:space="0" w:color="auto"/>
        <w:left w:val="none" w:sz="0" w:space="0" w:color="auto"/>
        <w:bottom w:val="none" w:sz="0" w:space="0" w:color="auto"/>
        <w:right w:val="none" w:sz="0" w:space="0" w:color="auto"/>
      </w:divBdr>
    </w:div>
    <w:div w:id="1178349309">
      <w:bodyDiv w:val="1"/>
      <w:marLeft w:val="0"/>
      <w:marRight w:val="0"/>
      <w:marTop w:val="0"/>
      <w:marBottom w:val="0"/>
      <w:divBdr>
        <w:top w:val="none" w:sz="0" w:space="0" w:color="auto"/>
        <w:left w:val="none" w:sz="0" w:space="0" w:color="auto"/>
        <w:bottom w:val="none" w:sz="0" w:space="0" w:color="auto"/>
        <w:right w:val="none" w:sz="0" w:space="0" w:color="auto"/>
      </w:divBdr>
    </w:div>
    <w:div w:id="1182739529">
      <w:bodyDiv w:val="1"/>
      <w:marLeft w:val="0"/>
      <w:marRight w:val="0"/>
      <w:marTop w:val="0"/>
      <w:marBottom w:val="0"/>
      <w:divBdr>
        <w:top w:val="none" w:sz="0" w:space="0" w:color="auto"/>
        <w:left w:val="none" w:sz="0" w:space="0" w:color="auto"/>
        <w:bottom w:val="none" w:sz="0" w:space="0" w:color="auto"/>
        <w:right w:val="none" w:sz="0" w:space="0" w:color="auto"/>
      </w:divBdr>
    </w:div>
    <w:div w:id="1192918908">
      <w:bodyDiv w:val="1"/>
      <w:marLeft w:val="0"/>
      <w:marRight w:val="0"/>
      <w:marTop w:val="0"/>
      <w:marBottom w:val="0"/>
      <w:divBdr>
        <w:top w:val="none" w:sz="0" w:space="0" w:color="auto"/>
        <w:left w:val="none" w:sz="0" w:space="0" w:color="auto"/>
        <w:bottom w:val="none" w:sz="0" w:space="0" w:color="auto"/>
        <w:right w:val="none" w:sz="0" w:space="0" w:color="auto"/>
      </w:divBdr>
    </w:div>
    <w:div w:id="1199928021">
      <w:bodyDiv w:val="1"/>
      <w:marLeft w:val="0"/>
      <w:marRight w:val="0"/>
      <w:marTop w:val="0"/>
      <w:marBottom w:val="0"/>
      <w:divBdr>
        <w:top w:val="none" w:sz="0" w:space="0" w:color="auto"/>
        <w:left w:val="none" w:sz="0" w:space="0" w:color="auto"/>
        <w:bottom w:val="none" w:sz="0" w:space="0" w:color="auto"/>
        <w:right w:val="none" w:sz="0" w:space="0" w:color="auto"/>
      </w:divBdr>
    </w:div>
    <w:div w:id="1217160593">
      <w:bodyDiv w:val="1"/>
      <w:marLeft w:val="0"/>
      <w:marRight w:val="0"/>
      <w:marTop w:val="0"/>
      <w:marBottom w:val="0"/>
      <w:divBdr>
        <w:top w:val="none" w:sz="0" w:space="0" w:color="auto"/>
        <w:left w:val="none" w:sz="0" w:space="0" w:color="auto"/>
        <w:bottom w:val="none" w:sz="0" w:space="0" w:color="auto"/>
        <w:right w:val="none" w:sz="0" w:space="0" w:color="auto"/>
      </w:divBdr>
    </w:div>
    <w:div w:id="1225221454">
      <w:bodyDiv w:val="1"/>
      <w:marLeft w:val="0"/>
      <w:marRight w:val="0"/>
      <w:marTop w:val="0"/>
      <w:marBottom w:val="0"/>
      <w:divBdr>
        <w:top w:val="none" w:sz="0" w:space="0" w:color="auto"/>
        <w:left w:val="none" w:sz="0" w:space="0" w:color="auto"/>
        <w:bottom w:val="none" w:sz="0" w:space="0" w:color="auto"/>
        <w:right w:val="none" w:sz="0" w:space="0" w:color="auto"/>
      </w:divBdr>
    </w:div>
    <w:div w:id="1232542446">
      <w:bodyDiv w:val="1"/>
      <w:marLeft w:val="0"/>
      <w:marRight w:val="0"/>
      <w:marTop w:val="0"/>
      <w:marBottom w:val="0"/>
      <w:divBdr>
        <w:top w:val="none" w:sz="0" w:space="0" w:color="auto"/>
        <w:left w:val="none" w:sz="0" w:space="0" w:color="auto"/>
        <w:bottom w:val="none" w:sz="0" w:space="0" w:color="auto"/>
        <w:right w:val="none" w:sz="0" w:space="0" w:color="auto"/>
      </w:divBdr>
    </w:div>
    <w:div w:id="1247418239">
      <w:bodyDiv w:val="1"/>
      <w:marLeft w:val="0"/>
      <w:marRight w:val="0"/>
      <w:marTop w:val="0"/>
      <w:marBottom w:val="0"/>
      <w:divBdr>
        <w:top w:val="none" w:sz="0" w:space="0" w:color="auto"/>
        <w:left w:val="none" w:sz="0" w:space="0" w:color="auto"/>
        <w:bottom w:val="none" w:sz="0" w:space="0" w:color="auto"/>
        <w:right w:val="none" w:sz="0" w:space="0" w:color="auto"/>
      </w:divBdr>
    </w:div>
    <w:div w:id="1267613185">
      <w:bodyDiv w:val="1"/>
      <w:marLeft w:val="0"/>
      <w:marRight w:val="0"/>
      <w:marTop w:val="0"/>
      <w:marBottom w:val="0"/>
      <w:divBdr>
        <w:top w:val="none" w:sz="0" w:space="0" w:color="auto"/>
        <w:left w:val="none" w:sz="0" w:space="0" w:color="auto"/>
        <w:bottom w:val="none" w:sz="0" w:space="0" w:color="auto"/>
        <w:right w:val="none" w:sz="0" w:space="0" w:color="auto"/>
      </w:divBdr>
    </w:div>
    <w:div w:id="1269311374">
      <w:bodyDiv w:val="1"/>
      <w:marLeft w:val="0"/>
      <w:marRight w:val="0"/>
      <w:marTop w:val="0"/>
      <w:marBottom w:val="0"/>
      <w:divBdr>
        <w:top w:val="none" w:sz="0" w:space="0" w:color="auto"/>
        <w:left w:val="none" w:sz="0" w:space="0" w:color="auto"/>
        <w:bottom w:val="none" w:sz="0" w:space="0" w:color="auto"/>
        <w:right w:val="none" w:sz="0" w:space="0" w:color="auto"/>
      </w:divBdr>
    </w:div>
    <w:div w:id="1333099905">
      <w:bodyDiv w:val="1"/>
      <w:marLeft w:val="0"/>
      <w:marRight w:val="0"/>
      <w:marTop w:val="0"/>
      <w:marBottom w:val="0"/>
      <w:divBdr>
        <w:top w:val="none" w:sz="0" w:space="0" w:color="auto"/>
        <w:left w:val="none" w:sz="0" w:space="0" w:color="auto"/>
        <w:bottom w:val="none" w:sz="0" w:space="0" w:color="auto"/>
        <w:right w:val="none" w:sz="0" w:space="0" w:color="auto"/>
      </w:divBdr>
    </w:div>
    <w:div w:id="1333531031">
      <w:bodyDiv w:val="1"/>
      <w:marLeft w:val="0"/>
      <w:marRight w:val="0"/>
      <w:marTop w:val="0"/>
      <w:marBottom w:val="0"/>
      <w:divBdr>
        <w:top w:val="none" w:sz="0" w:space="0" w:color="auto"/>
        <w:left w:val="none" w:sz="0" w:space="0" w:color="auto"/>
        <w:bottom w:val="none" w:sz="0" w:space="0" w:color="auto"/>
        <w:right w:val="none" w:sz="0" w:space="0" w:color="auto"/>
      </w:divBdr>
    </w:div>
    <w:div w:id="1355301360">
      <w:bodyDiv w:val="1"/>
      <w:marLeft w:val="0"/>
      <w:marRight w:val="0"/>
      <w:marTop w:val="0"/>
      <w:marBottom w:val="0"/>
      <w:divBdr>
        <w:top w:val="none" w:sz="0" w:space="0" w:color="auto"/>
        <w:left w:val="none" w:sz="0" w:space="0" w:color="auto"/>
        <w:bottom w:val="none" w:sz="0" w:space="0" w:color="auto"/>
        <w:right w:val="none" w:sz="0" w:space="0" w:color="auto"/>
      </w:divBdr>
    </w:div>
    <w:div w:id="1362513434">
      <w:bodyDiv w:val="1"/>
      <w:marLeft w:val="0"/>
      <w:marRight w:val="0"/>
      <w:marTop w:val="0"/>
      <w:marBottom w:val="0"/>
      <w:divBdr>
        <w:top w:val="none" w:sz="0" w:space="0" w:color="auto"/>
        <w:left w:val="none" w:sz="0" w:space="0" w:color="auto"/>
        <w:bottom w:val="none" w:sz="0" w:space="0" w:color="auto"/>
        <w:right w:val="none" w:sz="0" w:space="0" w:color="auto"/>
      </w:divBdr>
    </w:div>
    <w:div w:id="1385063223">
      <w:bodyDiv w:val="1"/>
      <w:marLeft w:val="0"/>
      <w:marRight w:val="0"/>
      <w:marTop w:val="0"/>
      <w:marBottom w:val="0"/>
      <w:divBdr>
        <w:top w:val="none" w:sz="0" w:space="0" w:color="auto"/>
        <w:left w:val="none" w:sz="0" w:space="0" w:color="auto"/>
        <w:bottom w:val="none" w:sz="0" w:space="0" w:color="auto"/>
        <w:right w:val="none" w:sz="0" w:space="0" w:color="auto"/>
      </w:divBdr>
    </w:div>
    <w:div w:id="1387333982">
      <w:bodyDiv w:val="1"/>
      <w:marLeft w:val="0"/>
      <w:marRight w:val="0"/>
      <w:marTop w:val="0"/>
      <w:marBottom w:val="0"/>
      <w:divBdr>
        <w:top w:val="none" w:sz="0" w:space="0" w:color="auto"/>
        <w:left w:val="none" w:sz="0" w:space="0" w:color="auto"/>
        <w:bottom w:val="none" w:sz="0" w:space="0" w:color="auto"/>
        <w:right w:val="none" w:sz="0" w:space="0" w:color="auto"/>
      </w:divBdr>
    </w:div>
    <w:div w:id="1398817001">
      <w:bodyDiv w:val="1"/>
      <w:marLeft w:val="0"/>
      <w:marRight w:val="0"/>
      <w:marTop w:val="0"/>
      <w:marBottom w:val="0"/>
      <w:divBdr>
        <w:top w:val="none" w:sz="0" w:space="0" w:color="auto"/>
        <w:left w:val="none" w:sz="0" w:space="0" w:color="auto"/>
        <w:bottom w:val="none" w:sz="0" w:space="0" w:color="auto"/>
        <w:right w:val="none" w:sz="0" w:space="0" w:color="auto"/>
      </w:divBdr>
    </w:div>
    <w:div w:id="1416515768">
      <w:bodyDiv w:val="1"/>
      <w:marLeft w:val="0"/>
      <w:marRight w:val="0"/>
      <w:marTop w:val="0"/>
      <w:marBottom w:val="0"/>
      <w:divBdr>
        <w:top w:val="none" w:sz="0" w:space="0" w:color="auto"/>
        <w:left w:val="none" w:sz="0" w:space="0" w:color="auto"/>
        <w:bottom w:val="none" w:sz="0" w:space="0" w:color="auto"/>
        <w:right w:val="none" w:sz="0" w:space="0" w:color="auto"/>
      </w:divBdr>
    </w:div>
    <w:div w:id="1417050282">
      <w:bodyDiv w:val="1"/>
      <w:marLeft w:val="0"/>
      <w:marRight w:val="0"/>
      <w:marTop w:val="0"/>
      <w:marBottom w:val="0"/>
      <w:divBdr>
        <w:top w:val="none" w:sz="0" w:space="0" w:color="auto"/>
        <w:left w:val="none" w:sz="0" w:space="0" w:color="auto"/>
        <w:bottom w:val="none" w:sz="0" w:space="0" w:color="auto"/>
        <w:right w:val="none" w:sz="0" w:space="0" w:color="auto"/>
      </w:divBdr>
    </w:div>
    <w:div w:id="1428651352">
      <w:bodyDiv w:val="1"/>
      <w:marLeft w:val="0"/>
      <w:marRight w:val="0"/>
      <w:marTop w:val="0"/>
      <w:marBottom w:val="0"/>
      <w:divBdr>
        <w:top w:val="none" w:sz="0" w:space="0" w:color="auto"/>
        <w:left w:val="none" w:sz="0" w:space="0" w:color="auto"/>
        <w:bottom w:val="none" w:sz="0" w:space="0" w:color="auto"/>
        <w:right w:val="none" w:sz="0" w:space="0" w:color="auto"/>
      </w:divBdr>
    </w:div>
    <w:div w:id="1449663507">
      <w:bodyDiv w:val="1"/>
      <w:marLeft w:val="0"/>
      <w:marRight w:val="0"/>
      <w:marTop w:val="0"/>
      <w:marBottom w:val="0"/>
      <w:divBdr>
        <w:top w:val="none" w:sz="0" w:space="0" w:color="auto"/>
        <w:left w:val="none" w:sz="0" w:space="0" w:color="auto"/>
        <w:bottom w:val="none" w:sz="0" w:space="0" w:color="auto"/>
        <w:right w:val="none" w:sz="0" w:space="0" w:color="auto"/>
      </w:divBdr>
    </w:div>
    <w:div w:id="1454403705">
      <w:bodyDiv w:val="1"/>
      <w:marLeft w:val="0"/>
      <w:marRight w:val="0"/>
      <w:marTop w:val="0"/>
      <w:marBottom w:val="0"/>
      <w:divBdr>
        <w:top w:val="none" w:sz="0" w:space="0" w:color="auto"/>
        <w:left w:val="none" w:sz="0" w:space="0" w:color="auto"/>
        <w:bottom w:val="none" w:sz="0" w:space="0" w:color="auto"/>
        <w:right w:val="none" w:sz="0" w:space="0" w:color="auto"/>
      </w:divBdr>
    </w:div>
    <w:div w:id="1481577380">
      <w:bodyDiv w:val="1"/>
      <w:marLeft w:val="0"/>
      <w:marRight w:val="0"/>
      <w:marTop w:val="0"/>
      <w:marBottom w:val="0"/>
      <w:divBdr>
        <w:top w:val="none" w:sz="0" w:space="0" w:color="auto"/>
        <w:left w:val="none" w:sz="0" w:space="0" w:color="auto"/>
        <w:bottom w:val="none" w:sz="0" w:space="0" w:color="auto"/>
        <w:right w:val="none" w:sz="0" w:space="0" w:color="auto"/>
      </w:divBdr>
    </w:div>
    <w:div w:id="1484539501">
      <w:bodyDiv w:val="1"/>
      <w:marLeft w:val="0"/>
      <w:marRight w:val="0"/>
      <w:marTop w:val="0"/>
      <w:marBottom w:val="0"/>
      <w:divBdr>
        <w:top w:val="none" w:sz="0" w:space="0" w:color="auto"/>
        <w:left w:val="none" w:sz="0" w:space="0" w:color="auto"/>
        <w:bottom w:val="none" w:sz="0" w:space="0" w:color="auto"/>
        <w:right w:val="none" w:sz="0" w:space="0" w:color="auto"/>
      </w:divBdr>
    </w:div>
    <w:div w:id="1487549803">
      <w:bodyDiv w:val="1"/>
      <w:marLeft w:val="0"/>
      <w:marRight w:val="0"/>
      <w:marTop w:val="0"/>
      <w:marBottom w:val="0"/>
      <w:divBdr>
        <w:top w:val="none" w:sz="0" w:space="0" w:color="auto"/>
        <w:left w:val="none" w:sz="0" w:space="0" w:color="auto"/>
        <w:bottom w:val="none" w:sz="0" w:space="0" w:color="auto"/>
        <w:right w:val="none" w:sz="0" w:space="0" w:color="auto"/>
      </w:divBdr>
    </w:div>
    <w:div w:id="1500459598">
      <w:bodyDiv w:val="1"/>
      <w:marLeft w:val="0"/>
      <w:marRight w:val="0"/>
      <w:marTop w:val="0"/>
      <w:marBottom w:val="0"/>
      <w:divBdr>
        <w:top w:val="none" w:sz="0" w:space="0" w:color="auto"/>
        <w:left w:val="none" w:sz="0" w:space="0" w:color="auto"/>
        <w:bottom w:val="none" w:sz="0" w:space="0" w:color="auto"/>
        <w:right w:val="none" w:sz="0" w:space="0" w:color="auto"/>
      </w:divBdr>
    </w:div>
    <w:div w:id="1514491378">
      <w:bodyDiv w:val="1"/>
      <w:marLeft w:val="0"/>
      <w:marRight w:val="0"/>
      <w:marTop w:val="0"/>
      <w:marBottom w:val="0"/>
      <w:divBdr>
        <w:top w:val="none" w:sz="0" w:space="0" w:color="auto"/>
        <w:left w:val="none" w:sz="0" w:space="0" w:color="auto"/>
        <w:bottom w:val="none" w:sz="0" w:space="0" w:color="auto"/>
        <w:right w:val="none" w:sz="0" w:space="0" w:color="auto"/>
      </w:divBdr>
    </w:div>
    <w:div w:id="1525828181">
      <w:bodyDiv w:val="1"/>
      <w:marLeft w:val="0"/>
      <w:marRight w:val="0"/>
      <w:marTop w:val="0"/>
      <w:marBottom w:val="0"/>
      <w:divBdr>
        <w:top w:val="none" w:sz="0" w:space="0" w:color="auto"/>
        <w:left w:val="none" w:sz="0" w:space="0" w:color="auto"/>
        <w:bottom w:val="none" w:sz="0" w:space="0" w:color="auto"/>
        <w:right w:val="none" w:sz="0" w:space="0" w:color="auto"/>
      </w:divBdr>
    </w:div>
    <w:div w:id="1538204238">
      <w:bodyDiv w:val="1"/>
      <w:marLeft w:val="0"/>
      <w:marRight w:val="0"/>
      <w:marTop w:val="0"/>
      <w:marBottom w:val="0"/>
      <w:divBdr>
        <w:top w:val="none" w:sz="0" w:space="0" w:color="auto"/>
        <w:left w:val="none" w:sz="0" w:space="0" w:color="auto"/>
        <w:bottom w:val="none" w:sz="0" w:space="0" w:color="auto"/>
        <w:right w:val="none" w:sz="0" w:space="0" w:color="auto"/>
      </w:divBdr>
    </w:div>
    <w:div w:id="1541431172">
      <w:bodyDiv w:val="1"/>
      <w:marLeft w:val="0"/>
      <w:marRight w:val="0"/>
      <w:marTop w:val="0"/>
      <w:marBottom w:val="0"/>
      <w:divBdr>
        <w:top w:val="none" w:sz="0" w:space="0" w:color="auto"/>
        <w:left w:val="none" w:sz="0" w:space="0" w:color="auto"/>
        <w:bottom w:val="none" w:sz="0" w:space="0" w:color="auto"/>
        <w:right w:val="none" w:sz="0" w:space="0" w:color="auto"/>
      </w:divBdr>
    </w:div>
    <w:div w:id="1551460243">
      <w:bodyDiv w:val="1"/>
      <w:marLeft w:val="0"/>
      <w:marRight w:val="0"/>
      <w:marTop w:val="0"/>
      <w:marBottom w:val="0"/>
      <w:divBdr>
        <w:top w:val="none" w:sz="0" w:space="0" w:color="auto"/>
        <w:left w:val="none" w:sz="0" w:space="0" w:color="auto"/>
        <w:bottom w:val="none" w:sz="0" w:space="0" w:color="auto"/>
        <w:right w:val="none" w:sz="0" w:space="0" w:color="auto"/>
      </w:divBdr>
    </w:div>
    <w:div w:id="1573463400">
      <w:bodyDiv w:val="1"/>
      <w:marLeft w:val="0"/>
      <w:marRight w:val="0"/>
      <w:marTop w:val="0"/>
      <w:marBottom w:val="0"/>
      <w:divBdr>
        <w:top w:val="none" w:sz="0" w:space="0" w:color="auto"/>
        <w:left w:val="none" w:sz="0" w:space="0" w:color="auto"/>
        <w:bottom w:val="none" w:sz="0" w:space="0" w:color="auto"/>
        <w:right w:val="none" w:sz="0" w:space="0" w:color="auto"/>
      </w:divBdr>
    </w:div>
    <w:div w:id="1624994961">
      <w:bodyDiv w:val="1"/>
      <w:marLeft w:val="0"/>
      <w:marRight w:val="0"/>
      <w:marTop w:val="0"/>
      <w:marBottom w:val="0"/>
      <w:divBdr>
        <w:top w:val="none" w:sz="0" w:space="0" w:color="auto"/>
        <w:left w:val="none" w:sz="0" w:space="0" w:color="auto"/>
        <w:bottom w:val="none" w:sz="0" w:space="0" w:color="auto"/>
        <w:right w:val="none" w:sz="0" w:space="0" w:color="auto"/>
      </w:divBdr>
    </w:div>
    <w:div w:id="1637563562">
      <w:bodyDiv w:val="1"/>
      <w:marLeft w:val="0"/>
      <w:marRight w:val="0"/>
      <w:marTop w:val="0"/>
      <w:marBottom w:val="0"/>
      <w:divBdr>
        <w:top w:val="none" w:sz="0" w:space="0" w:color="auto"/>
        <w:left w:val="none" w:sz="0" w:space="0" w:color="auto"/>
        <w:bottom w:val="none" w:sz="0" w:space="0" w:color="auto"/>
        <w:right w:val="none" w:sz="0" w:space="0" w:color="auto"/>
      </w:divBdr>
    </w:div>
    <w:div w:id="1668242818">
      <w:bodyDiv w:val="1"/>
      <w:marLeft w:val="0"/>
      <w:marRight w:val="0"/>
      <w:marTop w:val="0"/>
      <w:marBottom w:val="0"/>
      <w:divBdr>
        <w:top w:val="none" w:sz="0" w:space="0" w:color="auto"/>
        <w:left w:val="none" w:sz="0" w:space="0" w:color="auto"/>
        <w:bottom w:val="none" w:sz="0" w:space="0" w:color="auto"/>
        <w:right w:val="none" w:sz="0" w:space="0" w:color="auto"/>
      </w:divBdr>
    </w:div>
    <w:div w:id="1679694332">
      <w:bodyDiv w:val="1"/>
      <w:marLeft w:val="0"/>
      <w:marRight w:val="0"/>
      <w:marTop w:val="0"/>
      <w:marBottom w:val="0"/>
      <w:divBdr>
        <w:top w:val="none" w:sz="0" w:space="0" w:color="auto"/>
        <w:left w:val="none" w:sz="0" w:space="0" w:color="auto"/>
        <w:bottom w:val="none" w:sz="0" w:space="0" w:color="auto"/>
        <w:right w:val="none" w:sz="0" w:space="0" w:color="auto"/>
      </w:divBdr>
    </w:div>
    <w:div w:id="1684671983">
      <w:bodyDiv w:val="1"/>
      <w:marLeft w:val="0"/>
      <w:marRight w:val="0"/>
      <w:marTop w:val="0"/>
      <w:marBottom w:val="0"/>
      <w:divBdr>
        <w:top w:val="none" w:sz="0" w:space="0" w:color="auto"/>
        <w:left w:val="none" w:sz="0" w:space="0" w:color="auto"/>
        <w:bottom w:val="none" w:sz="0" w:space="0" w:color="auto"/>
        <w:right w:val="none" w:sz="0" w:space="0" w:color="auto"/>
      </w:divBdr>
    </w:div>
    <w:div w:id="1692610180">
      <w:bodyDiv w:val="1"/>
      <w:marLeft w:val="0"/>
      <w:marRight w:val="0"/>
      <w:marTop w:val="0"/>
      <w:marBottom w:val="0"/>
      <w:divBdr>
        <w:top w:val="none" w:sz="0" w:space="0" w:color="auto"/>
        <w:left w:val="none" w:sz="0" w:space="0" w:color="auto"/>
        <w:bottom w:val="none" w:sz="0" w:space="0" w:color="auto"/>
        <w:right w:val="none" w:sz="0" w:space="0" w:color="auto"/>
      </w:divBdr>
    </w:div>
    <w:div w:id="1699621199">
      <w:bodyDiv w:val="1"/>
      <w:marLeft w:val="0"/>
      <w:marRight w:val="0"/>
      <w:marTop w:val="0"/>
      <w:marBottom w:val="0"/>
      <w:divBdr>
        <w:top w:val="none" w:sz="0" w:space="0" w:color="auto"/>
        <w:left w:val="none" w:sz="0" w:space="0" w:color="auto"/>
        <w:bottom w:val="none" w:sz="0" w:space="0" w:color="auto"/>
        <w:right w:val="none" w:sz="0" w:space="0" w:color="auto"/>
      </w:divBdr>
    </w:div>
    <w:div w:id="1714384475">
      <w:bodyDiv w:val="1"/>
      <w:marLeft w:val="0"/>
      <w:marRight w:val="0"/>
      <w:marTop w:val="0"/>
      <w:marBottom w:val="0"/>
      <w:divBdr>
        <w:top w:val="none" w:sz="0" w:space="0" w:color="auto"/>
        <w:left w:val="none" w:sz="0" w:space="0" w:color="auto"/>
        <w:bottom w:val="none" w:sz="0" w:space="0" w:color="auto"/>
        <w:right w:val="none" w:sz="0" w:space="0" w:color="auto"/>
      </w:divBdr>
    </w:div>
    <w:div w:id="1727877589">
      <w:bodyDiv w:val="1"/>
      <w:marLeft w:val="0"/>
      <w:marRight w:val="0"/>
      <w:marTop w:val="0"/>
      <w:marBottom w:val="0"/>
      <w:divBdr>
        <w:top w:val="none" w:sz="0" w:space="0" w:color="auto"/>
        <w:left w:val="none" w:sz="0" w:space="0" w:color="auto"/>
        <w:bottom w:val="none" w:sz="0" w:space="0" w:color="auto"/>
        <w:right w:val="none" w:sz="0" w:space="0" w:color="auto"/>
      </w:divBdr>
    </w:div>
    <w:div w:id="1729449307">
      <w:bodyDiv w:val="1"/>
      <w:marLeft w:val="0"/>
      <w:marRight w:val="0"/>
      <w:marTop w:val="0"/>
      <w:marBottom w:val="0"/>
      <w:divBdr>
        <w:top w:val="none" w:sz="0" w:space="0" w:color="auto"/>
        <w:left w:val="none" w:sz="0" w:space="0" w:color="auto"/>
        <w:bottom w:val="none" w:sz="0" w:space="0" w:color="auto"/>
        <w:right w:val="none" w:sz="0" w:space="0" w:color="auto"/>
      </w:divBdr>
    </w:div>
    <w:div w:id="1729645513">
      <w:bodyDiv w:val="1"/>
      <w:marLeft w:val="0"/>
      <w:marRight w:val="0"/>
      <w:marTop w:val="0"/>
      <w:marBottom w:val="0"/>
      <w:divBdr>
        <w:top w:val="none" w:sz="0" w:space="0" w:color="auto"/>
        <w:left w:val="none" w:sz="0" w:space="0" w:color="auto"/>
        <w:bottom w:val="none" w:sz="0" w:space="0" w:color="auto"/>
        <w:right w:val="none" w:sz="0" w:space="0" w:color="auto"/>
      </w:divBdr>
    </w:div>
    <w:div w:id="1734884491">
      <w:bodyDiv w:val="1"/>
      <w:marLeft w:val="0"/>
      <w:marRight w:val="0"/>
      <w:marTop w:val="0"/>
      <w:marBottom w:val="0"/>
      <w:divBdr>
        <w:top w:val="none" w:sz="0" w:space="0" w:color="auto"/>
        <w:left w:val="none" w:sz="0" w:space="0" w:color="auto"/>
        <w:bottom w:val="none" w:sz="0" w:space="0" w:color="auto"/>
        <w:right w:val="none" w:sz="0" w:space="0" w:color="auto"/>
      </w:divBdr>
    </w:div>
    <w:div w:id="1742291270">
      <w:bodyDiv w:val="1"/>
      <w:marLeft w:val="0"/>
      <w:marRight w:val="0"/>
      <w:marTop w:val="0"/>
      <w:marBottom w:val="0"/>
      <w:divBdr>
        <w:top w:val="none" w:sz="0" w:space="0" w:color="auto"/>
        <w:left w:val="none" w:sz="0" w:space="0" w:color="auto"/>
        <w:bottom w:val="none" w:sz="0" w:space="0" w:color="auto"/>
        <w:right w:val="none" w:sz="0" w:space="0" w:color="auto"/>
      </w:divBdr>
    </w:div>
    <w:div w:id="1748723162">
      <w:bodyDiv w:val="1"/>
      <w:marLeft w:val="0"/>
      <w:marRight w:val="0"/>
      <w:marTop w:val="0"/>
      <w:marBottom w:val="0"/>
      <w:divBdr>
        <w:top w:val="none" w:sz="0" w:space="0" w:color="auto"/>
        <w:left w:val="none" w:sz="0" w:space="0" w:color="auto"/>
        <w:bottom w:val="none" w:sz="0" w:space="0" w:color="auto"/>
        <w:right w:val="none" w:sz="0" w:space="0" w:color="auto"/>
      </w:divBdr>
    </w:div>
    <w:div w:id="1777796028">
      <w:bodyDiv w:val="1"/>
      <w:marLeft w:val="0"/>
      <w:marRight w:val="0"/>
      <w:marTop w:val="0"/>
      <w:marBottom w:val="0"/>
      <w:divBdr>
        <w:top w:val="none" w:sz="0" w:space="0" w:color="auto"/>
        <w:left w:val="none" w:sz="0" w:space="0" w:color="auto"/>
        <w:bottom w:val="none" w:sz="0" w:space="0" w:color="auto"/>
        <w:right w:val="none" w:sz="0" w:space="0" w:color="auto"/>
      </w:divBdr>
    </w:div>
    <w:div w:id="1783766953">
      <w:bodyDiv w:val="1"/>
      <w:marLeft w:val="0"/>
      <w:marRight w:val="0"/>
      <w:marTop w:val="0"/>
      <w:marBottom w:val="0"/>
      <w:divBdr>
        <w:top w:val="none" w:sz="0" w:space="0" w:color="auto"/>
        <w:left w:val="none" w:sz="0" w:space="0" w:color="auto"/>
        <w:bottom w:val="none" w:sz="0" w:space="0" w:color="auto"/>
        <w:right w:val="none" w:sz="0" w:space="0" w:color="auto"/>
      </w:divBdr>
    </w:div>
    <w:div w:id="1795757483">
      <w:bodyDiv w:val="1"/>
      <w:marLeft w:val="0"/>
      <w:marRight w:val="0"/>
      <w:marTop w:val="0"/>
      <w:marBottom w:val="0"/>
      <w:divBdr>
        <w:top w:val="none" w:sz="0" w:space="0" w:color="auto"/>
        <w:left w:val="none" w:sz="0" w:space="0" w:color="auto"/>
        <w:bottom w:val="none" w:sz="0" w:space="0" w:color="auto"/>
        <w:right w:val="none" w:sz="0" w:space="0" w:color="auto"/>
      </w:divBdr>
    </w:div>
    <w:div w:id="1812554363">
      <w:bodyDiv w:val="1"/>
      <w:marLeft w:val="0"/>
      <w:marRight w:val="0"/>
      <w:marTop w:val="0"/>
      <w:marBottom w:val="0"/>
      <w:divBdr>
        <w:top w:val="none" w:sz="0" w:space="0" w:color="auto"/>
        <w:left w:val="none" w:sz="0" w:space="0" w:color="auto"/>
        <w:bottom w:val="none" w:sz="0" w:space="0" w:color="auto"/>
        <w:right w:val="none" w:sz="0" w:space="0" w:color="auto"/>
      </w:divBdr>
    </w:div>
    <w:div w:id="1816679169">
      <w:bodyDiv w:val="1"/>
      <w:marLeft w:val="0"/>
      <w:marRight w:val="0"/>
      <w:marTop w:val="0"/>
      <w:marBottom w:val="0"/>
      <w:divBdr>
        <w:top w:val="none" w:sz="0" w:space="0" w:color="auto"/>
        <w:left w:val="none" w:sz="0" w:space="0" w:color="auto"/>
        <w:bottom w:val="none" w:sz="0" w:space="0" w:color="auto"/>
        <w:right w:val="none" w:sz="0" w:space="0" w:color="auto"/>
      </w:divBdr>
    </w:div>
    <w:div w:id="1842312806">
      <w:bodyDiv w:val="1"/>
      <w:marLeft w:val="0"/>
      <w:marRight w:val="0"/>
      <w:marTop w:val="0"/>
      <w:marBottom w:val="0"/>
      <w:divBdr>
        <w:top w:val="none" w:sz="0" w:space="0" w:color="auto"/>
        <w:left w:val="none" w:sz="0" w:space="0" w:color="auto"/>
        <w:bottom w:val="none" w:sz="0" w:space="0" w:color="auto"/>
        <w:right w:val="none" w:sz="0" w:space="0" w:color="auto"/>
      </w:divBdr>
    </w:div>
    <w:div w:id="1851292365">
      <w:bodyDiv w:val="1"/>
      <w:marLeft w:val="0"/>
      <w:marRight w:val="0"/>
      <w:marTop w:val="0"/>
      <w:marBottom w:val="0"/>
      <w:divBdr>
        <w:top w:val="none" w:sz="0" w:space="0" w:color="auto"/>
        <w:left w:val="none" w:sz="0" w:space="0" w:color="auto"/>
        <w:bottom w:val="none" w:sz="0" w:space="0" w:color="auto"/>
        <w:right w:val="none" w:sz="0" w:space="0" w:color="auto"/>
      </w:divBdr>
    </w:div>
    <w:div w:id="1871533494">
      <w:bodyDiv w:val="1"/>
      <w:marLeft w:val="0"/>
      <w:marRight w:val="0"/>
      <w:marTop w:val="0"/>
      <w:marBottom w:val="0"/>
      <w:divBdr>
        <w:top w:val="none" w:sz="0" w:space="0" w:color="auto"/>
        <w:left w:val="none" w:sz="0" w:space="0" w:color="auto"/>
        <w:bottom w:val="none" w:sz="0" w:space="0" w:color="auto"/>
        <w:right w:val="none" w:sz="0" w:space="0" w:color="auto"/>
      </w:divBdr>
    </w:div>
    <w:div w:id="1887526724">
      <w:bodyDiv w:val="1"/>
      <w:marLeft w:val="0"/>
      <w:marRight w:val="0"/>
      <w:marTop w:val="0"/>
      <w:marBottom w:val="0"/>
      <w:divBdr>
        <w:top w:val="none" w:sz="0" w:space="0" w:color="auto"/>
        <w:left w:val="none" w:sz="0" w:space="0" w:color="auto"/>
        <w:bottom w:val="none" w:sz="0" w:space="0" w:color="auto"/>
        <w:right w:val="none" w:sz="0" w:space="0" w:color="auto"/>
      </w:divBdr>
    </w:div>
    <w:div w:id="1906447881">
      <w:bodyDiv w:val="1"/>
      <w:marLeft w:val="0"/>
      <w:marRight w:val="0"/>
      <w:marTop w:val="0"/>
      <w:marBottom w:val="0"/>
      <w:divBdr>
        <w:top w:val="none" w:sz="0" w:space="0" w:color="auto"/>
        <w:left w:val="none" w:sz="0" w:space="0" w:color="auto"/>
        <w:bottom w:val="none" w:sz="0" w:space="0" w:color="auto"/>
        <w:right w:val="none" w:sz="0" w:space="0" w:color="auto"/>
      </w:divBdr>
    </w:div>
    <w:div w:id="1914312636">
      <w:bodyDiv w:val="1"/>
      <w:marLeft w:val="0"/>
      <w:marRight w:val="0"/>
      <w:marTop w:val="0"/>
      <w:marBottom w:val="0"/>
      <w:divBdr>
        <w:top w:val="none" w:sz="0" w:space="0" w:color="auto"/>
        <w:left w:val="none" w:sz="0" w:space="0" w:color="auto"/>
        <w:bottom w:val="none" w:sz="0" w:space="0" w:color="auto"/>
        <w:right w:val="none" w:sz="0" w:space="0" w:color="auto"/>
      </w:divBdr>
    </w:div>
    <w:div w:id="1917788947">
      <w:bodyDiv w:val="1"/>
      <w:marLeft w:val="0"/>
      <w:marRight w:val="0"/>
      <w:marTop w:val="0"/>
      <w:marBottom w:val="0"/>
      <w:divBdr>
        <w:top w:val="none" w:sz="0" w:space="0" w:color="auto"/>
        <w:left w:val="none" w:sz="0" w:space="0" w:color="auto"/>
        <w:bottom w:val="none" w:sz="0" w:space="0" w:color="auto"/>
        <w:right w:val="none" w:sz="0" w:space="0" w:color="auto"/>
      </w:divBdr>
    </w:div>
    <w:div w:id="1920289750">
      <w:bodyDiv w:val="1"/>
      <w:marLeft w:val="0"/>
      <w:marRight w:val="0"/>
      <w:marTop w:val="0"/>
      <w:marBottom w:val="0"/>
      <w:divBdr>
        <w:top w:val="none" w:sz="0" w:space="0" w:color="auto"/>
        <w:left w:val="none" w:sz="0" w:space="0" w:color="auto"/>
        <w:bottom w:val="none" w:sz="0" w:space="0" w:color="auto"/>
        <w:right w:val="none" w:sz="0" w:space="0" w:color="auto"/>
      </w:divBdr>
    </w:div>
    <w:div w:id="1922793169">
      <w:bodyDiv w:val="1"/>
      <w:marLeft w:val="0"/>
      <w:marRight w:val="0"/>
      <w:marTop w:val="0"/>
      <w:marBottom w:val="0"/>
      <w:divBdr>
        <w:top w:val="none" w:sz="0" w:space="0" w:color="auto"/>
        <w:left w:val="none" w:sz="0" w:space="0" w:color="auto"/>
        <w:bottom w:val="none" w:sz="0" w:space="0" w:color="auto"/>
        <w:right w:val="none" w:sz="0" w:space="0" w:color="auto"/>
      </w:divBdr>
    </w:div>
    <w:div w:id="1933465266">
      <w:bodyDiv w:val="1"/>
      <w:marLeft w:val="0"/>
      <w:marRight w:val="0"/>
      <w:marTop w:val="0"/>
      <w:marBottom w:val="0"/>
      <w:divBdr>
        <w:top w:val="none" w:sz="0" w:space="0" w:color="auto"/>
        <w:left w:val="none" w:sz="0" w:space="0" w:color="auto"/>
        <w:bottom w:val="none" w:sz="0" w:space="0" w:color="auto"/>
        <w:right w:val="none" w:sz="0" w:space="0" w:color="auto"/>
      </w:divBdr>
    </w:div>
    <w:div w:id="1946300966">
      <w:bodyDiv w:val="1"/>
      <w:marLeft w:val="0"/>
      <w:marRight w:val="0"/>
      <w:marTop w:val="0"/>
      <w:marBottom w:val="0"/>
      <w:divBdr>
        <w:top w:val="none" w:sz="0" w:space="0" w:color="auto"/>
        <w:left w:val="none" w:sz="0" w:space="0" w:color="auto"/>
        <w:bottom w:val="none" w:sz="0" w:space="0" w:color="auto"/>
        <w:right w:val="none" w:sz="0" w:space="0" w:color="auto"/>
      </w:divBdr>
    </w:div>
    <w:div w:id="1949434789">
      <w:bodyDiv w:val="1"/>
      <w:marLeft w:val="0"/>
      <w:marRight w:val="0"/>
      <w:marTop w:val="0"/>
      <w:marBottom w:val="0"/>
      <w:divBdr>
        <w:top w:val="none" w:sz="0" w:space="0" w:color="auto"/>
        <w:left w:val="none" w:sz="0" w:space="0" w:color="auto"/>
        <w:bottom w:val="none" w:sz="0" w:space="0" w:color="auto"/>
        <w:right w:val="none" w:sz="0" w:space="0" w:color="auto"/>
      </w:divBdr>
    </w:div>
    <w:div w:id="1969622430">
      <w:bodyDiv w:val="1"/>
      <w:marLeft w:val="0"/>
      <w:marRight w:val="0"/>
      <w:marTop w:val="0"/>
      <w:marBottom w:val="0"/>
      <w:divBdr>
        <w:top w:val="none" w:sz="0" w:space="0" w:color="auto"/>
        <w:left w:val="none" w:sz="0" w:space="0" w:color="auto"/>
        <w:bottom w:val="none" w:sz="0" w:space="0" w:color="auto"/>
        <w:right w:val="none" w:sz="0" w:space="0" w:color="auto"/>
      </w:divBdr>
    </w:div>
    <w:div w:id="1976138330">
      <w:bodyDiv w:val="1"/>
      <w:marLeft w:val="0"/>
      <w:marRight w:val="0"/>
      <w:marTop w:val="0"/>
      <w:marBottom w:val="0"/>
      <w:divBdr>
        <w:top w:val="none" w:sz="0" w:space="0" w:color="auto"/>
        <w:left w:val="none" w:sz="0" w:space="0" w:color="auto"/>
        <w:bottom w:val="none" w:sz="0" w:space="0" w:color="auto"/>
        <w:right w:val="none" w:sz="0" w:space="0" w:color="auto"/>
      </w:divBdr>
    </w:div>
    <w:div w:id="1989749785">
      <w:bodyDiv w:val="1"/>
      <w:marLeft w:val="0"/>
      <w:marRight w:val="0"/>
      <w:marTop w:val="0"/>
      <w:marBottom w:val="0"/>
      <w:divBdr>
        <w:top w:val="none" w:sz="0" w:space="0" w:color="auto"/>
        <w:left w:val="none" w:sz="0" w:space="0" w:color="auto"/>
        <w:bottom w:val="none" w:sz="0" w:space="0" w:color="auto"/>
        <w:right w:val="none" w:sz="0" w:space="0" w:color="auto"/>
      </w:divBdr>
    </w:div>
    <w:div w:id="2020885691">
      <w:bodyDiv w:val="1"/>
      <w:marLeft w:val="0"/>
      <w:marRight w:val="0"/>
      <w:marTop w:val="0"/>
      <w:marBottom w:val="0"/>
      <w:divBdr>
        <w:top w:val="none" w:sz="0" w:space="0" w:color="auto"/>
        <w:left w:val="none" w:sz="0" w:space="0" w:color="auto"/>
        <w:bottom w:val="none" w:sz="0" w:space="0" w:color="auto"/>
        <w:right w:val="none" w:sz="0" w:space="0" w:color="auto"/>
      </w:divBdr>
    </w:div>
    <w:div w:id="2021005387">
      <w:bodyDiv w:val="1"/>
      <w:marLeft w:val="0"/>
      <w:marRight w:val="0"/>
      <w:marTop w:val="0"/>
      <w:marBottom w:val="0"/>
      <w:divBdr>
        <w:top w:val="none" w:sz="0" w:space="0" w:color="auto"/>
        <w:left w:val="none" w:sz="0" w:space="0" w:color="auto"/>
        <w:bottom w:val="none" w:sz="0" w:space="0" w:color="auto"/>
        <w:right w:val="none" w:sz="0" w:space="0" w:color="auto"/>
      </w:divBdr>
    </w:div>
    <w:div w:id="2029789773">
      <w:bodyDiv w:val="1"/>
      <w:marLeft w:val="0"/>
      <w:marRight w:val="0"/>
      <w:marTop w:val="0"/>
      <w:marBottom w:val="0"/>
      <w:divBdr>
        <w:top w:val="none" w:sz="0" w:space="0" w:color="auto"/>
        <w:left w:val="none" w:sz="0" w:space="0" w:color="auto"/>
        <w:bottom w:val="none" w:sz="0" w:space="0" w:color="auto"/>
        <w:right w:val="none" w:sz="0" w:space="0" w:color="auto"/>
      </w:divBdr>
    </w:div>
    <w:div w:id="2065593385">
      <w:bodyDiv w:val="1"/>
      <w:marLeft w:val="0"/>
      <w:marRight w:val="0"/>
      <w:marTop w:val="0"/>
      <w:marBottom w:val="0"/>
      <w:divBdr>
        <w:top w:val="none" w:sz="0" w:space="0" w:color="auto"/>
        <w:left w:val="none" w:sz="0" w:space="0" w:color="auto"/>
        <w:bottom w:val="none" w:sz="0" w:space="0" w:color="auto"/>
        <w:right w:val="none" w:sz="0" w:space="0" w:color="auto"/>
      </w:divBdr>
    </w:div>
    <w:div w:id="2074886497">
      <w:bodyDiv w:val="1"/>
      <w:marLeft w:val="0"/>
      <w:marRight w:val="0"/>
      <w:marTop w:val="0"/>
      <w:marBottom w:val="0"/>
      <w:divBdr>
        <w:top w:val="none" w:sz="0" w:space="0" w:color="auto"/>
        <w:left w:val="none" w:sz="0" w:space="0" w:color="auto"/>
        <w:bottom w:val="none" w:sz="0" w:space="0" w:color="auto"/>
        <w:right w:val="none" w:sz="0" w:space="0" w:color="auto"/>
      </w:divBdr>
    </w:div>
    <w:div w:id="2102215809">
      <w:bodyDiv w:val="1"/>
      <w:marLeft w:val="0"/>
      <w:marRight w:val="0"/>
      <w:marTop w:val="0"/>
      <w:marBottom w:val="0"/>
      <w:divBdr>
        <w:top w:val="none" w:sz="0" w:space="0" w:color="auto"/>
        <w:left w:val="none" w:sz="0" w:space="0" w:color="auto"/>
        <w:bottom w:val="none" w:sz="0" w:space="0" w:color="auto"/>
        <w:right w:val="none" w:sz="0" w:space="0" w:color="auto"/>
      </w:divBdr>
    </w:div>
    <w:div w:id="2117938632">
      <w:bodyDiv w:val="1"/>
      <w:marLeft w:val="0"/>
      <w:marRight w:val="0"/>
      <w:marTop w:val="0"/>
      <w:marBottom w:val="0"/>
      <w:divBdr>
        <w:top w:val="none" w:sz="0" w:space="0" w:color="auto"/>
        <w:left w:val="none" w:sz="0" w:space="0" w:color="auto"/>
        <w:bottom w:val="none" w:sz="0" w:space="0" w:color="auto"/>
        <w:right w:val="none" w:sz="0" w:space="0" w:color="auto"/>
      </w:divBdr>
    </w:div>
    <w:div w:id="2127843653">
      <w:bodyDiv w:val="1"/>
      <w:marLeft w:val="0"/>
      <w:marRight w:val="0"/>
      <w:marTop w:val="0"/>
      <w:marBottom w:val="0"/>
      <w:divBdr>
        <w:top w:val="none" w:sz="0" w:space="0" w:color="auto"/>
        <w:left w:val="none" w:sz="0" w:space="0" w:color="auto"/>
        <w:bottom w:val="none" w:sz="0" w:space="0" w:color="auto"/>
        <w:right w:val="none" w:sz="0" w:space="0" w:color="auto"/>
      </w:divBdr>
    </w:div>
    <w:div w:id="213772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OcZ9T0kpELqLNNzJZcpFpOp0ySA=</DigestValue>
    </Reference>
    <Reference URI="#idOfficeObject" Type="http://www.w3.org/2000/09/xmldsig#Object">
      <DigestMethod Algorithm="http://www.w3.org/2000/09/xmldsig#sha1"/>
      <DigestValue>BhU2Q6u4bQ44JK4qw6bbNSaNKC8=</DigestValue>
    </Reference>
    <Reference URI="#idSignedProperties" Type="http://uri.etsi.org/01903#SignedProperties">
      <Transforms>
        <Transform Algorithm="http://www.w3.org/TR/2001/REC-xml-c14n-20010315"/>
      </Transforms>
      <DigestMethod Algorithm="http://www.w3.org/2000/09/xmldsig#sha1"/>
      <DigestValue>TvDjwrw8nlDDZvKa9rGapvIZWaM=</DigestValue>
    </Reference>
  </SignedInfo>
  <SignatureValue>SVUjMcOqrd7pwoa5yNS1gw8tENoqiQB6zw+d3p/gdiJYoda9tHvsmKU5JSztGOYfn0HHrW6x/gP3
OcA6cnhe9QIhQJsgMnbe3HC+BcdfzbFQk7Zyyzm+yFBEHuu8XyUJZ0gkdSD+JhTzJ5zYLZWNsZlr
7WfLSYV3yrNS1gvoTyk=</SignatureValue>
  <KeyInfo>
    <X509Data>
      <X509Certificate>MIIGhDCCBWygAwIBAgIQVAK8XKzOZpwAAgAAAAIVbzANBgkqhkiG9w0BAQUFADAzMQswCQYDVQQG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</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yw6Net1JPZuCUYSa321DZZDVv8A=</DigestValue>
      </Reference>
      <Reference URI="/word/theme/theme1.xml?ContentType=application/vnd.openxmlformats-officedocument.theme+xml">
        <DigestMethod Algorithm="http://www.w3.org/2000/09/xmldsig#sha1"/>
        <DigestValue>aed2ly2g7prYFMNM9yD108Dh+QE=</DigestValue>
      </Reference>
      <Reference URI="/word/settings.xml?ContentType=application/vnd.openxmlformats-officedocument.wordprocessingml.settings+xml">
        <DigestMethod Algorithm="http://www.w3.org/2000/09/xmldsig#sha1"/>
        <DigestValue>LYa9lOEJ/7BFvl/eV0MQ5AxO2ws=</DigestValue>
      </Reference>
      <Reference URI="/word/styles.xml?ContentType=application/vnd.openxmlformats-officedocument.wordprocessingml.styles+xml">
        <DigestMethod Algorithm="http://www.w3.org/2000/09/xmldsig#sha1"/>
        <DigestValue>2sDwldU7Au8X9xm3OkWyWSA+4Ug=</DigestValue>
      </Reference>
      <Reference URI="/word/numbering.xml?ContentType=application/vnd.openxmlformats-officedocument.wordprocessingml.numbering+xml">
        <DigestMethod Algorithm="http://www.w3.org/2000/09/xmldsig#sha1"/>
        <DigestValue>ht4DwTk7soYjkUu7D7EMZ8gLgTs=</DigestValue>
      </Reference>
      <Reference URI="/word/fontTable.xml?ContentType=application/vnd.openxmlformats-officedocument.wordprocessingml.fontTable+xml">
        <DigestMethod Algorithm="http://www.w3.org/2000/09/xmldsig#sha1"/>
        <DigestValue>TEOTHIzNRjEUfX6jrTPy7I3IHpM=</DigestValue>
      </Reference>
      <Reference URI="/word/stylesWithEffects.xml?ContentType=application/vnd.ms-word.stylesWithEffects+xml">
        <DigestMethod Algorithm="http://www.w3.org/2000/09/xmldsig#sha1"/>
        <DigestValue>tCM5T9mPUZd7V6OAJYAyN87iM0Y=</DigestValue>
      </Reference>
      <Reference URI="/word/footnotes.xml?ContentType=application/vnd.openxmlformats-officedocument.wordprocessingml.footnotes+xml">
        <DigestMethod Algorithm="http://www.w3.org/2000/09/xmldsig#sha1"/>
        <DigestValue>v3Mjs09LSpKdZy0gv5LEjC6y7Mg=</DigestValue>
      </Reference>
      <Reference URI="/word/endnotes.xml?ContentType=application/vnd.openxmlformats-officedocument.wordprocessingml.endnotes+xml">
        <DigestMethod Algorithm="http://www.w3.org/2000/09/xmldsig#sha1"/>
        <DigestValue>hb2AayW1vWJyieCuB5GjvErHT9E=</DigestValue>
      </Reference>
      <Reference URI="/word/document.xml?ContentType=application/vnd.openxmlformats-officedocument.wordprocessingml.document.main+xml">
        <DigestMethod Algorithm="http://www.w3.org/2000/09/xmldsig#sha1"/>
        <DigestValue>68hbivGaFvkfFOE8MW15uka4qLI=</DigestValue>
      </Reference>
      <Reference URI="/word/footer3.xml?ContentType=application/vnd.openxmlformats-officedocument.wordprocessingml.footer+xml">
        <DigestMethod Algorithm="http://www.w3.org/2000/09/xmldsig#sha1"/>
        <DigestValue>94jKhk9ppOIR9e7zl9BxsublzB0=</DigestValue>
      </Reference>
      <Reference URI="/word/footer1.xml?ContentType=application/vnd.openxmlformats-officedocument.wordprocessingml.footer+xml">
        <DigestMethod Algorithm="http://www.w3.org/2000/09/xmldsig#sha1"/>
        <DigestValue>qWQcgNPRWfzjv05a7U9a9Rad3Rw=</DigestValue>
      </Reference>
      <Reference URI="/word/footer2.xml?ContentType=application/vnd.openxmlformats-officedocument.wordprocessingml.footer+xml">
        <DigestMethod Algorithm="http://www.w3.org/2000/09/xmldsig#sha1"/>
        <DigestValue>MxkFXvlzfTshFBA7de88egL3T+Q=</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80eg6WkTCDo6PM0QEGUfVjG6uEg=</DigestValue>
      </Reference>
    </Manifest>
    <SignatureProperties>
      <SignatureProperty Id="idSignatureTime" Target="#idPackageSignature">
        <mdssi:SignatureTime>
          <mdssi:Format>YYYY-MM-DDThh:mm:ssTZD</mdssi:Format>
          <mdssi:Value>2015-07-17T02:36:37Z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ky bc</SignatureComments>
          <WindowsVersion>6.2</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2015-07-17T02:36:37Z</xd:SigningTime>
          <xd:SigningCertificate>
            <xd:Cert>
              <xd:CertDigest>
                <DigestMethod Algorithm="http://www.w3.org/2000/09/xmldsig#sha1"/>
                <DigestValue>bmHDM12EmcBZi6DxhX0klMBCSIU=</DigestValue>
              </xd:CertDigest>
              <xd:IssuerSerial>
                <X509IssuerName>CN=CA2, O=NACENCOMM SCT, C=VN</X509IssuerName>
                <X509SerialNumber>111669356675127385772721471328599807343</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AD8A9-EADB-4D94-8948-7A4725960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18</Pages>
  <Words>6335</Words>
  <Characters>36115</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Đơn vị: Công ty Cổ Phần Chứng Khoán Thành Công</vt:lpstr>
    </vt:vector>
  </TitlesOfParts>
  <Company/>
  <LinksUpToDate>false</LinksUpToDate>
  <CharactersWithSpaces>42366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Đơn vị: Công ty Cổ Phần Chứng Khoán Thành Công</dc:title>
  <dc:creator>client32</dc:creator>
  <cp:lastModifiedBy>Luc.TT</cp:lastModifiedBy>
  <cp:revision>10</cp:revision>
  <cp:lastPrinted>2015-07-16T06:34:00Z</cp:lastPrinted>
  <dcterms:created xsi:type="dcterms:W3CDTF">2015-07-16T06:02:00Z</dcterms:created>
  <dcterms:modified xsi:type="dcterms:W3CDTF">2015-07-17T02:36:00Z</dcterms:modified>
</cp:coreProperties>
</file>